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776039E" w14:textId="77777777" w:rsidR="00FC521F" w:rsidRPr="00C76F13" w:rsidRDefault="00FC521F" w:rsidP="006C585C">
      <w:pPr>
        <w:spacing w:line="360" w:lineRule="auto"/>
        <w:jc w:val="center"/>
        <w:rPr>
          <w:rFonts w:cs="Arial"/>
          <w:szCs w:val="24"/>
        </w:rPr>
      </w:pPr>
      <w:r w:rsidRPr="00C76F13">
        <w:rPr>
          <w:rFonts w:cs="Arial"/>
          <w:noProof/>
          <w:szCs w:val="24"/>
          <w:lang w:eastAsia="es-CR"/>
        </w:rPr>
        <w:drawing>
          <wp:inline distT="0" distB="0" distL="0" distR="0" wp14:anchorId="5AF7F435" wp14:editId="75607888">
            <wp:extent cx="2804615" cy="673387"/>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2867607" cy="688511"/>
                    </a:xfrm>
                    <a:prstGeom prst="rect">
                      <a:avLst/>
                    </a:prstGeom>
                  </pic:spPr>
                </pic:pic>
              </a:graphicData>
            </a:graphic>
          </wp:inline>
        </w:drawing>
      </w:r>
    </w:p>
    <w:p w14:paraId="557568BD" w14:textId="77777777" w:rsidR="00FC521F" w:rsidRPr="00C76F13" w:rsidRDefault="00FC521F" w:rsidP="006C585C">
      <w:pPr>
        <w:spacing w:line="360" w:lineRule="auto"/>
        <w:jc w:val="center"/>
        <w:rPr>
          <w:rFonts w:cs="Arial"/>
          <w:b/>
          <w:szCs w:val="24"/>
        </w:rPr>
      </w:pPr>
      <w:r w:rsidRPr="00C76F13">
        <w:rPr>
          <w:rFonts w:cs="Arial"/>
          <w:b/>
          <w:szCs w:val="24"/>
        </w:rPr>
        <w:t>INSTITUTO TECNOLÓGICO DE COSTA RICA</w:t>
      </w:r>
    </w:p>
    <w:p w14:paraId="143FF82C" w14:textId="77777777" w:rsidR="00FC521F" w:rsidRPr="00C76F13" w:rsidRDefault="00FC521F" w:rsidP="006C585C">
      <w:pPr>
        <w:spacing w:line="360" w:lineRule="auto"/>
        <w:jc w:val="center"/>
        <w:rPr>
          <w:rFonts w:cs="Arial"/>
          <w:b/>
          <w:szCs w:val="24"/>
        </w:rPr>
      </w:pPr>
      <w:r w:rsidRPr="00C76F13">
        <w:rPr>
          <w:rFonts w:cs="Arial"/>
          <w:b/>
          <w:szCs w:val="24"/>
        </w:rPr>
        <w:t>ESCUELA DE ADMINISTRACIÓN DE EMPRESAS</w:t>
      </w:r>
    </w:p>
    <w:p w14:paraId="75207DD5" w14:textId="77777777" w:rsidR="00FC521F" w:rsidRPr="00C76F13" w:rsidRDefault="00FC521F" w:rsidP="006C585C">
      <w:pPr>
        <w:spacing w:line="360" w:lineRule="auto"/>
        <w:jc w:val="center"/>
        <w:rPr>
          <w:rFonts w:cs="Arial"/>
          <w:b/>
          <w:szCs w:val="24"/>
        </w:rPr>
      </w:pPr>
    </w:p>
    <w:p w14:paraId="7A884A03" w14:textId="72D7126A" w:rsidR="00FC521F" w:rsidRPr="00C76F13" w:rsidRDefault="0038501E" w:rsidP="006C585C">
      <w:pPr>
        <w:spacing w:line="360" w:lineRule="auto"/>
        <w:jc w:val="center"/>
        <w:rPr>
          <w:rFonts w:cs="Arial"/>
          <w:b/>
          <w:szCs w:val="24"/>
        </w:rPr>
      </w:pPr>
      <w:r>
        <w:rPr>
          <w:rFonts w:cs="Arial"/>
          <w:b/>
          <w:szCs w:val="24"/>
        </w:rPr>
        <w:t>ANÁLISIS ADMINISTRATIVO</w:t>
      </w:r>
    </w:p>
    <w:p w14:paraId="78B96417" w14:textId="54401383" w:rsidR="00FC521F" w:rsidRPr="00C76F13" w:rsidRDefault="0038501E" w:rsidP="0038501E">
      <w:pPr>
        <w:spacing w:line="360" w:lineRule="auto"/>
        <w:jc w:val="center"/>
        <w:rPr>
          <w:rFonts w:cs="Arial"/>
          <w:b/>
          <w:szCs w:val="24"/>
        </w:rPr>
      </w:pPr>
      <w:r>
        <w:rPr>
          <w:rFonts w:cs="Arial"/>
          <w:b/>
          <w:szCs w:val="24"/>
        </w:rPr>
        <w:t>Estrategias para optar por el g</w:t>
      </w:r>
      <w:r w:rsidR="00DA382E">
        <w:rPr>
          <w:rFonts w:cs="Arial"/>
          <w:b/>
          <w:szCs w:val="24"/>
        </w:rPr>
        <w:t xml:space="preserve">alardón del </w:t>
      </w:r>
      <w:r w:rsidR="00654C11" w:rsidRPr="00C76F13">
        <w:rPr>
          <w:rFonts w:cs="Arial"/>
          <w:b/>
          <w:szCs w:val="24"/>
        </w:rPr>
        <w:t>Programa de Bandera Azul Ecológica VI Categoría</w:t>
      </w:r>
      <w:r>
        <w:rPr>
          <w:rFonts w:cs="Arial"/>
          <w:b/>
          <w:szCs w:val="24"/>
        </w:rPr>
        <w:t xml:space="preserve"> </w:t>
      </w:r>
      <w:r w:rsidR="00654C11" w:rsidRPr="00C76F13">
        <w:rPr>
          <w:rFonts w:cs="Arial"/>
          <w:b/>
          <w:szCs w:val="24"/>
        </w:rPr>
        <w:t>Cambio Climátic</w:t>
      </w:r>
      <w:r w:rsidR="00987063" w:rsidRPr="00C76F13">
        <w:rPr>
          <w:rFonts w:cs="Arial"/>
          <w:b/>
          <w:szCs w:val="24"/>
        </w:rPr>
        <w:t xml:space="preserve">o para la empresa </w:t>
      </w:r>
      <w:r w:rsidR="00440954">
        <w:rPr>
          <w:rFonts w:cs="Arial"/>
          <w:b/>
          <w:szCs w:val="24"/>
        </w:rPr>
        <w:t>VAROSA</w:t>
      </w:r>
    </w:p>
    <w:p w14:paraId="7B41D192" w14:textId="77777777" w:rsidR="00FC521F" w:rsidRPr="00C76F13" w:rsidRDefault="00FC521F" w:rsidP="006C585C">
      <w:pPr>
        <w:spacing w:line="360" w:lineRule="auto"/>
        <w:jc w:val="center"/>
        <w:rPr>
          <w:rFonts w:cs="Arial"/>
          <w:szCs w:val="24"/>
        </w:rPr>
      </w:pPr>
    </w:p>
    <w:p w14:paraId="2711BAC3" w14:textId="77777777" w:rsidR="00FC521F" w:rsidRPr="00C76F13" w:rsidRDefault="00FC521F" w:rsidP="006C585C">
      <w:pPr>
        <w:spacing w:line="360" w:lineRule="auto"/>
        <w:jc w:val="center"/>
        <w:rPr>
          <w:rFonts w:cs="Arial"/>
          <w:b/>
          <w:szCs w:val="24"/>
        </w:rPr>
      </w:pPr>
      <w:r w:rsidRPr="00C76F13">
        <w:rPr>
          <w:rFonts w:cs="Arial"/>
          <w:b/>
          <w:szCs w:val="24"/>
        </w:rPr>
        <w:t>PROYECTO DE GRADUACIÓN PARA OPTAR POR EL GRADO DE BACHILLERATO EN ADMINISTRACIÓN DE EMPRESAS</w:t>
      </w:r>
    </w:p>
    <w:p w14:paraId="6E3693E4" w14:textId="77777777" w:rsidR="00FC521F" w:rsidRPr="00C76F13" w:rsidRDefault="00FC521F" w:rsidP="006C585C">
      <w:pPr>
        <w:spacing w:line="360" w:lineRule="auto"/>
        <w:jc w:val="center"/>
        <w:rPr>
          <w:rFonts w:cs="Arial"/>
          <w:szCs w:val="24"/>
        </w:rPr>
      </w:pPr>
    </w:p>
    <w:p w14:paraId="3ED495DA" w14:textId="77777777" w:rsidR="00FC521F" w:rsidRPr="00C76F13" w:rsidRDefault="00FC521F" w:rsidP="006C585C">
      <w:pPr>
        <w:spacing w:line="360" w:lineRule="auto"/>
        <w:jc w:val="center"/>
        <w:rPr>
          <w:rFonts w:cs="Arial"/>
          <w:szCs w:val="24"/>
        </w:rPr>
      </w:pPr>
      <w:r w:rsidRPr="00C76F13">
        <w:rPr>
          <w:rFonts w:cs="Arial"/>
          <w:szCs w:val="24"/>
        </w:rPr>
        <w:t>ELABORADO POR:</w:t>
      </w:r>
    </w:p>
    <w:p w14:paraId="7C85A821" w14:textId="77777777" w:rsidR="00FC521F" w:rsidRPr="00C76F13" w:rsidRDefault="00654C11" w:rsidP="006C585C">
      <w:pPr>
        <w:spacing w:line="360" w:lineRule="auto"/>
        <w:jc w:val="center"/>
        <w:rPr>
          <w:rFonts w:cs="Arial"/>
          <w:b/>
          <w:szCs w:val="24"/>
        </w:rPr>
      </w:pPr>
      <w:r w:rsidRPr="00C76F13">
        <w:rPr>
          <w:rFonts w:cs="Arial"/>
          <w:b/>
          <w:szCs w:val="24"/>
        </w:rPr>
        <w:t>MEREDITH VIVAS COREA</w:t>
      </w:r>
    </w:p>
    <w:p w14:paraId="2E8FF552" w14:textId="77777777" w:rsidR="00FC521F" w:rsidRPr="00C76F13" w:rsidRDefault="00FC521F" w:rsidP="006C585C">
      <w:pPr>
        <w:spacing w:line="360" w:lineRule="auto"/>
        <w:jc w:val="center"/>
        <w:rPr>
          <w:rFonts w:cs="Arial"/>
          <w:szCs w:val="24"/>
        </w:rPr>
      </w:pPr>
      <w:r w:rsidRPr="00C76F13">
        <w:rPr>
          <w:rFonts w:cs="Arial"/>
          <w:szCs w:val="24"/>
        </w:rPr>
        <w:t>PROFESOR TUTOR:</w:t>
      </w:r>
    </w:p>
    <w:p w14:paraId="63C32407" w14:textId="77777777" w:rsidR="00FC521F" w:rsidRPr="00C76F13" w:rsidRDefault="00654C11" w:rsidP="006C585C">
      <w:pPr>
        <w:tabs>
          <w:tab w:val="left" w:pos="2415"/>
          <w:tab w:val="center" w:pos="4419"/>
        </w:tabs>
        <w:spacing w:after="0" w:line="360" w:lineRule="auto"/>
        <w:jc w:val="center"/>
        <w:rPr>
          <w:b/>
        </w:rPr>
      </w:pPr>
      <w:bookmarkStart w:id="0" w:name="_Hlk488305461"/>
      <w:r w:rsidRPr="00C76F13">
        <w:rPr>
          <w:rFonts w:eastAsia="Arial" w:cs="Arial"/>
          <w:b/>
          <w:szCs w:val="24"/>
        </w:rPr>
        <w:t>ÓSCAR CÓRDOVA ARTAVIA</w:t>
      </w:r>
    </w:p>
    <w:bookmarkEnd w:id="0"/>
    <w:p w14:paraId="504A0732" w14:textId="77777777" w:rsidR="00FC521F" w:rsidRPr="00C76F13" w:rsidRDefault="00FC521F" w:rsidP="006C585C">
      <w:pPr>
        <w:spacing w:line="360" w:lineRule="auto"/>
        <w:jc w:val="center"/>
        <w:rPr>
          <w:rFonts w:cs="Arial"/>
          <w:b/>
          <w:szCs w:val="24"/>
        </w:rPr>
      </w:pPr>
    </w:p>
    <w:p w14:paraId="4302DD29" w14:textId="77777777" w:rsidR="00FC521F" w:rsidRPr="00C76F13" w:rsidRDefault="00FC521F" w:rsidP="006C585C">
      <w:pPr>
        <w:spacing w:line="360" w:lineRule="auto"/>
        <w:jc w:val="center"/>
        <w:rPr>
          <w:rFonts w:cs="Arial"/>
          <w:b/>
          <w:szCs w:val="24"/>
        </w:rPr>
      </w:pPr>
      <w:r w:rsidRPr="00C76F13">
        <w:rPr>
          <w:rFonts w:cs="Arial"/>
          <w:b/>
          <w:szCs w:val="24"/>
        </w:rPr>
        <w:t>II SEMESTRE</w:t>
      </w:r>
    </w:p>
    <w:p w14:paraId="5FEB391F" w14:textId="6E063E56" w:rsidR="00655C0E" w:rsidRDefault="00FC521F" w:rsidP="006C585C">
      <w:pPr>
        <w:spacing w:line="360" w:lineRule="auto"/>
        <w:jc w:val="center"/>
        <w:rPr>
          <w:rFonts w:cs="Arial"/>
          <w:b/>
          <w:szCs w:val="24"/>
        </w:rPr>
      </w:pPr>
      <w:r w:rsidRPr="00C76F13">
        <w:rPr>
          <w:rFonts w:cs="Arial"/>
          <w:b/>
          <w:szCs w:val="24"/>
        </w:rPr>
        <w:t>SAN CARLOS, 20</w:t>
      </w:r>
      <w:r w:rsidR="00654C11" w:rsidRPr="00C76F13">
        <w:rPr>
          <w:rFonts w:cs="Arial"/>
          <w:b/>
          <w:szCs w:val="24"/>
        </w:rPr>
        <w:t>23</w:t>
      </w:r>
    </w:p>
    <w:p w14:paraId="0092573E" w14:textId="09298B84" w:rsidR="006C585C" w:rsidRDefault="006C585C" w:rsidP="006C585C">
      <w:pPr>
        <w:spacing w:line="360" w:lineRule="auto"/>
        <w:jc w:val="center"/>
        <w:rPr>
          <w:rFonts w:cs="Arial"/>
          <w:b/>
          <w:szCs w:val="24"/>
        </w:rPr>
      </w:pPr>
    </w:p>
    <w:p w14:paraId="19D9FDF4" w14:textId="5AF0450E" w:rsidR="006C585C" w:rsidRDefault="006C585C" w:rsidP="006C585C">
      <w:pPr>
        <w:spacing w:line="360" w:lineRule="auto"/>
        <w:jc w:val="center"/>
        <w:rPr>
          <w:rFonts w:cs="Arial"/>
          <w:b/>
          <w:szCs w:val="24"/>
        </w:rPr>
      </w:pPr>
    </w:p>
    <w:p w14:paraId="4E961040" w14:textId="6D152B29" w:rsidR="006C585C" w:rsidRDefault="006C585C" w:rsidP="006C585C">
      <w:pPr>
        <w:spacing w:line="360" w:lineRule="auto"/>
        <w:jc w:val="center"/>
        <w:rPr>
          <w:rFonts w:cs="Arial"/>
          <w:b/>
          <w:szCs w:val="24"/>
        </w:rPr>
      </w:pPr>
    </w:p>
    <w:p w14:paraId="6025B09D" w14:textId="20F56675" w:rsidR="001773A8" w:rsidRDefault="001773A8" w:rsidP="006C585C">
      <w:pPr>
        <w:spacing w:line="360" w:lineRule="auto"/>
        <w:jc w:val="center"/>
        <w:rPr>
          <w:rFonts w:cs="Arial"/>
          <w:b/>
          <w:szCs w:val="24"/>
        </w:rPr>
      </w:pPr>
    </w:p>
    <w:p w14:paraId="6807FDD1" w14:textId="77777777" w:rsidR="001773A8" w:rsidRPr="001773A8" w:rsidRDefault="001773A8" w:rsidP="001773A8">
      <w:pPr>
        <w:spacing w:line="360" w:lineRule="auto"/>
        <w:jc w:val="center"/>
        <w:rPr>
          <w:rFonts w:cs="Arial"/>
          <w:b/>
          <w:szCs w:val="24"/>
        </w:rPr>
      </w:pPr>
      <w:r w:rsidRPr="001773A8">
        <w:rPr>
          <w:rFonts w:cs="Arial"/>
          <w:b/>
          <w:szCs w:val="24"/>
        </w:rPr>
        <w:lastRenderedPageBreak/>
        <w:t>Dedicatoria</w:t>
      </w:r>
    </w:p>
    <w:p w14:paraId="61F3BA5D" w14:textId="0E0ADF24" w:rsidR="001773A8" w:rsidRPr="001773A8" w:rsidRDefault="001773A8" w:rsidP="00080E48">
      <w:pPr>
        <w:spacing w:line="360" w:lineRule="auto"/>
        <w:ind w:firstLine="708"/>
        <w:jc w:val="both"/>
        <w:rPr>
          <w:rFonts w:cs="Arial"/>
          <w:szCs w:val="24"/>
        </w:rPr>
      </w:pPr>
      <w:r w:rsidRPr="001773A8">
        <w:rPr>
          <w:rFonts w:cs="Arial"/>
          <w:szCs w:val="24"/>
        </w:rPr>
        <w:t>Dedico mi Trabajo Final de Graduación a mi madre Yulieth Corea, por darme la oportunidad que ella no tuvo de estudiar, también por su apoyo emocional y económico para poder seguir con mis estudios, por enseñarme a nunca darme por vencida, que, si uno se lo propone, los sueños se pueden cumplir, por ella soy la persona que soy el día de hoy, por haberme inculcado buenos valores que me han ayudado en el transcurso de mi vida.</w:t>
      </w:r>
    </w:p>
    <w:p w14:paraId="0C33FD00" w14:textId="521F1FAD" w:rsidR="001773A8" w:rsidRPr="001773A8" w:rsidRDefault="001773A8" w:rsidP="00080E48">
      <w:pPr>
        <w:spacing w:line="360" w:lineRule="auto"/>
        <w:ind w:firstLine="708"/>
        <w:jc w:val="both"/>
        <w:rPr>
          <w:rFonts w:cs="Arial"/>
          <w:szCs w:val="24"/>
        </w:rPr>
      </w:pPr>
      <w:r w:rsidRPr="001773A8">
        <w:rPr>
          <w:rFonts w:cs="Arial"/>
          <w:szCs w:val="24"/>
        </w:rPr>
        <w:t xml:space="preserve">A mi amiga </w:t>
      </w:r>
      <w:proofErr w:type="spellStart"/>
      <w:r w:rsidRPr="001773A8">
        <w:rPr>
          <w:rFonts w:cs="Arial"/>
          <w:szCs w:val="24"/>
        </w:rPr>
        <w:t>Gaudy</w:t>
      </w:r>
      <w:proofErr w:type="spellEnd"/>
      <w:r w:rsidRPr="001773A8">
        <w:rPr>
          <w:rFonts w:cs="Arial"/>
          <w:szCs w:val="24"/>
        </w:rPr>
        <w:t xml:space="preserve"> Elizondo, por apoyarme durante estos 4 años de carrera, ella me ha motivado a seguir adelante, me ha aconsejado y me ha demostrado que soy capaz de lograr mis metas y que puedo lograr muchas más si me lo propongo.</w:t>
      </w:r>
    </w:p>
    <w:p w14:paraId="32DF2F0D" w14:textId="28E66BAA" w:rsidR="001773A8" w:rsidRPr="001773A8" w:rsidRDefault="001773A8" w:rsidP="00080E48">
      <w:pPr>
        <w:spacing w:line="360" w:lineRule="auto"/>
        <w:ind w:firstLine="708"/>
        <w:jc w:val="both"/>
        <w:rPr>
          <w:rFonts w:cs="Arial"/>
          <w:szCs w:val="24"/>
        </w:rPr>
      </w:pPr>
      <w:r w:rsidRPr="001773A8">
        <w:rPr>
          <w:rFonts w:cs="Arial"/>
          <w:szCs w:val="24"/>
        </w:rPr>
        <w:t>A mi amiga Jennifer Rojas, por brindarme su apoyo y su gran cariño, por creer en mi cuando dudaba en terminar mi carrera, por nunca dejarme caer, por siempre ser esa persona en la que puedo confirmar incondicionalmente.</w:t>
      </w:r>
    </w:p>
    <w:p w14:paraId="371CD6B9" w14:textId="77777777" w:rsidR="001773A8" w:rsidRPr="001773A8" w:rsidRDefault="001773A8" w:rsidP="00080E48">
      <w:pPr>
        <w:spacing w:line="360" w:lineRule="auto"/>
        <w:jc w:val="center"/>
        <w:rPr>
          <w:rFonts w:cs="Arial"/>
          <w:b/>
          <w:szCs w:val="24"/>
        </w:rPr>
      </w:pPr>
      <w:r w:rsidRPr="001773A8">
        <w:rPr>
          <w:rFonts w:cs="Arial"/>
          <w:b/>
          <w:szCs w:val="24"/>
        </w:rPr>
        <w:t>Agradecimientos</w:t>
      </w:r>
    </w:p>
    <w:p w14:paraId="348895D7" w14:textId="0F0F0126" w:rsidR="001773A8" w:rsidRPr="001773A8" w:rsidRDefault="001773A8" w:rsidP="00080E48">
      <w:pPr>
        <w:spacing w:line="360" w:lineRule="auto"/>
        <w:ind w:firstLine="708"/>
        <w:jc w:val="both"/>
        <w:rPr>
          <w:rFonts w:cs="Arial"/>
          <w:szCs w:val="24"/>
        </w:rPr>
      </w:pPr>
      <w:r w:rsidRPr="001773A8">
        <w:rPr>
          <w:rFonts w:cs="Arial"/>
          <w:szCs w:val="24"/>
        </w:rPr>
        <w:t xml:space="preserve">En primer lugar, quiero agradecer a Dios por la sabiduría que me ha dado para concluir satisfactoriamente esta etapa de mi vida. </w:t>
      </w:r>
    </w:p>
    <w:p w14:paraId="68B67DB7" w14:textId="51BEF086" w:rsidR="001773A8" w:rsidRPr="001773A8" w:rsidRDefault="001773A8" w:rsidP="00080E48">
      <w:pPr>
        <w:spacing w:line="360" w:lineRule="auto"/>
        <w:ind w:firstLine="708"/>
        <w:jc w:val="both"/>
        <w:rPr>
          <w:rFonts w:cs="Arial"/>
          <w:szCs w:val="24"/>
        </w:rPr>
      </w:pPr>
      <w:r w:rsidRPr="001773A8">
        <w:rPr>
          <w:rFonts w:cs="Arial"/>
          <w:szCs w:val="24"/>
        </w:rPr>
        <w:t>Al Centro Académico de San Carlos, por acogerme durante todo el desarrollo de mi carrera y durante la elaboración de mi Trabajo Final de Graduación.</w:t>
      </w:r>
    </w:p>
    <w:p w14:paraId="2D8C2AF4" w14:textId="251E34ED" w:rsidR="001773A8" w:rsidRPr="001773A8" w:rsidRDefault="001773A8" w:rsidP="00080E48">
      <w:pPr>
        <w:spacing w:line="360" w:lineRule="auto"/>
        <w:ind w:firstLine="708"/>
        <w:jc w:val="both"/>
        <w:rPr>
          <w:rFonts w:cs="Arial"/>
          <w:szCs w:val="24"/>
        </w:rPr>
      </w:pPr>
      <w:r w:rsidRPr="001773A8">
        <w:rPr>
          <w:rFonts w:cs="Arial"/>
          <w:szCs w:val="24"/>
        </w:rPr>
        <w:t xml:space="preserve">Quiero dar un sincero agradecimiento a mi tutor Óscar Córdoba, por estar dispuesto a brindarme su ayuda durante el desarrollo de mi Trabajo Final de Graduación y por su retroalimentación en cada uno de los avances. </w:t>
      </w:r>
    </w:p>
    <w:p w14:paraId="7558A92E" w14:textId="77777777" w:rsidR="001773A8" w:rsidRPr="001773A8" w:rsidRDefault="001773A8" w:rsidP="00080E48">
      <w:pPr>
        <w:spacing w:line="360" w:lineRule="auto"/>
        <w:ind w:firstLine="708"/>
        <w:jc w:val="both"/>
        <w:rPr>
          <w:rFonts w:cs="Arial"/>
          <w:szCs w:val="24"/>
        </w:rPr>
      </w:pPr>
      <w:r w:rsidRPr="001773A8">
        <w:rPr>
          <w:rFonts w:cs="Arial"/>
          <w:szCs w:val="24"/>
        </w:rPr>
        <w:t xml:space="preserve">A mi madre, hermano Edgardo Vivas y amigas, por el todo el apoyo y cariño incondicional que me han brindado a lo largo de mi vida. </w:t>
      </w:r>
    </w:p>
    <w:p w14:paraId="35943609" w14:textId="175B4F8D" w:rsidR="006C585C" w:rsidRDefault="001773A8" w:rsidP="00080E48">
      <w:pPr>
        <w:spacing w:line="360" w:lineRule="auto"/>
        <w:ind w:firstLine="708"/>
        <w:jc w:val="both"/>
        <w:rPr>
          <w:rFonts w:cs="Arial"/>
          <w:szCs w:val="24"/>
        </w:rPr>
      </w:pPr>
      <w:r w:rsidRPr="001773A8">
        <w:rPr>
          <w:rFonts w:cs="Arial"/>
          <w:szCs w:val="24"/>
        </w:rPr>
        <w:t xml:space="preserve">Finalmente, quiero dar mi agradecimiento a mi compañera de carrera Joselyn </w:t>
      </w:r>
      <w:proofErr w:type="spellStart"/>
      <w:r w:rsidRPr="001773A8">
        <w:rPr>
          <w:rFonts w:cs="Arial"/>
          <w:szCs w:val="24"/>
        </w:rPr>
        <w:t>Oporta</w:t>
      </w:r>
      <w:proofErr w:type="spellEnd"/>
      <w:r w:rsidRPr="001773A8">
        <w:rPr>
          <w:rFonts w:cs="Arial"/>
          <w:szCs w:val="24"/>
        </w:rPr>
        <w:t>, por su apoyo irremplazable y por su motivación.</w:t>
      </w:r>
    </w:p>
    <w:p w14:paraId="2507A034" w14:textId="3099A569" w:rsidR="00080E48" w:rsidRDefault="00080E48" w:rsidP="00080E48">
      <w:pPr>
        <w:spacing w:line="360" w:lineRule="auto"/>
        <w:ind w:firstLine="708"/>
        <w:jc w:val="both"/>
        <w:rPr>
          <w:rFonts w:cs="Arial"/>
          <w:szCs w:val="24"/>
        </w:rPr>
      </w:pPr>
    </w:p>
    <w:p w14:paraId="116B81AB" w14:textId="77777777" w:rsidR="00080E48" w:rsidRPr="00440954" w:rsidRDefault="00080E48" w:rsidP="00080E48">
      <w:pPr>
        <w:spacing w:line="360" w:lineRule="auto"/>
        <w:ind w:firstLine="708"/>
        <w:jc w:val="both"/>
        <w:rPr>
          <w:rFonts w:cs="Arial"/>
          <w:szCs w:val="24"/>
        </w:rPr>
      </w:pPr>
    </w:p>
    <w:p w14:paraId="20FB9169" w14:textId="11E9CBB8" w:rsidR="006C585C" w:rsidRPr="00C76F13" w:rsidRDefault="00F5252A" w:rsidP="006C585C">
      <w:pPr>
        <w:spacing w:line="360" w:lineRule="auto"/>
        <w:jc w:val="center"/>
        <w:rPr>
          <w:b/>
          <w:sz w:val="28"/>
        </w:rPr>
      </w:pPr>
      <w:r>
        <w:rPr>
          <w:b/>
          <w:sz w:val="28"/>
        </w:rPr>
        <w:lastRenderedPageBreak/>
        <w:t>Tabla de contenido</w:t>
      </w:r>
    </w:p>
    <w:sdt>
      <w:sdtPr>
        <w:rPr>
          <w:rFonts w:ascii="Arial" w:eastAsiaTheme="minorHAnsi" w:hAnsi="Arial" w:cstheme="minorBidi"/>
          <w:color w:val="auto"/>
          <w:sz w:val="24"/>
          <w:szCs w:val="22"/>
          <w:lang w:val="es-CR"/>
        </w:rPr>
        <w:id w:val="560146881"/>
        <w:docPartObj>
          <w:docPartGallery w:val="Table of Contents"/>
          <w:docPartUnique/>
        </w:docPartObj>
      </w:sdtPr>
      <w:sdtEndPr>
        <w:rPr>
          <w:b/>
          <w:bCs/>
          <w:noProof/>
        </w:rPr>
      </w:sdtEndPr>
      <w:sdtContent>
        <w:p w14:paraId="0B2702CF" w14:textId="77777777" w:rsidR="00A115CA" w:rsidRPr="00C76F13" w:rsidRDefault="00A115CA" w:rsidP="00433E36">
          <w:pPr>
            <w:pStyle w:val="TOCHeading"/>
            <w:spacing w:line="360" w:lineRule="auto"/>
            <w:jc w:val="both"/>
            <w:rPr>
              <w:lang w:val="es-CR"/>
            </w:rPr>
          </w:pPr>
        </w:p>
        <w:p w14:paraId="0A2290D4" w14:textId="40E3D831" w:rsidR="00080E48" w:rsidRDefault="00A115CA">
          <w:pPr>
            <w:pStyle w:val="TOC1"/>
            <w:tabs>
              <w:tab w:val="right" w:leader="dot" w:pos="8828"/>
            </w:tabs>
            <w:rPr>
              <w:rFonts w:asciiTheme="minorHAnsi" w:eastAsiaTheme="minorEastAsia" w:hAnsiTheme="minorHAnsi"/>
              <w:noProof/>
              <w:sz w:val="22"/>
              <w:lang w:val="en-US"/>
            </w:rPr>
          </w:pPr>
          <w:r w:rsidRPr="00C76F13">
            <w:fldChar w:fldCharType="begin"/>
          </w:r>
          <w:r w:rsidRPr="00C76F13">
            <w:instrText xml:space="preserve"> TOC \o "1-3" \h \z \u </w:instrText>
          </w:r>
          <w:r w:rsidRPr="00C76F13">
            <w:fldChar w:fldCharType="separate"/>
          </w:r>
          <w:hyperlink w:anchor="_Toc150533056" w:history="1">
            <w:r w:rsidR="00080E48" w:rsidRPr="00E41921">
              <w:rPr>
                <w:rStyle w:val="Hyperlink"/>
                <w:noProof/>
              </w:rPr>
              <w:t>Resumen</w:t>
            </w:r>
            <w:r w:rsidR="00080E48">
              <w:rPr>
                <w:noProof/>
                <w:webHidden/>
              </w:rPr>
              <w:tab/>
            </w:r>
            <w:r w:rsidR="00080E48">
              <w:rPr>
                <w:noProof/>
                <w:webHidden/>
              </w:rPr>
              <w:fldChar w:fldCharType="begin"/>
            </w:r>
            <w:r w:rsidR="00080E48">
              <w:rPr>
                <w:noProof/>
                <w:webHidden/>
              </w:rPr>
              <w:instrText xml:space="preserve"> PAGEREF _Toc150533056 \h </w:instrText>
            </w:r>
            <w:r w:rsidR="00080E48">
              <w:rPr>
                <w:noProof/>
                <w:webHidden/>
              </w:rPr>
            </w:r>
            <w:r w:rsidR="00080E48">
              <w:rPr>
                <w:noProof/>
                <w:webHidden/>
              </w:rPr>
              <w:fldChar w:fldCharType="separate"/>
            </w:r>
            <w:r w:rsidR="00080E48">
              <w:rPr>
                <w:noProof/>
                <w:webHidden/>
              </w:rPr>
              <w:t>1</w:t>
            </w:r>
            <w:r w:rsidR="00080E48">
              <w:rPr>
                <w:noProof/>
                <w:webHidden/>
              </w:rPr>
              <w:fldChar w:fldCharType="end"/>
            </w:r>
          </w:hyperlink>
        </w:p>
        <w:p w14:paraId="6B1ABD79" w14:textId="6404267A" w:rsidR="00080E48" w:rsidRDefault="000240FD">
          <w:pPr>
            <w:pStyle w:val="TOC1"/>
            <w:tabs>
              <w:tab w:val="right" w:leader="dot" w:pos="8828"/>
            </w:tabs>
            <w:rPr>
              <w:rFonts w:asciiTheme="minorHAnsi" w:eastAsiaTheme="minorEastAsia" w:hAnsiTheme="minorHAnsi"/>
              <w:noProof/>
              <w:sz w:val="22"/>
              <w:lang w:val="en-US"/>
            </w:rPr>
          </w:pPr>
          <w:hyperlink w:anchor="_Toc150533057" w:history="1">
            <w:r w:rsidR="00080E48" w:rsidRPr="00E41921">
              <w:rPr>
                <w:rStyle w:val="Hyperlink"/>
                <w:noProof/>
                <w:lang w:val="en-US"/>
              </w:rPr>
              <w:t>Abstract</w:t>
            </w:r>
            <w:r w:rsidR="00080E48">
              <w:rPr>
                <w:noProof/>
                <w:webHidden/>
              </w:rPr>
              <w:tab/>
            </w:r>
            <w:r w:rsidR="00080E48">
              <w:rPr>
                <w:noProof/>
                <w:webHidden/>
              </w:rPr>
              <w:fldChar w:fldCharType="begin"/>
            </w:r>
            <w:r w:rsidR="00080E48">
              <w:rPr>
                <w:noProof/>
                <w:webHidden/>
              </w:rPr>
              <w:instrText xml:space="preserve"> PAGEREF _Toc150533057 \h </w:instrText>
            </w:r>
            <w:r w:rsidR="00080E48">
              <w:rPr>
                <w:noProof/>
                <w:webHidden/>
              </w:rPr>
            </w:r>
            <w:r w:rsidR="00080E48">
              <w:rPr>
                <w:noProof/>
                <w:webHidden/>
              </w:rPr>
              <w:fldChar w:fldCharType="separate"/>
            </w:r>
            <w:r w:rsidR="00080E48">
              <w:rPr>
                <w:noProof/>
                <w:webHidden/>
              </w:rPr>
              <w:t>2</w:t>
            </w:r>
            <w:r w:rsidR="00080E48">
              <w:rPr>
                <w:noProof/>
                <w:webHidden/>
              </w:rPr>
              <w:fldChar w:fldCharType="end"/>
            </w:r>
          </w:hyperlink>
        </w:p>
        <w:p w14:paraId="7BE3CE74" w14:textId="7BA1ABB5" w:rsidR="00080E48" w:rsidRDefault="000240FD">
          <w:pPr>
            <w:pStyle w:val="TOC1"/>
            <w:tabs>
              <w:tab w:val="right" w:leader="dot" w:pos="8828"/>
            </w:tabs>
            <w:rPr>
              <w:rFonts w:asciiTheme="minorHAnsi" w:eastAsiaTheme="minorEastAsia" w:hAnsiTheme="minorHAnsi"/>
              <w:noProof/>
              <w:sz w:val="22"/>
              <w:lang w:val="en-US"/>
            </w:rPr>
          </w:pPr>
          <w:hyperlink w:anchor="_Toc150533058" w:history="1">
            <w:r w:rsidR="00080E48" w:rsidRPr="00E41921">
              <w:rPr>
                <w:rStyle w:val="Hyperlink"/>
                <w:noProof/>
              </w:rPr>
              <w:t>Palabras Claves</w:t>
            </w:r>
            <w:r w:rsidR="00080E48">
              <w:rPr>
                <w:noProof/>
                <w:webHidden/>
              </w:rPr>
              <w:tab/>
            </w:r>
            <w:r w:rsidR="00080E48">
              <w:rPr>
                <w:noProof/>
                <w:webHidden/>
              </w:rPr>
              <w:fldChar w:fldCharType="begin"/>
            </w:r>
            <w:r w:rsidR="00080E48">
              <w:rPr>
                <w:noProof/>
                <w:webHidden/>
              </w:rPr>
              <w:instrText xml:space="preserve"> PAGEREF _Toc150533058 \h </w:instrText>
            </w:r>
            <w:r w:rsidR="00080E48">
              <w:rPr>
                <w:noProof/>
                <w:webHidden/>
              </w:rPr>
            </w:r>
            <w:r w:rsidR="00080E48">
              <w:rPr>
                <w:noProof/>
                <w:webHidden/>
              </w:rPr>
              <w:fldChar w:fldCharType="separate"/>
            </w:r>
            <w:r w:rsidR="00080E48">
              <w:rPr>
                <w:noProof/>
                <w:webHidden/>
              </w:rPr>
              <w:t>2</w:t>
            </w:r>
            <w:r w:rsidR="00080E48">
              <w:rPr>
                <w:noProof/>
                <w:webHidden/>
              </w:rPr>
              <w:fldChar w:fldCharType="end"/>
            </w:r>
          </w:hyperlink>
        </w:p>
        <w:p w14:paraId="6D742FF3" w14:textId="29777209" w:rsidR="00080E48" w:rsidRDefault="000240FD">
          <w:pPr>
            <w:pStyle w:val="TOC1"/>
            <w:tabs>
              <w:tab w:val="right" w:leader="dot" w:pos="8828"/>
            </w:tabs>
            <w:rPr>
              <w:rFonts w:asciiTheme="minorHAnsi" w:eastAsiaTheme="minorEastAsia" w:hAnsiTheme="minorHAnsi"/>
              <w:noProof/>
              <w:sz w:val="22"/>
              <w:lang w:val="en-US"/>
            </w:rPr>
          </w:pPr>
          <w:hyperlink w:anchor="_Toc150533059" w:history="1">
            <w:r w:rsidR="00080E48" w:rsidRPr="00E41921">
              <w:rPr>
                <w:rStyle w:val="Hyperlink"/>
                <w:noProof/>
              </w:rPr>
              <w:t>Keywords</w:t>
            </w:r>
            <w:r w:rsidR="00080E48">
              <w:rPr>
                <w:noProof/>
                <w:webHidden/>
              </w:rPr>
              <w:tab/>
            </w:r>
            <w:r w:rsidR="00080E48">
              <w:rPr>
                <w:noProof/>
                <w:webHidden/>
              </w:rPr>
              <w:fldChar w:fldCharType="begin"/>
            </w:r>
            <w:r w:rsidR="00080E48">
              <w:rPr>
                <w:noProof/>
                <w:webHidden/>
              </w:rPr>
              <w:instrText xml:space="preserve"> PAGEREF _Toc150533059 \h </w:instrText>
            </w:r>
            <w:r w:rsidR="00080E48">
              <w:rPr>
                <w:noProof/>
                <w:webHidden/>
              </w:rPr>
            </w:r>
            <w:r w:rsidR="00080E48">
              <w:rPr>
                <w:noProof/>
                <w:webHidden/>
              </w:rPr>
              <w:fldChar w:fldCharType="separate"/>
            </w:r>
            <w:r w:rsidR="00080E48">
              <w:rPr>
                <w:noProof/>
                <w:webHidden/>
              </w:rPr>
              <w:t>2</w:t>
            </w:r>
            <w:r w:rsidR="00080E48">
              <w:rPr>
                <w:noProof/>
                <w:webHidden/>
              </w:rPr>
              <w:fldChar w:fldCharType="end"/>
            </w:r>
          </w:hyperlink>
        </w:p>
        <w:p w14:paraId="1D606834" w14:textId="0F133EC5" w:rsidR="00080E48" w:rsidRDefault="000240FD">
          <w:pPr>
            <w:pStyle w:val="TOC1"/>
            <w:tabs>
              <w:tab w:val="right" w:leader="dot" w:pos="8828"/>
            </w:tabs>
            <w:rPr>
              <w:rFonts w:asciiTheme="minorHAnsi" w:eastAsiaTheme="minorEastAsia" w:hAnsiTheme="minorHAnsi"/>
              <w:noProof/>
              <w:sz w:val="22"/>
              <w:lang w:val="en-US"/>
            </w:rPr>
          </w:pPr>
          <w:hyperlink w:anchor="_Toc150533060" w:history="1">
            <w:r w:rsidR="00080E48" w:rsidRPr="00E41921">
              <w:rPr>
                <w:rStyle w:val="Hyperlink"/>
                <w:noProof/>
              </w:rPr>
              <w:t>Introducción</w:t>
            </w:r>
            <w:r w:rsidR="00080E48">
              <w:rPr>
                <w:noProof/>
                <w:webHidden/>
              </w:rPr>
              <w:tab/>
            </w:r>
            <w:r w:rsidR="00080E48">
              <w:rPr>
                <w:noProof/>
                <w:webHidden/>
              </w:rPr>
              <w:fldChar w:fldCharType="begin"/>
            </w:r>
            <w:r w:rsidR="00080E48">
              <w:rPr>
                <w:noProof/>
                <w:webHidden/>
              </w:rPr>
              <w:instrText xml:space="preserve"> PAGEREF _Toc150533060 \h </w:instrText>
            </w:r>
            <w:r w:rsidR="00080E48">
              <w:rPr>
                <w:noProof/>
                <w:webHidden/>
              </w:rPr>
            </w:r>
            <w:r w:rsidR="00080E48">
              <w:rPr>
                <w:noProof/>
                <w:webHidden/>
              </w:rPr>
              <w:fldChar w:fldCharType="separate"/>
            </w:r>
            <w:r w:rsidR="00080E48">
              <w:rPr>
                <w:noProof/>
                <w:webHidden/>
              </w:rPr>
              <w:t>3</w:t>
            </w:r>
            <w:r w:rsidR="00080E48">
              <w:rPr>
                <w:noProof/>
                <w:webHidden/>
              </w:rPr>
              <w:fldChar w:fldCharType="end"/>
            </w:r>
          </w:hyperlink>
        </w:p>
        <w:p w14:paraId="168A4E29" w14:textId="0B1E264A" w:rsidR="00080E48" w:rsidRDefault="000240FD">
          <w:pPr>
            <w:pStyle w:val="TOC1"/>
            <w:tabs>
              <w:tab w:val="right" w:leader="dot" w:pos="8828"/>
            </w:tabs>
            <w:rPr>
              <w:rFonts w:asciiTheme="minorHAnsi" w:eastAsiaTheme="minorEastAsia" w:hAnsiTheme="minorHAnsi"/>
              <w:noProof/>
              <w:sz w:val="22"/>
              <w:lang w:val="en-US"/>
            </w:rPr>
          </w:pPr>
          <w:hyperlink w:anchor="_Toc150533061" w:history="1">
            <w:r w:rsidR="00080E48" w:rsidRPr="00E41921">
              <w:rPr>
                <w:rStyle w:val="Hyperlink"/>
                <w:noProof/>
              </w:rPr>
              <w:t>Capítulo I Planteamiento del problema</w:t>
            </w:r>
            <w:r w:rsidR="00080E48">
              <w:rPr>
                <w:noProof/>
                <w:webHidden/>
              </w:rPr>
              <w:tab/>
            </w:r>
            <w:r w:rsidR="00080E48">
              <w:rPr>
                <w:noProof/>
                <w:webHidden/>
              </w:rPr>
              <w:fldChar w:fldCharType="begin"/>
            </w:r>
            <w:r w:rsidR="00080E48">
              <w:rPr>
                <w:noProof/>
                <w:webHidden/>
              </w:rPr>
              <w:instrText xml:space="preserve"> PAGEREF _Toc150533061 \h </w:instrText>
            </w:r>
            <w:r w:rsidR="00080E48">
              <w:rPr>
                <w:noProof/>
                <w:webHidden/>
              </w:rPr>
            </w:r>
            <w:r w:rsidR="00080E48">
              <w:rPr>
                <w:noProof/>
                <w:webHidden/>
              </w:rPr>
              <w:fldChar w:fldCharType="separate"/>
            </w:r>
            <w:r w:rsidR="00080E48">
              <w:rPr>
                <w:noProof/>
                <w:webHidden/>
              </w:rPr>
              <w:t>4</w:t>
            </w:r>
            <w:r w:rsidR="00080E48">
              <w:rPr>
                <w:noProof/>
                <w:webHidden/>
              </w:rPr>
              <w:fldChar w:fldCharType="end"/>
            </w:r>
          </w:hyperlink>
        </w:p>
        <w:p w14:paraId="52E5485F" w14:textId="66C76DC1" w:rsidR="00080E48" w:rsidRDefault="000240FD">
          <w:pPr>
            <w:pStyle w:val="TOC2"/>
            <w:tabs>
              <w:tab w:val="left" w:pos="880"/>
              <w:tab w:val="right" w:leader="dot" w:pos="8828"/>
            </w:tabs>
            <w:rPr>
              <w:rFonts w:asciiTheme="minorHAnsi" w:eastAsiaTheme="minorEastAsia" w:hAnsiTheme="minorHAnsi"/>
              <w:noProof/>
              <w:sz w:val="22"/>
              <w:lang w:val="en-US"/>
            </w:rPr>
          </w:pPr>
          <w:hyperlink w:anchor="_Toc150533062" w:history="1">
            <w:r w:rsidR="00080E48" w:rsidRPr="00E41921">
              <w:rPr>
                <w:rStyle w:val="Hyperlink"/>
                <w:noProof/>
              </w:rPr>
              <w:t>1.1</w:t>
            </w:r>
            <w:r w:rsidR="00080E48">
              <w:rPr>
                <w:rFonts w:asciiTheme="minorHAnsi" w:eastAsiaTheme="minorEastAsia" w:hAnsiTheme="minorHAnsi"/>
                <w:noProof/>
                <w:sz w:val="22"/>
                <w:lang w:val="en-US"/>
              </w:rPr>
              <w:tab/>
            </w:r>
            <w:r w:rsidR="00080E48" w:rsidRPr="00E41921">
              <w:rPr>
                <w:rStyle w:val="Hyperlink"/>
                <w:noProof/>
              </w:rPr>
              <w:t>Antecedentes de la empresa</w:t>
            </w:r>
            <w:r w:rsidR="00080E48">
              <w:rPr>
                <w:noProof/>
                <w:webHidden/>
              </w:rPr>
              <w:tab/>
            </w:r>
            <w:r w:rsidR="00080E48">
              <w:rPr>
                <w:noProof/>
                <w:webHidden/>
              </w:rPr>
              <w:fldChar w:fldCharType="begin"/>
            </w:r>
            <w:r w:rsidR="00080E48">
              <w:rPr>
                <w:noProof/>
                <w:webHidden/>
              </w:rPr>
              <w:instrText xml:space="preserve"> PAGEREF _Toc150533062 \h </w:instrText>
            </w:r>
            <w:r w:rsidR="00080E48">
              <w:rPr>
                <w:noProof/>
                <w:webHidden/>
              </w:rPr>
            </w:r>
            <w:r w:rsidR="00080E48">
              <w:rPr>
                <w:noProof/>
                <w:webHidden/>
              </w:rPr>
              <w:fldChar w:fldCharType="separate"/>
            </w:r>
            <w:r w:rsidR="00080E48">
              <w:rPr>
                <w:noProof/>
                <w:webHidden/>
              </w:rPr>
              <w:t>4</w:t>
            </w:r>
            <w:r w:rsidR="00080E48">
              <w:rPr>
                <w:noProof/>
                <w:webHidden/>
              </w:rPr>
              <w:fldChar w:fldCharType="end"/>
            </w:r>
          </w:hyperlink>
        </w:p>
        <w:p w14:paraId="4116374F" w14:textId="4DD5121B" w:rsidR="00080E48" w:rsidRDefault="000240FD">
          <w:pPr>
            <w:pStyle w:val="TOC3"/>
            <w:tabs>
              <w:tab w:val="left" w:pos="1320"/>
              <w:tab w:val="right" w:leader="dot" w:pos="8828"/>
            </w:tabs>
            <w:rPr>
              <w:rFonts w:asciiTheme="minorHAnsi" w:eastAsiaTheme="minorEastAsia" w:hAnsiTheme="minorHAnsi"/>
              <w:noProof/>
              <w:sz w:val="22"/>
              <w:lang w:val="en-US"/>
            </w:rPr>
          </w:pPr>
          <w:hyperlink w:anchor="_Toc150533063" w:history="1">
            <w:r w:rsidR="00080E48" w:rsidRPr="00E41921">
              <w:rPr>
                <w:rStyle w:val="Hyperlink"/>
                <w:noProof/>
              </w:rPr>
              <w:t>1.1.1</w:t>
            </w:r>
            <w:r w:rsidR="00080E48">
              <w:rPr>
                <w:rFonts w:asciiTheme="minorHAnsi" w:eastAsiaTheme="minorEastAsia" w:hAnsiTheme="minorHAnsi"/>
                <w:noProof/>
                <w:sz w:val="22"/>
                <w:lang w:val="en-US"/>
              </w:rPr>
              <w:tab/>
            </w:r>
            <w:r w:rsidR="00080E48" w:rsidRPr="00E41921">
              <w:rPr>
                <w:rStyle w:val="Hyperlink"/>
                <w:noProof/>
              </w:rPr>
              <w:t>Ubicación</w:t>
            </w:r>
            <w:r w:rsidR="00080E48">
              <w:rPr>
                <w:noProof/>
                <w:webHidden/>
              </w:rPr>
              <w:tab/>
            </w:r>
            <w:r w:rsidR="00080E48">
              <w:rPr>
                <w:noProof/>
                <w:webHidden/>
              </w:rPr>
              <w:fldChar w:fldCharType="begin"/>
            </w:r>
            <w:r w:rsidR="00080E48">
              <w:rPr>
                <w:noProof/>
                <w:webHidden/>
              </w:rPr>
              <w:instrText xml:space="preserve"> PAGEREF _Toc150533063 \h </w:instrText>
            </w:r>
            <w:r w:rsidR="00080E48">
              <w:rPr>
                <w:noProof/>
                <w:webHidden/>
              </w:rPr>
            </w:r>
            <w:r w:rsidR="00080E48">
              <w:rPr>
                <w:noProof/>
                <w:webHidden/>
              </w:rPr>
              <w:fldChar w:fldCharType="separate"/>
            </w:r>
            <w:r w:rsidR="00080E48">
              <w:rPr>
                <w:noProof/>
                <w:webHidden/>
              </w:rPr>
              <w:t>5</w:t>
            </w:r>
            <w:r w:rsidR="00080E48">
              <w:rPr>
                <w:noProof/>
                <w:webHidden/>
              </w:rPr>
              <w:fldChar w:fldCharType="end"/>
            </w:r>
          </w:hyperlink>
        </w:p>
        <w:p w14:paraId="0C54A087" w14:textId="0579E163" w:rsidR="00080E48" w:rsidRDefault="000240FD">
          <w:pPr>
            <w:pStyle w:val="TOC3"/>
            <w:tabs>
              <w:tab w:val="left" w:pos="1320"/>
              <w:tab w:val="right" w:leader="dot" w:pos="8828"/>
            </w:tabs>
            <w:rPr>
              <w:rFonts w:asciiTheme="minorHAnsi" w:eastAsiaTheme="minorEastAsia" w:hAnsiTheme="minorHAnsi"/>
              <w:noProof/>
              <w:sz w:val="22"/>
              <w:lang w:val="en-US"/>
            </w:rPr>
          </w:pPr>
          <w:hyperlink w:anchor="_Toc150533064" w:history="1">
            <w:r w:rsidR="00080E48" w:rsidRPr="00E41921">
              <w:rPr>
                <w:rStyle w:val="Hyperlink"/>
                <w:noProof/>
              </w:rPr>
              <w:t>1.1.2</w:t>
            </w:r>
            <w:r w:rsidR="00080E48">
              <w:rPr>
                <w:rFonts w:asciiTheme="minorHAnsi" w:eastAsiaTheme="minorEastAsia" w:hAnsiTheme="minorHAnsi"/>
                <w:noProof/>
                <w:sz w:val="22"/>
                <w:lang w:val="en-US"/>
              </w:rPr>
              <w:tab/>
            </w:r>
            <w:r w:rsidR="00080E48" w:rsidRPr="00E41921">
              <w:rPr>
                <w:rStyle w:val="Hyperlink"/>
                <w:noProof/>
              </w:rPr>
              <w:t>Valores</w:t>
            </w:r>
            <w:r w:rsidR="00080E48">
              <w:rPr>
                <w:noProof/>
                <w:webHidden/>
              </w:rPr>
              <w:tab/>
            </w:r>
            <w:r w:rsidR="00080E48">
              <w:rPr>
                <w:noProof/>
                <w:webHidden/>
              </w:rPr>
              <w:fldChar w:fldCharType="begin"/>
            </w:r>
            <w:r w:rsidR="00080E48">
              <w:rPr>
                <w:noProof/>
                <w:webHidden/>
              </w:rPr>
              <w:instrText xml:space="preserve"> PAGEREF _Toc150533064 \h </w:instrText>
            </w:r>
            <w:r w:rsidR="00080E48">
              <w:rPr>
                <w:noProof/>
                <w:webHidden/>
              </w:rPr>
            </w:r>
            <w:r w:rsidR="00080E48">
              <w:rPr>
                <w:noProof/>
                <w:webHidden/>
              </w:rPr>
              <w:fldChar w:fldCharType="separate"/>
            </w:r>
            <w:r w:rsidR="00080E48">
              <w:rPr>
                <w:noProof/>
                <w:webHidden/>
              </w:rPr>
              <w:t>6</w:t>
            </w:r>
            <w:r w:rsidR="00080E48">
              <w:rPr>
                <w:noProof/>
                <w:webHidden/>
              </w:rPr>
              <w:fldChar w:fldCharType="end"/>
            </w:r>
          </w:hyperlink>
        </w:p>
        <w:p w14:paraId="259F11D1" w14:textId="7050A56D" w:rsidR="00080E48" w:rsidRDefault="000240FD">
          <w:pPr>
            <w:pStyle w:val="TOC3"/>
            <w:tabs>
              <w:tab w:val="left" w:pos="1320"/>
              <w:tab w:val="right" w:leader="dot" w:pos="8828"/>
            </w:tabs>
            <w:rPr>
              <w:rFonts w:asciiTheme="minorHAnsi" w:eastAsiaTheme="minorEastAsia" w:hAnsiTheme="minorHAnsi"/>
              <w:noProof/>
              <w:sz w:val="22"/>
              <w:lang w:val="en-US"/>
            </w:rPr>
          </w:pPr>
          <w:hyperlink w:anchor="_Toc150533065" w:history="1">
            <w:r w:rsidR="00080E48" w:rsidRPr="00E41921">
              <w:rPr>
                <w:rStyle w:val="Hyperlink"/>
                <w:noProof/>
              </w:rPr>
              <w:t>1.1.3</w:t>
            </w:r>
            <w:r w:rsidR="00080E48">
              <w:rPr>
                <w:rFonts w:asciiTheme="minorHAnsi" w:eastAsiaTheme="minorEastAsia" w:hAnsiTheme="minorHAnsi"/>
                <w:noProof/>
                <w:sz w:val="22"/>
                <w:lang w:val="en-US"/>
              </w:rPr>
              <w:tab/>
            </w:r>
            <w:r w:rsidR="00080E48" w:rsidRPr="00E41921">
              <w:rPr>
                <w:rStyle w:val="Hyperlink"/>
                <w:noProof/>
              </w:rPr>
              <w:t>Organigrama</w:t>
            </w:r>
            <w:r w:rsidR="00080E48">
              <w:rPr>
                <w:noProof/>
                <w:webHidden/>
              </w:rPr>
              <w:tab/>
            </w:r>
            <w:r w:rsidR="00080E48">
              <w:rPr>
                <w:noProof/>
                <w:webHidden/>
              </w:rPr>
              <w:fldChar w:fldCharType="begin"/>
            </w:r>
            <w:r w:rsidR="00080E48">
              <w:rPr>
                <w:noProof/>
                <w:webHidden/>
              </w:rPr>
              <w:instrText xml:space="preserve"> PAGEREF _Toc150533065 \h </w:instrText>
            </w:r>
            <w:r w:rsidR="00080E48">
              <w:rPr>
                <w:noProof/>
                <w:webHidden/>
              </w:rPr>
            </w:r>
            <w:r w:rsidR="00080E48">
              <w:rPr>
                <w:noProof/>
                <w:webHidden/>
              </w:rPr>
              <w:fldChar w:fldCharType="separate"/>
            </w:r>
            <w:r w:rsidR="00080E48">
              <w:rPr>
                <w:noProof/>
                <w:webHidden/>
              </w:rPr>
              <w:t>6</w:t>
            </w:r>
            <w:r w:rsidR="00080E48">
              <w:rPr>
                <w:noProof/>
                <w:webHidden/>
              </w:rPr>
              <w:fldChar w:fldCharType="end"/>
            </w:r>
          </w:hyperlink>
        </w:p>
        <w:p w14:paraId="627B504C" w14:textId="075EA42A" w:rsidR="00080E48" w:rsidRDefault="000240FD">
          <w:pPr>
            <w:pStyle w:val="TOC2"/>
            <w:tabs>
              <w:tab w:val="left" w:pos="880"/>
              <w:tab w:val="right" w:leader="dot" w:pos="8828"/>
            </w:tabs>
            <w:rPr>
              <w:rFonts w:asciiTheme="minorHAnsi" w:eastAsiaTheme="minorEastAsia" w:hAnsiTheme="minorHAnsi"/>
              <w:noProof/>
              <w:sz w:val="22"/>
              <w:lang w:val="en-US"/>
            </w:rPr>
          </w:pPr>
          <w:hyperlink w:anchor="_Toc150533066" w:history="1">
            <w:r w:rsidR="00080E48" w:rsidRPr="00E41921">
              <w:rPr>
                <w:rStyle w:val="Hyperlink"/>
                <w:noProof/>
              </w:rPr>
              <w:t>1.2</w:t>
            </w:r>
            <w:r w:rsidR="00080E48">
              <w:rPr>
                <w:rFonts w:asciiTheme="minorHAnsi" w:eastAsiaTheme="minorEastAsia" w:hAnsiTheme="minorHAnsi"/>
                <w:noProof/>
                <w:sz w:val="22"/>
                <w:lang w:val="en-US"/>
              </w:rPr>
              <w:tab/>
            </w:r>
            <w:r w:rsidR="00080E48" w:rsidRPr="00E41921">
              <w:rPr>
                <w:rStyle w:val="Hyperlink"/>
                <w:noProof/>
              </w:rPr>
              <w:t>Justificación del estudio</w:t>
            </w:r>
            <w:r w:rsidR="00080E48">
              <w:rPr>
                <w:noProof/>
                <w:webHidden/>
              </w:rPr>
              <w:tab/>
            </w:r>
            <w:r w:rsidR="00080E48">
              <w:rPr>
                <w:noProof/>
                <w:webHidden/>
              </w:rPr>
              <w:fldChar w:fldCharType="begin"/>
            </w:r>
            <w:r w:rsidR="00080E48">
              <w:rPr>
                <w:noProof/>
                <w:webHidden/>
              </w:rPr>
              <w:instrText xml:space="preserve"> PAGEREF _Toc150533066 \h </w:instrText>
            </w:r>
            <w:r w:rsidR="00080E48">
              <w:rPr>
                <w:noProof/>
                <w:webHidden/>
              </w:rPr>
            </w:r>
            <w:r w:rsidR="00080E48">
              <w:rPr>
                <w:noProof/>
                <w:webHidden/>
              </w:rPr>
              <w:fldChar w:fldCharType="separate"/>
            </w:r>
            <w:r w:rsidR="00080E48">
              <w:rPr>
                <w:noProof/>
                <w:webHidden/>
              </w:rPr>
              <w:t>7</w:t>
            </w:r>
            <w:r w:rsidR="00080E48">
              <w:rPr>
                <w:noProof/>
                <w:webHidden/>
              </w:rPr>
              <w:fldChar w:fldCharType="end"/>
            </w:r>
          </w:hyperlink>
        </w:p>
        <w:p w14:paraId="2FC4577D" w14:textId="3C46F24A" w:rsidR="00080E48" w:rsidRDefault="000240FD">
          <w:pPr>
            <w:pStyle w:val="TOC2"/>
            <w:tabs>
              <w:tab w:val="left" w:pos="880"/>
              <w:tab w:val="right" w:leader="dot" w:pos="8828"/>
            </w:tabs>
            <w:rPr>
              <w:rFonts w:asciiTheme="minorHAnsi" w:eastAsiaTheme="minorEastAsia" w:hAnsiTheme="minorHAnsi"/>
              <w:noProof/>
              <w:sz w:val="22"/>
              <w:lang w:val="en-US"/>
            </w:rPr>
          </w:pPr>
          <w:hyperlink w:anchor="_Toc150533067" w:history="1">
            <w:r w:rsidR="00080E48" w:rsidRPr="00E41921">
              <w:rPr>
                <w:rStyle w:val="Hyperlink"/>
                <w:noProof/>
              </w:rPr>
              <w:t>1.3</w:t>
            </w:r>
            <w:r w:rsidR="00080E48">
              <w:rPr>
                <w:rFonts w:asciiTheme="minorHAnsi" w:eastAsiaTheme="minorEastAsia" w:hAnsiTheme="minorHAnsi"/>
                <w:noProof/>
                <w:sz w:val="22"/>
                <w:lang w:val="en-US"/>
              </w:rPr>
              <w:tab/>
            </w:r>
            <w:r w:rsidR="00080E48" w:rsidRPr="00E41921">
              <w:rPr>
                <w:rStyle w:val="Hyperlink"/>
                <w:noProof/>
              </w:rPr>
              <w:t>Objetivos de la investigación</w:t>
            </w:r>
            <w:r w:rsidR="00080E48">
              <w:rPr>
                <w:noProof/>
                <w:webHidden/>
              </w:rPr>
              <w:tab/>
            </w:r>
            <w:r w:rsidR="00080E48">
              <w:rPr>
                <w:noProof/>
                <w:webHidden/>
              </w:rPr>
              <w:fldChar w:fldCharType="begin"/>
            </w:r>
            <w:r w:rsidR="00080E48">
              <w:rPr>
                <w:noProof/>
                <w:webHidden/>
              </w:rPr>
              <w:instrText xml:space="preserve"> PAGEREF _Toc150533067 \h </w:instrText>
            </w:r>
            <w:r w:rsidR="00080E48">
              <w:rPr>
                <w:noProof/>
                <w:webHidden/>
              </w:rPr>
            </w:r>
            <w:r w:rsidR="00080E48">
              <w:rPr>
                <w:noProof/>
                <w:webHidden/>
              </w:rPr>
              <w:fldChar w:fldCharType="separate"/>
            </w:r>
            <w:r w:rsidR="00080E48">
              <w:rPr>
                <w:noProof/>
                <w:webHidden/>
              </w:rPr>
              <w:t>8</w:t>
            </w:r>
            <w:r w:rsidR="00080E48">
              <w:rPr>
                <w:noProof/>
                <w:webHidden/>
              </w:rPr>
              <w:fldChar w:fldCharType="end"/>
            </w:r>
          </w:hyperlink>
        </w:p>
        <w:p w14:paraId="1A5D351F" w14:textId="7E3AA312" w:rsidR="00080E48" w:rsidRDefault="000240FD">
          <w:pPr>
            <w:pStyle w:val="TOC3"/>
            <w:tabs>
              <w:tab w:val="right" w:leader="dot" w:pos="8828"/>
            </w:tabs>
            <w:rPr>
              <w:rFonts w:asciiTheme="minorHAnsi" w:eastAsiaTheme="minorEastAsia" w:hAnsiTheme="minorHAnsi"/>
              <w:noProof/>
              <w:sz w:val="22"/>
              <w:lang w:val="en-US"/>
            </w:rPr>
          </w:pPr>
          <w:hyperlink w:anchor="_Toc150533068" w:history="1">
            <w:r w:rsidR="00080E48" w:rsidRPr="00E41921">
              <w:rPr>
                <w:rStyle w:val="Hyperlink"/>
                <w:noProof/>
              </w:rPr>
              <w:t>1.3.1 Objetivo General</w:t>
            </w:r>
            <w:r w:rsidR="00080E48">
              <w:rPr>
                <w:noProof/>
                <w:webHidden/>
              </w:rPr>
              <w:tab/>
            </w:r>
            <w:r w:rsidR="00080E48">
              <w:rPr>
                <w:noProof/>
                <w:webHidden/>
              </w:rPr>
              <w:fldChar w:fldCharType="begin"/>
            </w:r>
            <w:r w:rsidR="00080E48">
              <w:rPr>
                <w:noProof/>
                <w:webHidden/>
              </w:rPr>
              <w:instrText xml:space="preserve"> PAGEREF _Toc150533068 \h </w:instrText>
            </w:r>
            <w:r w:rsidR="00080E48">
              <w:rPr>
                <w:noProof/>
                <w:webHidden/>
              </w:rPr>
            </w:r>
            <w:r w:rsidR="00080E48">
              <w:rPr>
                <w:noProof/>
                <w:webHidden/>
              </w:rPr>
              <w:fldChar w:fldCharType="separate"/>
            </w:r>
            <w:r w:rsidR="00080E48">
              <w:rPr>
                <w:noProof/>
                <w:webHidden/>
              </w:rPr>
              <w:t>8</w:t>
            </w:r>
            <w:r w:rsidR="00080E48">
              <w:rPr>
                <w:noProof/>
                <w:webHidden/>
              </w:rPr>
              <w:fldChar w:fldCharType="end"/>
            </w:r>
          </w:hyperlink>
        </w:p>
        <w:p w14:paraId="04CBB085" w14:textId="05D8CE89" w:rsidR="00080E48" w:rsidRDefault="000240FD">
          <w:pPr>
            <w:pStyle w:val="TOC3"/>
            <w:tabs>
              <w:tab w:val="right" w:leader="dot" w:pos="8828"/>
            </w:tabs>
            <w:rPr>
              <w:rFonts w:asciiTheme="minorHAnsi" w:eastAsiaTheme="minorEastAsia" w:hAnsiTheme="minorHAnsi"/>
              <w:noProof/>
              <w:sz w:val="22"/>
              <w:lang w:val="en-US"/>
            </w:rPr>
          </w:pPr>
          <w:hyperlink w:anchor="_Toc150533069" w:history="1">
            <w:r w:rsidR="00080E48" w:rsidRPr="00E41921">
              <w:rPr>
                <w:rStyle w:val="Hyperlink"/>
                <w:noProof/>
              </w:rPr>
              <w:t>1.3.2 Objetivos Específicos</w:t>
            </w:r>
            <w:r w:rsidR="00080E48">
              <w:rPr>
                <w:noProof/>
                <w:webHidden/>
              </w:rPr>
              <w:tab/>
            </w:r>
            <w:r w:rsidR="00080E48">
              <w:rPr>
                <w:noProof/>
                <w:webHidden/>
              </w:rPr>
              <w:fldChar w:fldCharType="begin"/>
            </w:r>
            <w:r w:rsidR="00080E48">
              <w:rPr>
                <w:noProof/>
                <w:webHidden/>
              </w:rPr>
              <w:instrText xml:space="preserve"> PAGEREF _Toc150533069 \h </w:instrText>
            </w:r>
            <w:r w:rsidR="00080E48">
              <w:rPr>
                <w:noProof/>
                <w:webHidden/>
              </w:rPr>
            </w:r>
            <w:r w:rsidR="00080E48">
              <w:rPr>
                <w:noProof/>
                <w:webHidden/>
              </w:rPr>
              <w:fldChar w:fldCharType="separate"/>
            </w:r>
            <w:r w:rsidR="00080E48">
              <w:rPr>
                <w:noProof/>
                <w:webHidden/>
              </w:rPr>
              <w:t>8</w:t>
            </w:r>
            <w:r w:rsidR="00080E48">
              <w:rPr>
                <w:noProof/>
                <w:webHidden/>
              </w:rPr>
              <w:fldChar w:fldCharType="end"/>
            </w:r>
          </w:hyperlink>
        </w:p>
        <w:p w14:paraId="153F9205" w14:textId="4CCFA074" w:rsidR="00080E48" w:rsidRDefault="000240FD">
          <w:pPr>
            <w:pStyle w:val="TOC2"/>
            <w:tabs>
              <w:tab w:val="left" w:pos="880"/>
              <w:tab w:val="right" w:leader="dot" w:pos="8828"/>
            </w:tabs>
            <w:rPr>
              <w:rFonts w:asciiTheme="minorHAnsi" w:eastAsiaTheme="minorEastAsia" w:hAnsiTheme="minorHAnsi"/>
              <w:noProof/>
              <w:sz w:val="22"/>
              <w:lang w:val="en-US"/>
            </w:rPr>
          </w:pPr>
          <w:hyperlink w:anchor="_Toc150533070" w:history="1">
            <w:r w:rsidR="00080E48" w:rsidRPr="00E41921">
              <w:rPr>
                <w:rStyle w:val="Hyperlink"/>
                <w:noProof/>
              </w:rPr>
              <w:t>1.4</w:t>
            </w:r>
            <w:r w:rsidR="00080E48">
              <w:rPr>
                <w:rFonts w:asciiTheme="minorHAnsi" w:eastAsiaTheme="minorEastAsia" w:hAnsiTheme="minorHAnsi"/>
                <w:noProof/>
                <w:sz w:val="22"/>
                <w:lang w:val="en-US"/>
              </w:rPr>
              <w:tab/>
            </w:r>
            <w:r w:rsidR="00080E48" w:rsidRPr="00E41921">
              <w:rPr>
                <w:rStyle w:val="Hyperlink"/>
                <w:noProof/>
              </w:rPr>
              <w:t>Pregunta de investigación</w:t>
            </w:r>
            <w:r w:rsidR="00080E48">
              <w:rPr>
                <w:noProof/>
                <w:webHidden/>
              </w:rPr>
              <w:tab/>
            </w:r>
            <w:r w:rsidR="00080E48">
              <w:rPr>
                <w:noProof/>
                <w:webHidden/>
              </w:rPr>
              <w:fldChar w:fldCharType="begin"/>
            </w:r>
            <w:r w:rsidR="00080E48">
              <w:rPr>
                <w:noProof/>
                <w:webHidden/>
              </w:rPr>
              <w:instrText xml:space="preserve"> PAGEREF _Toc150533070 \h </w:instrText>
            </w:r>
            <w:r w:rsidR="00080E48">
              <w:rPr>
                <w:noProof/>
                <w:webHidden/>
              </w:rPr>
            </w:r>
            <w:r w:rsidR="00080E48">
              <w:rPr>
                <w:noProof/>
                <w:webHidden/>
              </w:rPr>
              <w:fldChar w:fldCharType="separate"/>
            </w:r>
            <w:r w:rsidR="00080E48">
              <w:rPr>
                <w:noProof/>
                <w:webHidden/>
              </w:rPr>
              <w:t>9</w:t>
            </w:r>
            <w:r w:rsidR="00080E48">
              <w:rPr>
                <w:noProof/>
                <w:webHidden/>
              </w:rPr>
              <w:fldChar w:fldCharType="end"/>
            </w:r>
          </w:hyperlink>
        </w:p>
        <w:p w14:paraId="42D18A08" w14:textId="2039B59F" w:rsidR="00080E48" w:rsidRDefault="000240FD">
          <w:pPr>
            <w:pStyle w:val="TOC1"/>
            <w:tabs>
              <w:tab w:val="right" w:leader="dot" w:pos="8828"/>
            </w:tabs>
            <w:rPr>
              <w:rFonts w:asciiTheme="minorHAnsi" w:eastAsiaTheme="minorEastAsia" w:hAnsiTheme="minorHAnsi"/>
              <w:noProof/>
              <w:sz w:val="22"/>
              <w:lang w:val="en-US"/>
            </w:rPr>
          </w:pPr>
          <w:hyperlink w:anchor="_Toc150533071" w:history="1">
            <w:r w:rsidR="00080E48" w:rsidRPr="00E41921">
              <w:rPr>
                <w:rStyle w:val="Hyperlink"/>
                <w:noProof/>
              </w:rPr>
              <w:t>Capítulo II Revisión de la literatura</w:t>
            </w:r>
            <w:r w:rsidR="00080E48">
              <w:rPr>
                <w:noProof/>
                <w:webHidden/>
              </w:rPr>
              <w:tab/>
            </w:r>
            <w:r w:rsidR="00080E48">
              <w:rPr>
                <w:noProof/>
                <w:webHidden/>
              </w:rPr>
              <w:fldChar w:fldCharType="begin"/>
            </w:r>
            <w:r w:rsidR="00080E48">
              <w:rPr>
                <w:noProof/>
                <w:webHidden/>
              </w:rPr>
              <w:instrText xml:space="preserve"> PAGEREF _Toc150533071 \h </w:instrText>
            </w:r>
            <w:r w:rsidR="00080E48">
              <w:rPr>
                <w:noProof/>
                <w:webHidden/>
              </w:rPr>
            </w:r>
            <w:r w:rsidR="00080E48">
              <w:rPr>
                <w:noProof/>
                <w:webHidden/>
              </w:rPr>
              <w:fldChar w:fldCharType="separate"/>
            </w:r>
            <w:r w:rsidR="00080E48">
              <w:rPr>
                <w:noProof/>
                <w:webHidden/>
              </w:rPr>
              <w:t>10</w:t>
            </w:r>
            <w:r w:rsidR="00080E48">
              <w:rPr>
                <w:noProof/>
                <w:webHidden/>
              </w:rPr>
              <w:fldChar w:fldCharType="end"/>
            </w:r>
          </w:hyperlink>
        </w:p>
        <w:p w14:paraId="7BA921EE" w14:textId="1A1EA324" w:rsidR="00080E48" w:rsidRDefault="000240FD">
          <w:pPr>
            <w:pStyle w:val="TOC3"/>
            <w:tabs>
              <w:tab w:val="right" w:leader="dot" w:pos="8828"/>
            </w:tabs>
            <w:rPr>
              <w:rFonts w:asciiTheme="minorHAnsi" w:eastAsiaTheme="minorEastAsia" w:hAnsiTheme="minorHAnsi"/>
              <w:noProof/>
              <w:sz w:val="22"/>
              <w:lang w:val="en-US"/>
            </w:rPr>
          </w:pPr>
          <w:hyperlink w:anchor="_Toc150533072" w:history="1">
            <w:r w:rsidR="00080E48" w:rsidRPr="00E41921">
              <w:rPr>
                <w:rStyle w:val="Hyperlink"/>
                <w:noProof/>
              </w:rPr>
              <w:t>Administración</w:t>
            </w:r>
            <w:r w:rsidR="00080E48">
              <w:rPr>
                <w:noProof/>
                <w:webHidden/>
              </w:rPr>
              <w:tab/>
            </w:r>
            <w:r w:rsidR="00080E48">
              <w:rPr>
                <w:noProof/>
                <w:webHidden/>
              </w:rPr>
              <w:fldChar w:fldCharType="begin"/>
            </w:r>
            <w:r w:rsidR="00080E48">
              <w:rPr>
                <w:noProof/>
                <w:webHidden/>
              </w:rPr>
              <w:instrText xml:space="preserve"> PAGEREF _Toc150533072 \h </w:instrText>
            </w:r>
            <w:r w:rsidR="00080E48">
              <w:rPr>
                <w:noProof/>
                <w:webHidden/>
              </w:rPr>
            </w:r>
            <w:r w:rsidR="00080E48">
              <w:rPr>
                <w:noProof/>
                <w:webHidden/>
              </w:rPr>
              <w:fldChar w:fldCharType="separate"/>
            </w:r>
            <w:r w:rsidR="00080E48">
              <w:rPr>
                <w:noProof/>
                <w:webHidden/>
              </w:rPr>
              <w:t>10</w:t>
            </w:r>
            <w:r w:rsidR="00080E48">
              <w:rPr>
                <w:noProof/>
                <w:webHidden/>
              </w:rPr>
              <w:fldChar w:fldCharType="end"/>
            </w:r>
          </w:hyperlink>
        </w:p>
        <w:p w14:paraId="22879D2D" w14:textId="31AD4AF4" w:rsidR="00080E48" w:rsidRDefault="000240FD">
          <w:pPr>
            <w:pStyle w:val="TOC3"/>
            <w:tabs>
              <w:tab w:val="right" w:leader="dot" w:pos="8828"/>
            </w:tabs>
            <w:rPr>
              <w:rFonts w:asciiTheme="minorHAnsi" w:eastAsiaTheme="minorEastAsia" w:hAnsiTheme="minorHAnsi"/>
              <w:noProof/>
              <w:sz w:val="22"/>
              <w:lang w:val="en-US"/>
            </w:rPr>
          </w:pPr>
          <w:hyperlink w:anchor="_Toc150533073" w:history="1">
            <w:r w:rsidR="00080E48" w:rsidRPr="00E41921">
              <w:rPr>
                <w:rStyle w:val="Hyperlink"/>
                <w:noProof/>
              </w:rPr>
              <w:t>Manual de procedimientos</w:t>
            </w:r>
            <w:r w:rsidR="00080E48">
              <w:rPr>
                <w:noProof/>
                <w:webHidden/>
              </w:rPr>
              <w:tab/>
            </w:r>
            <w:r w:rsidR="00080E48">
              <w:rPr>
                <w:noProof/>
                <w:webHidden/>
              </w:rPr>
              <w:fldChar w:fldCharType="begin"/>
            </w:r>
            <w:r w:rsidR="00080E48">
              <w:rPr>
                <w:noProof/>
                <w:webHidden/>
              </w:rPr>
              <w:instrText xml:space="preserve"> PAGEREF _Toc150533073 \h </w:instrText>
            </w:r>
            <w:r w:rsidR="00080E48">
              <w:rPr>
                <w:noProof/>
                <w:webHidden/>
              </w:rPr>
            </w:r>
            <w:r w:rsidR="00080E48">
              <w:rPr>
                <w:noProof/>
                <w:webHidden/>
              </w:rPr>
              <w:fldChar w:fldCharType="separate"/>
            </w:r>
            <w:r w:rsidR="00080E48">
              <w:rPr>
                <w:noProof/>
                <w:webHidden/>
              </w:rPr>
              <w:t>11</w:t>
            </w:r>
            <w:r w:rsidR="00080E48">
              <w:rPr>
                <w:noProof/>
                <w:webHidden/>
              </w:rPr>
              <w:fldChar w:fldCharType="end"/>
            </w:r>
          </w:hyperlink>
        </w:p>
        <w:p w14:paraId="47A5889C" w14:textId="4D0A753A" w:rsidR="00080E48" w:rsidRDefault="000240FD">
          <w:pPr>
            <w:pStyle w:val="TOC3"/>
            <w:tabs>
              <w:tab w:val="right" w:leader="dot" w:pos="8828"/>
            </w:tabs>
            <w:rPr>
              <w:rFonts w:asciiTheme="minorHAnsi" w:eastAsiaTheme="minorEastAsia" w:hAnsiTheme="minorHAnsi"/>
              <w:noProof/>
              <w:sz w:val="22"/>
              <w:lang w:val="en-US"/>
            </w:rPr>
          </w:pPr>
          <w:hyperlink w:anchor="_Toc150533074" w:history="1">
            <w:r w:rsidR="00080E48" w:rsidRPr="00E41921">
              <w:rPr>
                <w:rStyle w:val="Hyperlink"/>
                <w:noProof/>
              </w:rPr>
              <w:t>Bandera Azul</w:t>
            </w:r>
            <w:r w:rsidR="00080E48">
              <w:rPr>
                <w:noProof/>
                <w:webHidden/>
              </w:rPr>
              <w:tab/>
            </w:r>
            <w:r w:rsidR="00080E48">
              <w:rPr>
                <w:noProof/>
                <w:webHidden/>
              </w:rPr>
              <w:fldChar w:fldCharType="begin"/>
            </w:r>
            <w:r w:rsidR="00080E48">
              <w:rPr>
                <w:noProof/>
                <w:webHidden/>
              </w:rPr>
              <w:instrText xml:space="preserve"> PAGEREF _Toc150533074 \h </w:instrText>
            </w:r>
            <w:r w:rsidR="00080E48">
              <w:rPr>
                <w:noProof/>
                <w:webHidden/>
              </w:rPr>
            </w:r>
            <w:r w:rsidR="00080E48">
              <w:rPr>
                <w:noProof/>
                <w:webHidden/>
              </w:rPr>
              <w:fldChar w:fldCharType="separate"/>
            </w:r>
            <w:r w:rsidR="00080E48">
              <w:rPr>
                <w:noProof/>
                <w:webHidden/>
              </w:rPr>
              <w:t>12</w:t>
            </w:r>
            <w:r w:rsidR="00080E48">
              <w:rPr>
                <w:noProof/>
                <w:webHidden/>
              </w:rPr>
              <w:fldChar w:fldCharType="end"/>
            </w:r>
          </w:hyperlink>
        </w:p>
        <w:p w14:paraId="3476AA87" w14:textId="4D0F81DF" w:rsidR="00080E48" w:rsidRDefault="000240FD">
          <w:pPr>
            <w:pStyle w:val="TOC3"/>
            <w:tabs>
              <w:tab w:val="right" w:leader="dot" w:pos="8828"/>
            </w:tabs>
            <w:rPr>
              <w:rFonts w:asciiTheme="minorHAnsi" w:eastAsiaTheme="minorEastAsia" w:hAnsiTheme="minorHAnsi"/>
              <w:noProof/>
              <w:sz w:val="22"/>
              <w:lang w:val="en-US"/>
            </w:rPr>
          </w:pPr>
          <w:hyperlink w:anchor="_Toc150533075" w:history="1">
            <w:r w:rsidR="00080E48" w:rsidRPr="00E41921">
              <w:rPr>
                <w:rStyle w:val="Hyperlink"/>
                <w:noProof/>
              </w:rPr>
              <w:t>Cambio Climático</w:t>
            </w:r>
            <w:r w:rsidR="00080E48">
              <w:rPr>
                <w:noProof/>
                <w:webHidden/>
              </w:rPr>
              <w:tab/>
            </w:r>
            <w:r w:rsidR="00080E48">
              <w:rPr>
                <w:noProof/>
                <w:webHidden/>
              </w:rPr>
              <w:fldChar w:fldCharType="begin"/>
            </w:r>
            <w:r w:rsidR="00080E48">
              <w:rPr>
                <w:noProof/>
                <w:webHidden/>
              </w:rPr>
              <w:instrText xml:space="preserve"> PAGEREF _Toc150533075 \h </w:instrText>
            </w:r>
            <w:r w:rsidR="00080E48">
              <w:rPr>
                <w:noProof/>
                <w:webHidden/>
              </w:rPr>
            </w:r>
            <w:r w:rsidR="00080E48">
              <w:rPr>
                <w:noProof/>
                <w:webHidden/>
              </w:rPr>
              <w:fldChar w:fldCharType="separate"/>
            </w:r>
            <w:r w:rsidR="00080E48">
              <w:rPr>
                <w:noProof/>
                <w:webHidden/>
              </w:rPr>
              <w:t>13</w:t>
            </w:r>
            <w:r w:rsidR="00080E48">
              <w:rPr>
                <w:noProof/>
                <w:webHidden/>
              </w:rPr>
              <w:fldChar w:fldCharType="end"/>
            </w:r>
          </w:hyperlink>
        </w:p>
        <w:p w14:paraId="4778DF6C" w14:textId="157CB0E9" w:rsidR="00080E48" w:rsidRDefault="000240FD">
          <w:pPr>
            <w:pStyle w:val="TOC3"/>
            <w:tabs>
              <w:tab w:val="right" w:leader="dot" w:pos="8828"/>
            </w:tabs>
            <w:rPr>
              <w:rFonts w:asciiTheme="minorHAnsi" w:eastAsiaTheme="minorEastAsia" w:hAnsiTheme="minorHAnsi"/>
              <w:noProof/>
              <w:sz w:val="22"/>
              <w:lang w:val="en-US"/>
            </w:rPr>
          </w:pPr>
          <w:hyperlink w:anchor="_Toc150533076" w:history="1">
            <w:r w:rsidR="00F44C8B">
              <w:rPr>
                <w:rStyle w:val="Hyperlink"/>
                <w:noProof/>
              </w:rPr>
              <w:t>Galardón</w:t>
            </w:r>
            <w:r w:rsidR="00080E48">
              <w:rPr>
                <w:noProof/>
                <w:webHidden/>
              </w:rPr>
              <w:tab/>
            </w:r>
            <w:r w:rsidR="00080E48">
              <w:rPr>
                <w:noProof/>
                <w:webHidden/>
              </w:rPr>
              <w:fldChar w:fldCharType="begin"/>
            </w:r>
            <w:r w:rsidR="00080E48">
              <w:rPr>
                <w:noProof/>
                <w:webHidden/>
              </w:rPr>
              <w:instrText xml:space="preserve"> PAGEREF _Toc150533076 \h </w:instrText>
            </w:r>
            <w:r w:rsidR="00080E48">
              <w:rPr>
                <w:noProof/>
                <w:webHidden/>
              </w:rPr>
            </w:r>
            <w:r w:rsidR="00080E48">
              <w:rPr>
                <w:noProof/>
                <w:webHidden/>
              </w:rPr>
              <w:fldChar w:fldCharType="separate"/>
            </w:r>
            <w:r w:rsidR="00080E48">
              <w:rPr>
                <w:noProof/>
                <w:webHidden/>
              </w:rPr>
              <w:t>14</w:t>
            </w:r>
            <w:r w:rsidR="00080E48">
              <w:rPr>
                <w:noProof/>
                <w:webHidden/>
              </w:rPr>
              <w:fldChar w:fldCharType="end"/>
            </w:r>
          </w:hyperlink>
        </w:p>
        <w:p w14:paraId="03201F09" w14:textId="2160DFCC" w:rsidR="00080E48" w:rsidRDefault="000240FD">
          <w:pPr>
            <w:pStyle w:val="TOC3"/>
            <w:tabs>
              <w:tab w:val="right" w:leader="dot" w:pos="8828"/>
            </w:tabs>
            <w:rPr>
              <w:rFonts w:asciiTheme="minorHAnsi" w:eastAsiaTheme="minorEastAsia" w:hAnsiTheme="minorHAnsi"/>
              <w:noProof/>
              <w:sz w:val="22"/>
              <w:lang w:val="en-US"/>
            </w:rPr>
          </w:pPr>
          <w:hyperlink w:anchor="_Toc150533077" w:history="1">
            <w:r w:rsidR="00080E48" w:rsidRPr="00E41921">
              <w:rPr>
                <w:rStyle w:val="Hyperlink"/>
                <w:noProof/>
              </w:rPr>
              <w:t>Generalidades de la organización</w:t>
            </w:r>
            <w:r w:rsidR="00080E48">
              <w:rPr>
                <w:noProof/>
                <w:webHidden/>
              </w:rPr>
              <w:tab/>
            </w:r>
            <w:r w:rsidR="00080E48">
              <w:rPr>
                <w:noProof/>
                <w:webHidden/>
              </w:rPr>
              <w:fldChar w:fldCharType="begin"/>
            </w:r>
            <w:r w:rsidR="00080E48">
              <w:rPr>
                <w:noProof/>
                <w:webHidden/>
              </w:rPr>
              <w:instrText xml:space="preserve"> PAGEREF _Toc150533077 \h </w:instrText>
            </w:r>
            <w:r w:rsidR="00080E48">
              <w:rPr>
                <w:noProof/>
                <w:webHidden/>
              </w:rPr>
            </w:r>
            <w:r w:rsidR="00080E48">
              <w:rPr>
                <w:noProof/>
                <w:webHidden/>
              </w:rPr>
              <w:fldChar w:fldCharType="separate"/>
            </w:r>
            <w:r w:rsidR="00080E48">
              <w:rPr>
                <w:noProof/>
                <w:webHidden/>
              </w:rPr>
              <w:t>14</w:t>
            </w:r>
            <w:r w:rsidR="00080E48">
              <w:rPr>
                <w:noProof/>
                <w:webHidden/>
              </w:rPr>
              <w:fldChar w:fldCharType="end"/>
            </w:r>
          </w:hyperlink>
        </w:p>
        <w:p w14:paraId="025345DC" w14:textId="2D44071D" w:rsidR="00080E48" w:rsidRDefault="000240FD">
          <w:pPr>
            <w:pStyle w:val="TOC3"/>
            <w:tabs>
              <w:tab w:val="right" w:leader="dot" w:pos="8828"/>
            </w:tabs>
            <w:rPr>
              <w:rFonts w:asciiTheme="minorHAnsi" w:eastAsiaTheme="minorEastAsia" w:hAnsiTheme="minorHAnsi"/>
              <w:noProof/>
              <w:sz w:val="22"/>
              <w:lang w:val="en-US"/>
            </w:rPr>
          </w:pPr>
          <w:hyperlink w:anchor="_Toc150533078" w:history="1">
            <w:r w:rsidR="00080E48" w:rsidRPr="00E41921">
              <w:rPr>
                <w:rStyle w:val="Hyperlink"/>
                <w:noProof/>
              </w:rPr>
              <w:t>Resumen Ejecutivo</w:t>
            </w:r>
            <w:r w:rsidR="00080E48">
              <w:rPr>
                <w:noProof/>
                <w:webHidden/>
              </w:rPr>
              <w:tab/>
            </w:r>
            <w:r w:rsidR="00080E48">
              <w:rPr>
                <w:noProof/>
                <w:webHidden/>
              </w:rPr>
              <w:fldChar w:fldCharType="begin"/>
            </w:r>
            <w:r w:rsidR="00080E48">
              <w:rPr>
                <w:noProof/>
                <w:webHidden/>
              </w:rPr>
              <w:instrText xml:space="preserve"> PAGEREF _Toc150533078 \h </w:instrText>
            </w:r>
            <w:r w:rsidR="00080E48">
              <w:rPr>
                <w:noProof/>
                <w:webHidden/>
              </w:rPr>
            </w:r>
            <w:r w:rsidR="00080E48">
              <w:rPr>
                <w:noProof/>
                <w:webHidden/>
              </w:rPr>
              <w:fldChar w:fldCharType="separate"/>
            </w:r>
            <w:r w:rsidR="00080E48">
              <w:rPr>
                <w:noProof/>
                <w:webHidden/>
              </w:rPr>
              <w:t>15</w:t>
            </w:r>
            <w:r w:rsidR="00080E48">
              <w:rPr>
                <w:noProof/>
                <w:webHidden/>
              </w:rPr>
              <w:fldChar w:fldCharType="end"/>
            </w:r>
          </w:hyperlink>
        </w:p>
        <w:p w14:paraId="4FABB522" w14:textId="31800F41" w:rsidR="00080E48" w:rsidRDefault="000240FD">
          <w:pPr>
            <w:pStyle w:val="TOC3"/>
            <w:tabs>
              <w:tab w:val="right" w:leader="dot" w:pos="8828"/>
            </w:tabs>
            <w:rPr>
              <w:rFonts w:asciiTheme="minorHAnsi" w:eastAsiaTheme="minorEastAsia" w:hAnsiTheme="minorHAnsi"/>
              <w:noProof/>
              <w:sz w:val="22"/>
              <w:lang w:val="en-US"/>
            </w:rPr>
          </w:pPr>
          <w:hyperlink w:anchor="_Toc150533079" w:history="1">
            <w:r w:rsidR="00080E48" w:rsidRPr="00E41921">
              <w:rPr>
                <w:rStyle w:val="Hyperlink"/>
                <w:noProof/>
              </w:rPr>
              <w:t>Integrantes comité de sede participante</w:t>
            </w:r>
            <w:r w:rsidR="00080E48">
              <w:rPr>
                <w:noProof/>
                <w:webHidden/>
              </w:rPr>
              <w:tab/>
            </w:r>
            <w:r w:rsidR="00080E48">
              <w:rPr>
                <w:noProof/>
                <w:webHidden/>
              </w:rPr>
              <w:fldChar w:fldCharType="begin"/>
            </w:r>
            <w:r w:rsidR="00080E48">
              <w:rPr>
                <w:noProof/>
                <w:webHidden/>
              </w:rPr>
              <w:instrText xml:space="preserve"> PAGEREF _Toc150533079 \h </w:instrText>
            </w:r>
            <w:r w:rsidR="00080E48">
              <w:rPr>
                <w:noProof/>
                <w:webHidden/>
              </w:rPr>
            </w:r>
            <w:r w:rsidR="00080E48">
              <w:rPr>
                <w:noProof/>
                <w:webHidden/>
              </w:rPr>
              <w:fldChar w:fldCharType="separate"/>
            </w:r>
            <w:r w:rsidR="00080E48">
              <w:rPr>
                <w:noProof/>
                <w:webHidden/>
              </w:rPr>
              <w:t>16</w:t>
            </w:r>
            <w:r w:rsidR="00080E48">
              <w:rPr>
                <w:noProof/>
                <w:webHidden/>
              </w:rPr>
              <w:fldChar w:fldCharType="end"/>
            </w:r>
          </w:hyperlink>
        </w:p>
        <w:p w14:paraId="0950AA46" w14:textId="5FA43DDC" w:rsidR="00080E48" w:rsidRDefault="000240FD">
          <w:pPr>
            <w:pStyle w:val="TOC3"/>
            <w:tabs>
              <w:tab w:val="right" w:leader="dot" w:pos="8828"/>
            </w:tabs>
            <w:rPr>
              <w:rFonts w:asciiTheme="minorHAnsi" w:eastAsiaTheme="minorEastAsia" w:hAnsiTheme="minorHAnsi"/>
              <w:noProof/>
              <w:sz w:val="22"/>
              <w:lang w:val="en-US"/>
            </w:rPr>
          </w:pPr>
          <w:hyperlink w:anchor="_Toc150533080" w:history="1">
            <w:r w:rsidR="00080E48" w:rsidRPr="00E41921">
              <w:rPr>
                <w:rStyle w:val="Hyperlink"/>
                <w:noProof/>
              </w:rPr>
              <w:t>Parámetros</w:t>
            </w:r>
            <w:r w:rsidR="00080E48">
              <w:rPr>
                <w:noProof/>
                <w:webHidden/>
              </w:rPr>
              <w:tab/>
            </w:r>
            <w:r w:rsidR="00080E48">
              <w:rPr>
                <w:noProof/>
                <w:webHidden/>
              </w:rPr>
              <w:fldChar w:fldCharType="begin"/>
            </w:r>
            <w:r w:rsidR="00080E48">
              <w:rPr>
                <w:noProof/>
                <w:webHidden/>
              </w:rPr>
              <w:instrText xml:space="preserve"> PAGEREF _Toc150533080 \h </w:instrText>
            </w:r>
            <w:r w:rsidR="00080E48">
              <w:rPr>
                <w:noProof/>
                <w:webHidden/>
              </w:rPr>
            </w:r>
            <w:r w:rsidR="00080E48">
              <w:rPr>
                <w:noProof/>
                <w:webHidden/>
              </w:rPr>
              <w:fldChar w:fldCharType="separate"/>
            </w:r>
            <w:r w:rsidR="00080E48">
              <w:rPr>
                <w:noProof/>
                <w:webHidden/>
              </w:rPr>
              <w:t>16</w:t>
            </w:r>
            <w:r w:rsidR="00080E48">
              <w:rPr>
                <w:noProof/>
                <w:webHidden/>
              </w:rPr>
              <w:fldChar w:fldCharType="end"/>
            </w:r>
          </w:hyperlink>
        </w:p>
        <w:p w14:paraId="76A0F1DA" w14:textId="7B820F37" w:rsidR="00080E48" w:rsidRDefault="000240FD">
          <w:pPr>
            <w:pStyle w:val="TOC3"/>
            <w:tabs>
              <w:tab w:val="right" w:leader="dot" w:pos="8828"/>
            </w:tabs>
            <w:rPr>
              <w:rFonts w:asciiTheme="minorHAnsi" w:eastAsiaTheme="minorEastAsia" w:hAnsiTheme="minorHAnsi"/>
              <w:noProof/>
              <w:sz w:val="22"/>
              <w:lang w:val="en-US"/>
            </w:rPr>
          </w:pPr>
          <w:hyperlink w:anchor="_Toc150533081" w:history="1">
            <w:r w:rsidR="00080E48" w:rsidRPr="00E41921">
              <w:rPr>
                <w:rStyle w:val="Hyperlink"/>
                <w:noProof/>
              </w:rPr>
              <w:t>Instituto Costarricense de Electricidad</w:t>
            </w:r>
            <w:r w:rsidR="00080E48">
              <w:rPr>
                <w:noProof/>
                <w:webHidden/>
              </w:rPr>
              <w:tab/>
            </w:r>
            <w:r w:rsidR="00080E48">
              <w:rPr>
                <w:noProof/>
                <w:webHidden/>
              </w:rPr>
              <w:fldChar w:fldCharType="begin"/>
            </w:r>
            <w:r w:rsidR="00080E48">
              <w:rPr>
                <w:noProof/>
                <w:webHidden/>
              </w:rPr>
              <w:instrText xml:space="preserve"> PAGEREF _Toc150533081 \h </w:instrText>
            </w:r>
            <w:r w:rsidR="00080E48">
              <w:rPr>
                <w:noProof/>
                <w:webHidden/>
              </w:rPr>
            </w:r>
            <w:r w:rsidR="00080E48">
              <w:rPr>
                <w:noProof/>
                <w:webHidden/>
              </w:rPr>
              <w:fldChar w:fldCharType="separate"/>
            </w:r>
            <w:r w:rsidR="00080E48">
              <w:rPr>
                <w:noProof/>
                <w:webHidden/>
              </w:rPr>
              <w:t>16</w:t>
            </w:r>
            <w:r w:rsidR="00080E48">
              <w:rPr>
                <w:noProof/>
                <w:webHidden/>
              </w:rPr>
              <w:fldChar w:fldCharType="end"/>
            </w:r>
          </w:hyperlink>
        </w:p>
        <w:p w14:paraId="176B41C4" w14:textId="06F50E60" w:rsidR="00080E48" w:rsidRDefault="000240FD">
          <w:pPr>
            <w:pStyle w:val="TOC1"/>
            <w:tabs>
              <w:tab w:val="right" w:leader="dot" w:pos="8828"/>
            </w:tabs>
            <w:rPr>
              <w:rFonts w:asciiTheme="minorHAnsi" w:eastAsiaTheme="minorEastAsia" w:hAnsiTheme="minorHAnsi"/>
              <w:noProof/>
              <w:sz w:val="22"/>
              <w:lang w:val="en-US"/>
            </w:rPr>
          </w:pPr>
          <w:hyperlink w:anchor="_Toc150533082" w:history="1">
            <w:r w:rsidR="00080E48" w:rsidRPr="00E41921">
              <w:rPr>
                <w:rStyle w:val="Hyperlink"/>
                <w:noProof/>
              </w:rPr>
              <w:t>Capítulo III Método de la investigación</w:t>
            </w:r>
            <w:r w:rsidR="00080E48">
              <w:rPr>
                <w:noProof/>
                <w:webHidden/>
              </w:rPr>
              <w:tab/>
            </w:r>
            <w:r w:rsidR="00080E48">
              <w:rPr>
                <w:noProof/>
                <w:webHidden/>
              </w:rPr>
              <w:fldChar w:fldCharType="begin"/>
            </w:r>
            <w:r w:rsidR="00080E48">
              <w:rPr>
                <w:noProof/>
                <w:webHidden/>
              </w:rPr>
              <w:instrText xml:space="preserve"> PAGEREF _Toc150533082 \h </w:instrText>
            </w:r>
            <w:r w:rsidR="00080E48">
              <w:rPr>
                <w:noProof/>
                <w:webHidden/>
              </w:rPr>
            </w:r>
            <w:r w:rsidR="00080E48">
              <w:rPr>
                <w:noProof/>
                <w:webHidden/>
              </w:rPr>
              <w:fldChar w:fldCharType="separate"/>
            </w:r>
            <w:r w:rsidR="00080E48">
              <w:rPr>
                <w:noProof/>
                <w:webHidden/>
              </w:rPr>
              <w:t>18</w:t>
            </w:r>
            <w:r w:rsidR="00080E48">
              <w:rPr>
                <w:noProof/>
                <w:webHidden/>
              </w:rPr>
              <w:fldChar w:fldCharType="end"/>
            </w:r>
          </w:hyperlink>
        </w:p>
        <w:p w14:paraId="08C6C291" w14:textId="69373F2D" w:rsidR="00080E48" w:rsidRDefault="000240FD">
          <w:pPr>
            <w:pStyle w:val="TOC2"/>
            <w:tabs>
              <w:tab w:val="right" w:leader="dot" w:pos="8828"/>
            </w:tabs>
            <w:rPr>
              <w:rFonts w:asciiTheme="minorHAnsi" w:eastAsiaTheme="minorEastAsia" w:hAnsiTheme="minorHAnsi"/>
              <w:noProof/>
              <w:sz w:val="22"/>
              <w:lang w:val="en-US"/>
            </w:rPr>
          </w:pPr>
          <w:hyperlink w:anchor="_Toc150533083" w:history="1">
            <w:r w:rsidR="00080E48" w:rsidRPr="00E41921">
              <w:rPr>
                <w:rStyle w:val="Hyperlink"/>
                <w:noProof/>
              </w:rPr>
              <w:t>3.1. Enfoque de investigación</w:t>
            </w:r>
            <w:r w:rsidR="00080E48">
              <w:rPr>
                <w:noProof/>
                <w:webHidden/>
              </w:rPr>
              <w:tab/>
            </w:r>
            <w:r w:rsidR="00080E48">
              <w:rPr>
                <w:noProof/>
                <w:webHidden/>
              </w:rPr>
              <w:fldChar w:fldCharType="begin"/>
            </w:r>
            <w:r w:rsidR="00080E48">
              <w:rPr>
                <w:noProof/>
                <w:webHidden/>
              </w:rPr>
              <w:instrText xml:space="preserve"> PAGEREF _Toc150533083 \h </w:instrText>
            </w:r>
            <w:r w:rsidR="00080E48">
              <w:rPr>
                <w:noProof/>
                <w:webHidden/>
              </w:rPr>
            </w:r>
            <w:r w:rsidR="00080E48">
              <w:rPr>
                <w:noProof/>
                <w:webHidden/>
              </w:rPr>
              <w:fldChar w:fldCharType="separate"/>
            </w:r>
            <w:r w:rsidR="00080E48">
              <w:rPr>
                <w:noProof/>
                <w:webHidden/>
              </w:rPr>
              <w:t>18</w:t>
            </w:r>
            <w:r w:rsidR="00080E48">
              <w:rPr>
                <w:noProof/>
                <w:webHidden/>
              </w:rPr>
              <w:fldChar w:fldCharType="end"/>
            </w:r>
          </w:hyperlink>
        </w:p>
        <w:p w14:paraId="4C22D74B" w14:textId="21004ACC" w:rsidR="00080E48" w:rsidRDefault="000240FD">
          <w:pPr>
            <w:pStyle w:val="TOC2"/>
            <w:tabs>
              <w:tab w:val="right" w:leader="dot" w:pos="8828"/>
            </w:tabs>
            <w:rPr>
              <w:rFonts w:asciiTheme="minorHAnsi" w:eastAsiaTheme="minorEastAsia" w:hAnsiTheme="minorHAnsi"/>
              <w:noProof/>
              <w:sz w:val="22"/>
              <w:lang w:val="en-US"/>
            </w:rPr>
          </w:pPr>
          <w:hyperlink w:anchor="_Toc150533084" w:history="1">
            <w:r w:rsidR="00080E48" w:rsidRPr="00E41921">
              <w:rPr>
                <w:rStyle w:val="Hyperlink"/>
                <w:noProof/>
              </w:rPr>
              <w:t>3.2. Diseño de la investigación</w:t>
            </w:r>
            <w:r w:rsidR="00080E48">
              <w:rPr>
                <w:noProof/>
                <w:webHidden/>
              </w:rPr>
              <w:tab/>
            </w:r>
            <w:r w:rsidR="00080E48">
              <w:rPr>
                <w:noProof/>
                <w:webHidden/>
              </w:rPr>
              <w:fldChar w:fldCharType="begin"/>
            </w:r>
            <w:r w:rsidR="00080E48">
              <w:rPr>
                <w:noProof/>
                <w:webHidden/>
              </w:rPr>
              <w:instrText xml:space="preserve"> PAGEREF _Toc150533084 \h </w:instrText>
            </w:r>
            <w:r w:rsidR="00080E48">
              <w:rPr>
                <w:noProof/>
                <w:webHidden/>
              </w:rPr>
            </w:r>
            <w:r w:rsidR="00080E48">
              <w:rPr>
                <w:noProof/>
                <w:webHidden/>
              </w:rPr>
              <w:fldChar w:fldCharType="separate"/>
            </w:r>
            <w:r w:rsidR="00080E48">
              <w:rPr>
                <w:noProof/>
                <w:webHidden/>
              </w:rPr>
              <w:t>18</w:t>
            </w:r>
            <w:r w:rsidR="00080E48">
              <w:rPr>
                <w:noProof/>
                <w:webHidden/>
              </w:rPr>
              <w:fldChar w:fldCharType="end"/>
            </w:r>
          </w:hyperlink>
        </w:p>
        <w:p w14:paraId="6FAA2EEF" w14:textId="086B7C9A" w:rsidR="00080E48" w:rsidRDefault="000240FD">
          <w:pPr>
            <w:pStyle w:val="TOC2"/>
            <w:tabs>
              <w:tab w:val="right" w:leader="dot" w:pos="8828"/>
            </w:tabs>
            <w:rPr>
              <w:rFonts w:asciiTheme="minorHAnsi" w:eastAsiaTheme="minorEastAsia" w:hAnsiTheme="minorHAnsi"/>
              <w:noProof/>
              <w:sz w:val="22"/>
              <w:lang w:val="en-US"/>
            </w:rPr>
          </w:pPr>
          <w:hyperlink w:anchor="_Toc150533085" w:history="1">
            <w:r w:rsidR="00080E48" w:rsidRPr="00E41921">
              <w:rPr>
                <w:rStyle w:val="Hyperlink"/>
                <w:noProof/>
              </w:rPr>
              <w:t>3.3. Unidad de análisis, población y muestra</w:t>
            </w:r>
            <w:r w:rsidR="00080E48">
              <w:rPr>
                <w:noProof/>
                <w:webHidden/>
              </w:rPr>
              <w:tab/>
            </w:r>
            <w:r w:rsidR="00080E48">
              <w:rPr>
                <w:noProof/>
                <w:webHidden/>
              </w:rPr>
              <w:fldChar w:fldCharType="begin"/>
            </w:r>
            <w:r w:rsidR="00080E48">
              <w:rPr>
                <w:noProof/>
                <w:webHidden/>
              </w:rPr>
              <w:instrText xml:space="preserve"> PAGEREF _Toc150533085 \h </w:instrText>
            </w:r>
            <w:r w:rsidR="00080E48">
              <w:rPr>
                <w:noProof/>
                <w:webHidden/>
              </w:rPr>
            </w:r>
            <w:r w:rsidR="00080E48">
              <w:rPr>
                <w:noProof/>
                <w:webHidden/>
              </w:rPr>
              <w:fldChar w:fldCharType="separate"/>
            </w:r>
            <w:r w:rsidR="00080E48">
              <w:rPr>
                <w:noProof/>
                <w:webHidden/>
              </w:rPr>
              <w:t>19</w:t>
            </w:r>
            <w:r w:rsidR="00080E48">
              <w:rPr>
                <w:noProof/>
                <w:webHidden/>
              </w:rPr>
              <w:fldChar w:fldCharType="end"/>
            </w:r>
          </w:hyperlink>
        </w:p>
        <w:p w14:paraId="6ED78D18" w14:textId="2DE0B79B" w:rsidR="00080E48" w:rsidRDefault="000240FD">
          <w:pPr>
            <w:pStyle w:val="TOC2"/>
            <w:tabs>
              <w:tab w:val="right" w:leader="dot" w:pos="8828"/>
            </w:tabs>
            <w:rPr>
              <w:rFonts w:asciiTheme="minorHAnsi" w:eastAsiaTheme="minorEastAsia" w:hAnsiTheme="minorHAnsi"/>
              <w:noProof/>
              <w:sz w:val="22"/>
              <w:lang w:val="en-US"/>
            </w:rPr>
          </w:pPr>
          <w:hyperlink w:anchor="_Toc150533086" w:history="1">
            <w:r w:rsidR="00080E48" w:rsidRPr="00E41921">
              <w:rPr>
                <w:rStyle w:val="Hyperlink"/>
                <w:noProof/>
              </w:rPr>
              <w:t>3.4. Variables de la investigación</w:t>
            </w:r>
            <w:r w:rsidR="00080E48">
              <w:rPr>
                <w:noProof/>
                <w:webHidden/>
              </w:rPr>
              <w:tab/>
            </w:r>
            <w:r w:rsidR="00080E48">
              <w:rPr>
                <w:noProof/>
                <w:webHidden/>
              </w:rPr>
              <w:fldChar w:fldCharType="begin"/>
            </w:r>
            <w:r w:rsidR="00080E48">
              <w:rPr>
                <w:noProof/>
                <w:webHidden/>
              </w:rPr>
              <w:instrText xml:space="preserve"> PAGEREF _Toc150533086 \h </w:instrText>
            </w:r>
            <w:r w:rsidR="00080E48">
              <w:rPr>
                <w:noProof/>
                <w:webHidden/>
              </w:rPr>
            </w:r>
            <w:r w:rsidR="00080E48">
              <w:rPr>
                <w:noProof/>
                <w:webHidden/>
              </w:rPr>
              <w:fldChar w:fldCharType="separate"/>
            </w:r>
            <w:r w:rsidR="00080E48">
              <w:rPr>
                <w:noProof/>
                <w:webHidden/>
              </w:rPr>
              <w:t>20</w:t>
            </w:r>
            <w:r w:rsidR="00080E48">
              <w:rPr>
                <w:noProof/>
                <w:webHidden/>
              </w:rPr>
              <w:fldChar w:fldCharType="end"/>
            </w:r>
          </w:hyperlink>
        </w:p>
        <w:p w14:paraId="5E4CBEBD" w14:textId="08E438AB" w:rsidR="00080E48" w:rsidRDefault="000240FD">
          <w:pPr>
            <w:pStyle w:val="TOC2"/>
            <w:tabs>
              <w:tab w:val="right" w:leader="dot" w:pos="8828"/>
            </w:tabs>
            <w:rPr>
              <w:rFonts w:asciiTheme="minorHAnsi" w:eastAsiaTheme="minorEastAsia" w:hAnsiTheme="minorHAnsi"/>
              <w:noProof/>
              <w:sz w:val="22"/>
              <w:lang w:val="en-US"/>
            </w:rPr>
          </w:pPr>
          <w:hyperlink w:anchor="_Toc150533087" w:history="1">
            <w:r w:rsidR="00080E48" w:rsidRPr="00E41921">
              <w:rPr>
                <w:rStyle w:val="Hyperlink"/>
                <w:noProof/>
              </w:rPr>
              <w:t>3.5. Estrategia de análisis de los datos</w:t>
            </w:r>
            <w:r w:rsidR="00080E48">
              <w:rPr>
                <w:noProof/>
                <w:webHidden/>
              </w:rPr>
              <w:tab/>
            </w:r>
            <w:r w:rsidR="00080E48">
              <w:rPr>
                <w:noProof/>
                <w:webHidden/>
              </w:rPr>
              <w:fldChar w:fldCharType="begin"/>
            </w:r>
            <w:r w:rsidR="00080E48">
              <w:rPr>
                <w:noProof/>
                <w:webHidden/>
              </w:rPr>
              <w:instrText xml:space="preserve"> PAGEREF _Toc150533087 \h </w:instrText>
            </w:r>
            <w:r w:rsidR="00080E48">
              <w:rPr>
                <w:noProof/>
                <w:webHidden/>
              </w:rPr>
            </w:r>
            <w:r w:rsidR="00080E48">
              <w:rPr>
                <w:noProof/>
                <w:webHidden/>
              </w:rPr>
              <w:fldChar w:fldCharType="separate"/>
            </w:r>
            <w:r w:rsidR="00080E48">
              <w:rPr>
                <w:noProof/>
                <w:webHidden/>
              </w:rPr>
              <w:t>22</w:t>
            </w:r>
            <w:r w:rsidR="00080E48">
              <w:rPr>
                <w:noProof/>
                <w:webHidden/>
              </w:rPr>
              <w:fldChar w:fldCharType="end"/>
            </w:r>
          </w:hyperlink>
        </w:p>
        <w:p w14:paraId="413E3D97" w14:textId="11958C2B" w:rsidR="00080E48" w:rsidRDefault="000240FD">
          <w:pPr>
            <w:pStyle w:val="TOC1"/>
            <w:tabs>
              <w:tab w:val="right" w:leader="dot" w:pos="8828"/>
            </w:tabs>
            <w:rPr>
              <w:rFonts w:asciiTheme="minorHAnsi" w:eastAsiaTheme="minorEastAsia" w:hAnsiTheme="minorHAnsi"/>
              <w:noProof/>
              <w:sz w:val="22"/>
              <w:lang w:val="en-US"/>
            </w:rPr>
          </w:pPr>
          <w:hyperlink w:anchor="_Toc150533088" w:history="1">
            <w:r w:rsidR="00080E48" w:rsidRPr="00E41921">
              <w:rPr>
                <w:rStyle w:val="Hyperlink"/>
                <w:noProof/>
              </w:rPr>
              <w:t>Capítulo IV Situación Inicial</w:t>
            </w:r>
            <w:r w:rsidR="00080E48">
              <w:rPr>
                <w:noProof/>
                <w:webHidden/>
              </w:rPr>
              <w:tab/>
            </w:r>
            <w:r w:rsidR="00080E48">
              <w:rPr>
                <w:noProof/>
                <w:webHidden/>
              </w:rPr>
              <w:fldChar w:fldCharType="begin"/>
            </w:r>
            <w:r w:rsidR="00080E48">
              <w:rPr>
                <w:noProof/>
                <w:webHidden/>
              </w:rPr>
              <w:instrText xml:space="preserve"> PAGEREF _Toc150533088 \h </w:instrText>
            </w:r>
            <w:r w:rsidR="00080E48">
              <w:rPr>
                <w:noProof/>
                <w:webHidden/>
              </w:rPr>
            </w:r>
            <w:r w:rsidR="00080E48">
              <w:rPr>
                <w:noProof/>
                <w:webHidden/>
              </w:rPr>
              <w:fldChar w:fldCharType="separate"/>
            </w:r>
            <w:r w:rsidR="00080E48">
              <w:rPr>
                <w:noProof/>
                <w:webHidden/>
              </w:rPr>
              <w:t>24</w:t>
            </w:r>
            <w:r w:rsidR="00080E48">
              <w:rPr>
                <w:noProof/>
                <w:webHidden/>
              </w:rPr>
              <w:fldChar w:fldCharType="end"/>
            </w:r>
          </w:hyperlink>
        </w:p>
        <w:p w14:paraId="0BCD9709" w14:textId="00122B74" w:rsidR="00080E48" w:rsidRDefault="000240FD">
          <w:pPr>
            <w:pStyle w:val="TOC2"/>
            <w:tabs>
              <w:tab w:val="right" w:leader="dot" w:pos="8828"/>
            </w:tabs>
            <w:rPr>
              <w:rFonts w:asciiTheme="minorHAnsi" w:eastAsiaTheme="minorEastAsia" w:hAnsiTheme="minorHAnsi"/>
              <w:noProof/>
              <w:sz w:val="22"/>
              <w:lang w:val="en-US"/>
            </w:rPr>
          </w:pPr>
          <w:hyperlink w:anchor="_Toc150533089" w:history="1">
            <w:r w:rsidR="00080E48" w:rsidRPr="00E41921">
              <w:rPr>
                <w:rStyle w:val="Hyperlink"/>
                <w:noProof/>
              </w:rPr>
              <w:t>4.1 Descripción de procedimientos actuales</w:t>
            </w:r>
            <w:r w:rsidR="00080E48">
              <w:rPr>
                <w:noProof/>
                <w:webHidden/>
              </w:rPr>
              <w:tab/>
            </w:r>
            <w:r w:rsidR="00080E48">
              <w:rPr>
                <w:noProof/>
                <w:webHidden/>
              </w:rPr>
              <w:fldChar w:fldCharType="begin"/>
            </w:r>
            <w:r w:rsidR="00080E48">
              <w:rPr>
                <w:noProof/>
                <w:webHidden/>
              </w:rPr>
              <w:instrText xml:space="preserve"> PAGEREF _Toc150533089 \h </w:instrText>
            </w:r>
            <w:r w:rsidR="00080E48">
              <w:rPr>
                <w:noProof/>
                <w:webHidden/>
              </w:rPr>
            </w:r>
            <w:r w:rsidR="00080E48">
              <w:rPr>
                <w:noProof/>
                <w:webHidden/>
              </w:rPr>
              <w:fldChar w:fldCharType="separate"/>
            </w:r>
            <w:r w:rsidR="00080E48">
              <w:rPr>
                <w:noProof/>
                <w:webHidden/>
              </w:rPr>
              <w:t>24</w:t>
            </w:r>
            <w:r w:rsidR="00080E48">
              <w:rPr>
                <w:noProof/>
                <w:webHidden/>
              </w:rPr>
              <w:fldChar w:fldCharType="end"/>
            </w:r>
          </w:hyperlink>
        </w:p>
        <w:p w14:paraId="6927EB31" w14:textId="3F40E7D8" w:rsidR="00080E48" w:rsidRDefault="000240FD">
          <w:pPr>
            <w:pStyle w:val="TOC2"/>
            <w:tabs>
              <w:tab w:val="right" w:leader="dot" w:pos="8828"/>
            </w:tabs>
            <w:rPr>
              <w:rFonts w:asciiTheme="minorHAnsi" w:eastAsiaTheme="minorEastAsia" w:hAnsiTheme="minorHAnsi"/>
              <w:noProof/>
              <w:sz w:val="22"/>
              <w:lang w:val="en-US"/>
            </w:rPr>
          </w:pPr>
          <w:hyperlink w:anchor="_Toc150533090" w:history="1">
            <w:r w:rsidR="00080E48" w:rsidRPr="00E41921">
              <w:rPr>
                <w:rStyle w:val="Hyperlink"/>
                <w:noProof/>
              </w:rPr>
              <w:t>4.2 Objetivo del procedimiento:</w:t>
            </w:r>
            <w:r w:rsidR="00080E48">
              <w:rPr>
                <w:noProof/>
                <w:webHidden/>
              </w:rPr>
              <w:tab/>
            </w:r>
            <w:r w:rsidR="00080E48">
              <w:rPr>
                <w:noProof/>
                <w:webHidden/>
              </w:rPr>
              <w:fldChar w:fldCharType="begin"/>
            </w:r>
            <w:r w:rsidR="00080E48">
              <w:rPr>
                <w:noProof/>
                <w:webHidden/>
              </w:rPr>
              <w:instrText xml:space="preserve"> PAGEREF _Toc150533090 \h </w:instrText>
            </w:r>
            <w:r w:rsidR="00080E48">
              <w:rPr>
                <w:noProof/>
                <w:webHidden/>
              </w:rPr>
            </w:r>
            <w:r w:rsidR="00080E48">
              <w:rPr>
                <w:noProof/>
                <w:webHidden/>
              </w:rPr>
              <w:fldChar w:fldCharType="separate"/>
            </w:r>
            <w:r w:rsidR="00080E48">
              <w:rPr>
                <w:noProof/>
                <w:webHidden/>
              </w:rPr>
              <w:t>24</w:t>
            </w:r>
            <w:r w:rsidR="00080E48">
              <w:rPr>
                <w:noProof/>
                <w:webHidden/>
              </w:rPr>
              <w:fldChar w:fldCharType="end"/>
            </w:r>
          </w:hyperlink>
        </w:p>
        <w:p w14:paraId="3B76961C" w14:textId="4E31A6A4" w:rsidR="00080E48" w:rsidRDefault="000240FD">
          <w:pPr>
            <w:pStyle w:val="TOC2"/>
            <w:tabs>
              <w:tab w:val="right" w:leader="dot" w:pos="8828"/>
            </w:tabs>
            <w:rPr>
              <w:rFonts w:asciiTheme="minorHAnsi" w:eastAsiaTheme="minorEastAsia" w:hAnsiTheme="minorHAnsi"/>
              <w:noProof/>
              <w:sz w:val="22"/>
              <w:lang w:val="en-US"/>
            </w:rPr>
          </w:pPr>
          <w:hyperlink w:anchor="_Toc150533091" w:history="1">
            <w:r w:rsidR="00080E48" w:rsidRPr="00E41921">
              <w:rPr>
                <w:rStyle w:val="Hyperlink"/>
                <w:noProof/>
              </w:rPr>
              <w:t>4.3 Procedimientos que se llevarán a cabo:</w:t>
            </w:r>
            <w:r w:rsidR="00080E48">
              <w:rPr>
                <w:noProof/>
                <w:webHidden/>
              </w:rPr>
              <w:tab/>
            </w:r>
            <w:r w:rsidR="00080E48">
              <w:rPr>
                <w:noProof/>
                <w:webHidden/>
              </w:rPr>
              <w:fldChar w:fldCharType="begin"/>
            </w:r>
            <w:r w:rsidR="00080E48">
              <w:rPr>
                <w:noProof/>
                <w:webHidden/>
              </w:rPr>
              <w:instrText xml:space="preserve"> PAGEREF _Toc150533091 \h </w:instrText>
            </w:r>
            <w:r w:rsidR="00080E48">
              <w:rPr>
                <w:noProof/>
                <w:webHidden/>
              </w:rPr>
            </w:r>
            <w:r w:rsidR="00080E48">
              <w:rPr>
                <w:noProof/>
                <w:webHidden/>
              </w:rPr>
              <w:fldChar w:fldCharType="separate"/>
            </w:r>
            <w:r w:rsidR="00080E48">
              <w:rPr>
                <w:noProof/>
                <w:webHidden/>
              </w:rPr>
              <w:t>24</w:t>
            </w:r>
            <w:r w:rsidR="00080E48">
              <w:rPr>
                <w:noProof/>
                <w:webHidden/>
              </w:rPr>
              <w:fldChar w:fldCharType="end"/>
            </w:r>
          </w:hyperlink>
        </w:p>
        <w:p w14:paraId="4F698BCF" w14:textId="04378209" w:rsidR="00080E48" w:rsidRDefault="000240FD">
          <w:pPr>
            <w:pStyle w:val="TOC2"/>
            <w:tabs>
              <w:tab w:val="right" w:leader="dot" w:pos="8828"/>
            </w:tabs>
            <w:rPr>
              <w:rFonts w:asciiTheme="minorHAnsi" w:eastAsiaTheme="minorEastAsia" w:hAnsiTheme="minorHAnsi"/>
              <w:noProof/>
              <w:sz w:val="22"/>
              <w:lang w:val="en-US"/>
            </w:rPr>
          </w:pPr>
          <w:hyperlink w:anchor="_Toc150533092" w:history="1">
            <w:r w:rsidR="00080E48" w:rsidRPr="00E41921">
              <w:rPr>
                <w:rStyle w:val="Hyperlink"/>
                <w:noProof/>
              </w:rPr>
              <w:t>4.4 Descripción de la situación actual</w:t>
            </w:r>
            <w:r w:rsidR="00080E48">
              <w:rPr>
                <w:noProof/>
                <w:webHidden/>
              </w:rPr>
              <w:tab/>
            </w:r>
            <w:r w:rsidR="00080E48">
              <w:rPr>
                <w:noProof/>
                <w:webHidden/>
              </w:rPr>
              <w:fldChar w:fldCharType="begin"/>
            </w:r>
            <w:r w:rsidR="00080E48">
              <w:rPr>
                <w:noProof/>
                <w:webHidden/>
              </w:rPr>
              <w:instrText xml:space="preserve"> PAGEREF _Toc150533092 \h </w:instrText>
            </w:r>
            <w:r w:rsidR="00080E48">
              <w:rPr>
                <w:noProof/>
                <w:webHidden/>
              </w:rPr>
            </w:r>
            <w:r w:rsidR="00080E48">
              <w:rPr>
                <w:noProof/>
                <w:webHidden/>
              </w:rPr>
              <w:fldChar w:fldCharType="separate"/>
            </w:r>
            <w:r w:rsidR="00080E48">
              <w:rPr>
                <w:noProof/>
                <w:webHidden/>
              </w:rPr>
              <w:t>25</w:t>
            </w:r>
            <w:r w:rsidR="00080E48">
              <w:rPr>
                <w:noProof/>
                <w:webHidden/>
              </w:rPr>
              <w:fldChar w:fldCharType="end"/>
            </w:r>
          </w:hyperlink>
        </w:p>
        <w:p w14:paraId="1F2563A9" w14:textId="56B90D88" w:rsidR="00080E48" w:rsidRDefault="000240FD">
          <w:pPr>
            <w:pStyle w:val="TOC3"/>
            <w:tabs>
              <w:tab w:val="right" w:leader="dot" w:pos="8828"/>
            </w:tabs>
            <w:rPr>
              <w:rFonts w:asciiTheme="minorHAnsi" w:eastAsiaTheme="minorEastAsia" w:hAnsiTheme="minorHAnsi"/>
              <w:noProof/>
              <w:sz w:val="22"/>
              <w:lang w:val="en-US"/>
            </w:rPr>
          </w:pPr>
          <w:hyperlink w:anchor="_Toc150533093" w:history="1">
            <w:r w:rsidR="00080E48" w:rsidRPr="00E41921">
              <w:rPr>
                <w:rStyle w:val="Hyperlink"/>
                <w:noProof/>
              </w:rPr>
              <w:t>4.4.1 Descripción de la situación actual del parámetro cumplimiento legal</w:t>
            </w:r>
            <w:r w:rsidR="00080E48">
              <w:rPr>
                <w:noProof/>
                <w:webHidden/>
              </w:rPr>
              <w:tab/>
            </w:r>
            <w:r w:rsidR="00080E48">
              <w:rPr>
                <w:noProof/>
                <w:webHidden/>
              </w:rPr>
              <w:fldChar w:fldCharType="begin"/>
            </w:r>
            <w:r w:rsidR="00080E48">
              <w:rPr>
                <w:noProof/>
                <w:webHidden/>
              </w:rPr>
              <w:instrText xml:space="preserve"> PAGEREF _Toc150533093 \h </w:instrText>
            </w:r>
            <w:r w:rsidR="00080E48">
              <w:rPr>
                <w:noProof/>
                <w:webHidden/>
              </w:rPr>
            </w:r>
            <w:r w:rsidR="00080E48">
              <w:rPr>
                <w:noProof/>
                <w:webHidden/>
              </w:rPr>
              <w:fldChar w:fldCharType="separate"/>
            </w:r>
            <w:r w:rsidR="00080E48">
              <w:rPr>
                <w:noProof/>
                <w:webHidden/>
              </w:rPr>
              <w:t>26</w:t>
            </w:r>
            <w:r w:rsidR="00080E48">
              <w:rPr>
                <w:noProof/>
                <w:webHidden/>
              </w:rPr>
              <w:fldChar w:fldCharType="end"/>
            </w:r>
          </w:hyperlink>
        </w:p>
        <w:p w14:paraId="786D0D9A" w14:textId="0559B2A5" w:rsidR="00080E48" w:rsidRDefault="000240FD">
          <w:pPr>
            <w:pStyle w:val="TOC3"/>
            <w:tabs>
              <w:tab w:val="right" w:leader="dot" w:pos="8828"/>
            </w:tabs>
            <w:rPr>
              <w:rFonts w:asciiTheme="minorHAnsi" w:eastAsiaTheme="minorEastAsia" w:hAnsiTheme="minorHAnsi"/>
              <w:noProof/>
              <w:sz w:val="22"/>
              <w:lang w:val="en-US"/>
            </w:rPr>
          </w:pPr>
          <w:hyperlink w:anchor="_Toc150533094" w:history="1">
            <w:r w:rsidR="00080E48" w:rsidRPr="00E41921">
              <w:rPr>
                <w:rStyle w:val="Hyperlink"/>
                <w:noProof/>
              </w:rPr>
              <w:t>4.4.2 Descripción de la situación actual del parámetro combustibles fósiles</w:t>
            </w:r>
            <w:r w:rsidR="00080E48">
              <w:rPr>
                <w:noProof/>
                <w:webHidden/>
              </w:rPr>
              <w:tab/>
            </w:r>
            <w:r w:rsidR="00080E48">
              <w:rPr>
                <w:noProof/>
                <w:webHidden/>
              </w:rPr>
              <w:fldChar w:fldCharType="begin"/>
            </w:r>
            <w:r w:rsidR="00080E48">
              <w:rPr>
                <w:noProof/>
                <w:webHidden/>
              </w:rPr>
              <w:instrText xml:space="preserve"> PAGEREF _Toc150533094 \h </w:instrText>
            </w:r>
            <w:r w:rsidR="00080E48">
              <w:rPr>
                <w:noProof/>
                <w:webHidden/>
              </w:rPr>
            </w:r>
            <w:r w:rsidR="00080E48">
              <w:rPr>
                <w:noProof/>
                <w:webHidden/>
              </w:rPr>
              <w:fldChar w:fldCharType="separate"/>
            </w:r>
            <w:r w:rsidR="00080E48">
              <w:rPr>
                <w:noProof/>
                <w:webHidden/>
              </w:rPr>
              <w:t>34</w:t>
            </w:r>
            <w:r w:rsidR="00080E48">
              <w:rPr>
                <w:noProof/>
                <w:webHidden/>
              </w:rPr>
              <w:fldChar w:fldCharType="end"/>
            </w:r>
          </w:hyperlink>
        </w:p>
        <w:p w14:paraId="0AAFCA87" w14:textId="58A6156A" w:rsidR="00080E48" w:rsidRDefault="000240FD">
          <w:pPr>
            <w:pStyle w:val="TOC3"/>
            <w:tabs>
              <w:tab w:val="right" w:leader="dot" w:pos="8828"/>
            </w:tabs>
            <w:rPr>
              <w:rFonts w:asciiTheme="minorHAnsi" w:eastAsiaTheme="minorEastAsia" w:hAnsiTheme="minorHAnsi"/>
              <w:noProof/>
              <w:sz w:val="22"/>
              <w:lang w:val="en-US"/>
            </w:rPr>
          </w:pPr>
          <w:hyperlink w:anchor="_Toc150533095" w:history="1">
            <w:r w:rsidR="00080E48" w:rsidRPr="00E41921">
              <w:rPr>
                <w:rStyle w:val="Hyperlink"/>
                <w:noProof/>
              </w:rPr>
              <w:t>4.4.3 Descripción de la situación actual del parámetro agua</w:t>
            </w:r>
            <w:r w:rsidR="00080E48">
              <w:rPr>
                <w:noProof/>
                <w:webHidden/>
              </w:rPr>
              <w:tab/>
            </w:r>
            <w:r w:rsidR="00080E48">
              <w:rPr>
                <w:noProof/>
                <w:webHidden/>
              </w:rPr>
              <w:fldChar w:fldCharType="begin"/>
            </w:r>
            <w:r w:rsidR="00080E48">
              <w:rPr>
                <w:noProof/>
                <w:webHidden/>
              </w:rPr>
              <w:instrText xml:space="preserve"> PAGEREF _Toc150533095 \h </w:instrText>
            </w:r>
            <w:r w:rsidR="00080E48">
              <w:rPr>
                <w:noProof/>
                <w:webHidden/>
              </w:rPr>
            </w:r>
            <w:r w:rsidR="00080E48">
              <w:rPr>
                <w:noProof/>
                <w:webHidden/>
              </w:rPr>
              <w:fldChar w:fldCharType="separate"/>
            </w:r>
            <w:r w:rsidR="00080E48">
              <w:rPr>
                <w:noProof/>
                <w:webHidden/>
              </w:rPr>
              <w:t>40</w:t>
            </w:r>
            <w:r w:rsidR="00080E48">
              <w:rPr>
                <w:noProof/>
                <w:webHidden/>
              </w:rPr>
              <w:fldChar w:fldCharType="end"/>
            </w:r>
          </w:hyperlink>
        </w:p>
        <w:p w14:paraId="14F96102" w14:textId="381916BD" w:rsidR="00080E48" w:rsidRDefault="000240FD">
          <w:pPr>
            <w:pStyle w:val="TOC3"/>
            <w:tabs>
              <w:tab w:val="right" w:leader="dot" w:pos="8828"/>
            </w:tabs>
            <w:rPr>
              <w:rFonts w:asciiTheme="minorHAnsi" w:eastAsiaTheme="minorEastAsia" w:hAnsiTheme="minorHAnsi"/>
              <w:noProof/>
              <w:sz w:val="22"/>
              <w:lang w:val="en-US"/>
            </w:rPr>
          </w:pPr>
          <w:hyperlink w:anchor="_Toc150533096" w:history="1">
            <w:r w:rsidR="00080E48" w:rsidRPr="00E41921">
              <w:rPr>
                <w:rStyle w:val="Hyperlink"/>
                <w:noProof/>
              </w:rPr>
              <w:t>4.4.4 Descripción de la situación actual del parámetro tratamiento de aguas residuales</w:t>
            </w:r>
            <w:r w:rsidR="00080E48">
              <w:rPr>
                <w:noProof/>
                <w:webHidden/>
              </w:rPr>
              <w:tab/>
            </w:r>
            <w:r w:rsidR="00080E48">
              <w:rPr>
                <w:noProof/>
                <w:webHidden/>
              </w:rPr>
              <w:fldChar w:fldCharType="begin"/>
            </w:r>
            <w:r w:rsidR="00080E48">
              <w:rPr>
                <w:noProof/>
                <w:webHidden/>
              </w:rPr>
              <w:instrText xml:space="preserve"> PAGEREF _Toc150533096 \h </w:instrText>
            </w:r>
            <w:r w:rsidR="00080E48">
              <w:rPr>
                <w:noProof/>
                <w:webHidden/>
              </w:rPr>
            </w:r>
            <w:r w:rsidR="00080E48">
              <w:rPr>
                <w:noProof/>
                <w:webHidden/>
              </w:rPr>
              <w:fldChar w:fldCharType="separate"/>
            </w:r>
            <w:r w:rsidR="00080E48">
              <w:rPr>
                <w:noProof/>
                <w:webHidden/>
              </w:rPr>
              <w:t>46</w:t>
            </w:r>
            <w:r w:rsidR="00080E48">
              <w:rPr>
                <w:noProof/>
                <w:webHidden/>
              </w:rPr>
              <w:fldChar w:fldCharType="end"/>
            </w:r>
          </w:hyperlink>
        </w:p>
        <w:p w14:paraId="3E0B3389" w14:textId="246ACCFE" w:rsidR="00080E48" w:rsidRDefault="000240FD">
          <w:pPr>
            <w:pStyle w:val="TOC3"/>
            <w:tabs>
              <w:tab w:val="right" w:leader="dot" w:pos="8828"/>
            </w:tabs>
            <w:rPr>
              <w:rFonts w:asciiTheme="minorHAnsi" w:eastAsiaTheme="minorEastAsia" w:hAnsiTheme="minorHAnsi"/>
              <w:noProof/>
              <w:sz w:val="22"/>
              <w:lang w:val="en-US"/>
            </w:rPr>
          </w:pPr>
          <w:hyperlink w:anchor="_Toc150533097" w:history="1">
            <w:r w:rsidR="00080E48" w:rsidRPr="00E41921">
              <w:rPr>
                <w:rStyle w:val="Hyperlink"/>
                <w:noProof/>
              </w:rPr>
              <w:t>4.4.5 Descripción de la situación actual del parámetro tratamiento energía eléctrica</w:t>
            </w:r>
            <w:r w:rsidR="00080E48">
              <w:rPr>
                <w:noProof/>
                <w:webHidden/>
              </w:rPr>
              <w:tab/>
            </w:r>
            <w:r w:rsidR="00080E48">
              <w:rPr>
                <w:noProof/>
                <w:webHidden/>
              </w:rPr>
              <w:fldChar w:fldCharType="begin"/>
            </w:r>
            <w:r w:rsidR="00080E48">
              <w:rPr>
                <w:noProof/>
                <w:webHidden/>
              </w:rPr>
              <w:instrText xml:space="preserve"> PAGEREF _Toc150533097 \h </w:instrText>
            </w:r>
            <w:r w:rsidR="00080E48">
              <w:rPr>
                <w:noProof/>
                <w:webHidden/>
              </w:rPr>
            </w:r>
            <w:r w:rsidR="00080E48">
              <w:rPr>
                <w:noProof/>
                <w:webHidden/>
              </w:rPr>
              <w:fldChar w:fldCharType="separate"/>
            </w:r>
            <w:r w:rsidR="00080E48">
              <w:rPr>
                <w:noProof/>
                <w:webHidden/>
              </w:rPr>
              <w:t>52</w:t>
            </w:r>
            <w:r w:rsidR="00080E48">
              <w:rPr>
                <w:noProof/>
                <w:webHidden/>
              </w:rPr>
              <w:fldChar w:fldCharType="end"/>
            </w:r>
          </w:hyperlink>
        </w:p>
        <w:p w14:paraId="4EC4F63F" w14:textId="7E5DBD8D" w:rsidR="00080E48" w:rsidRDefault="000240FD">
          <w:pPr>
            <w:pStyle w:val="TOC3"/>
            <w:tabs>
              <w:tab w:val="right" w:leader="dot" w:pos="8828"/>
            </w:tabs>
            <w:rPr>
              <w:rFonts w:asciiTheme="minorHAnsi" w:eastAsiaTheme="minorEastAsia" w:hAnsiTheme="minorHAnsi"/>
              <w:noProof/>
              <w:sz w:val="22"/>
              <w:lang w:val="en-US"/>
            </w:rPr>
          </w:pPr>
          <w:hyperlink w:anchor="_Toc150533098" w:history="1">
            <w:r w:rsidR="00080E48" w:rsidRPr="00E41921">
              <w:rPr>
                <w:rStyle w:val="Hyperlink"/>
                <w:noProof/>
              </w:rPr>
              <w:t>4.4.6 Descripción de la situación actual del parámetro gestión de residuos</w:t>
            </w:r>
            <w:r w:rsidR="00080E48">
              <w:rPr>
                <w:noProof/>
                <w:webHidden/>
              </w:rPr>
              <w:tab/>
            </w:r>
            <w:r w:rsidR="00080E48">
              <w:rPr>
                <w:noProof/>
                <w:webHidden/>
              </w:rPr>
              <w:fldChar w:fldCharType="begin"/>
            </w:r>
            <w:r w:rsidR="00080E48">
              <w:rPr>
                <w:noProof/>
                <w:webHidden/>
              </w:rPr>
              <w:instrText xml:space="preserve"> PAGEREF _Toc150533098 \h </w:instrText>
            </w:r>
            <w:r w:rsidR="00080E48">
              <w:rPr>
                <w:noProof/>
                <w:webHidden/>
              </w:rPr>
            </w:r>
            <w:r w:rsidR="00080E48">
              <w:rPr>
                <w:noProof/>
                <w:webHidden/>
              </w:rPr>
              <w:fldChar w:fldCharType="separate"/>
            </w:r>
            <w:r w:rsidR="00080E48">
              <w:rPr>
                <w:noProof/>
                <w:webHidden/>
              </w:rPr>
              <w:t>58</w:t>
            </w:r>
            <w:r w:rsidR="00080E48">
              <w:rPr>
                <w:noProof/>
                <w:webHidden/>
              </w:rPr>
              <w:fldChar w:fldCharType="end"/>
            </w:r>
          </w:hyperlink>
        </w:p>
        <w:p w14:paraId="7527A2CE" w14:textId="525DB973" w:rsidR="00080E48" w:rsidRDefault="000240FD">
          <w:pPr>
            <w:pStyle w:val="TOC3"/>
            <w:tabs>
              <w:tab w:val="right" w:leader="dot" w:pos="8828"/>
            </w:tabs>
            <w:rPr>
              <w:rFonts w:asciiTheme="minorHAnsi" w:eastAsiaTheme="minorEastAsia" w:hAnsiTheme="minorHAnsi"/>
              <w:noProof/>
              <w:sz w:val="22"/>
              <w:lang w:val="en-US"/>
            </w:rPr>
          </w:pPr>
          <w:hyperlink w:anchor="_Toc150533099" w:history="1">
            <w:r w:rsidR="00080E48" w:rsidRPr="00E41921">
              <w:rPr>
                <w:rStyle w:val="Hyperlink"/>
                <w:noProof/>
              </w:rPr>
              <w:t>4.4.7 Descripción de la situación actual del parámetro gases refrigerantes</w:t>
            </w:r>
            <w:r w:rsidR="00080E48">
              <w:rPr>
                <w:noProof/>
                <w:webHidden/>
              </w:rPr>
              <w:tab/>
            </w:r>
            <w:r w:rsidR="00080E48">
              <w:rPr>
                <w:noProof/>
                <w:webHidden/>
              </w:rPr>
              <w:fldChar w:fldCharType="begin"/>
            </w:r>
            <w:r w:rsidR="00080E48">
              <w:rPr>
                <w:noProof/>
                <w:webHidden/>
              </w:rPr>
              <w:instrText xml:space="preserve"> PAGEREF _Toc150533099 \h </w:instrText>
            </w:r>
            <w:r w:rsidR="00080E48">
              <w:rPr>
                <w:noProof/>
                <w:webHidden/>
              </w:rPr>
            </w:r>
            <w:r w:rsidR="00080E48">
              <w:rPr>
                <w:noProof/>
                <w:webHidden/>
              </w:rPr>
              <w:fldChar w:fldCharType="separate"/>
            </w:r>
            <w:r w:rsidR="00080E48">
              <w:rPr>
                <w:noProof/>
                <w:webHidden/>
              </w:rPr>
              <w:t>67</w:t>
            </w:r>
            <w:r w:rsidR="00080E48">
              <w:rPr>
                <w:noProof/>
                <w:webHidden/>
              </w:rPr>
              <w:fldChar w:fldCharType="end"/>
            </w:r>
          </w:hyperlink>
        </w:p>
        <w:p w14:paraId="0C9DA376" w14:textId="4F60DC24" w:rsidR="00080E48" w:rsidRDefault="000240FD">
          <w:pPr>
            <w:pStyle w:val="TOC3"/>
            <w:tabs>
              <w:tab w:val="right" w:leader="dot" w:pos="8828"/>
            </w:tabs>
            <w:rPr>
              <w:rFonts w:asciiTheme="minorHAnsi" w:eastAsiaTheme="minorEastAsia" w:hAnsiTheme="minorHAnsi"/>
              <w:noProof/>
              <w:sz w:val="22"/>
              <w:lang w:val="en-US"/>
            </w:rPr>
          </w:pPr>
          <w:hyperlink w:anchor="_Toc150533100" w:history="1">
            <w:r w:rsidR="00080E48" w:rsidRPr="00E41921">
              <w:rPr>
                <w:rStyle w:val="Hyperlink"/>
                <w:noProof/>
              </w:rPr>
              <w:t>4.4.8 Descripción de la situación actual del parámetro compras sostenibles</w:t>
            </w:r>
            <w:r w:rsidR="00080E48">
              <w:rPr>
                <w:noProof/>
                <w:webHidden/>
              </w:rPr>
              <w:tab/>
            </w:r>
            <w:r w:rsidR="00080E48">
              <w:rPr>
                <w:noProof/>
                <w:webHidden/>
              </w:rPr>
              <w:fldChar w:fldCharType="begin"/>
            </w:r>
            <w:r w:rsidR="00080E48">
              <w:rPr>
                <w:noProof/>
                <w:webHidden/>
              </w:rPr>
              <w:instrText xml:space="preserve"> PAGEREF _Toc150533100 \h </w:instrText>
            </w:r>
            <w:r w:rsidR="00080E48">
              <w:rPr>
                <w:noProof/>
                <w:webHidden/>
              </w:rPr>
            </w:r>
            <w:r w:rsidR="00080E48">
              <w:rPr>
                <w:noProof/>
                <w:webHidden/>
              </w:rPr>
              <w:fldChar w:fldCharType="separate"/>
            </w:r>
            <w:r w:rsidR="00080E48">
              <w:rPr>
                <w:noProof/>
                <w:webHidden/>
              </w:rPr>
              <w:t>73</w:t>
            </w:r>
            <w:r w:rsidR="00080E48">
              <w:rPr>
                <w:noProof/>
                <w:webHidden/>
              </w:rPr>
              <w:fldChar w:fldCharType="end"/>
            </w:r>
          </w:hyperlink>
        </w:p>
        <w:p w14:paraId="1694ABA1" w14:textId="32E88399" w:rsidR="00080E48" w:rsidRDefault="000240FD">
          <w:pPr>
            <w:pStyle w:val="TOC3"/>
            <w:tabs>
              <w:tab w:val="right" w:leader="dot" w:pos="8828"/>
            </w:tabs>
            <w:rPr>
              <w:rFonts w:asciiTheme="minorHAnsi" w:eastAsiaTheme="minorEastAsia" w:hAnsiTheme="minorHAnsi"/>
              <w:noProof/>
              <w:sz w:val="22"/>
              <w:lang w:val="en-US"/>
            </w:rPr>
          </w:pPr>
          <w:hyperlink w:anchor="_Toc150533101" w:history="1">
            <w:r w:rsidR="00080E48" w:rsidRPr="00E41921">
              <w:rPr>
                <w:rStyle w:val="Hyperlink"/>
                <w:noProof/>
              </w:rPr>
              <w:t>4.4.9 Descripción de la situación actual del parámetro adaptación ante el cambio climático</w:t>
            </w:r>
            <w:r w:rsidR="00080E48">
              <w:rPr>
                <w:noProof/>
                <w:webHidden/>
              </w:rPr>
              <w:tab/>
            </w:r>
            <w:r w:rsidR="00080E48">
              <w:rPr>
                <w:noProof/>
                <w:webHidden/>
              </w:rPr>
              <w:fldChar w:fldCharType="begin"/>
            </w:r>
            <w:r w:rsidR="00080E48">
              <w:rPr>
                <w:noProof/>
                <w:webHidden/>
              </w:rPr>
              <w:instrText xml:space="preserve"> PAGEREF _Toc150533101 \h </w:instrText>
            </w:r>
            <w:r w:rsidR="00080E48">
              <w:rPr>
                <w:noProof/>
                <w:webHidden/>
              </w:rPr>
            </w:r>
            <w:r w:rsidR="00080E48">
              <w:rPr>
                <w:noProof/>
                <w:webHidden/>
              </w:rPr>
              <w:fldChar w:fldCharType="separate"/>
            </w:r>
            <w:r w:rsidR="00080E48">
              <w:rPr>
                <w:noProof/>
                <w:webHidden/>
              </w:rPr>
              <w:t>79</w:t>
            </w:r>
            <w:r w:rsidR="00080E48">
              <w:rPr>
                <w:noProof/>
                <w:webHidden/>
              </w:rPr>
              <w:fldChar w:fldCharType="end"/>
            </w:r>
          </w:hyperlink>
        </w:p>
        <w:p w14:paraId="6088F715" w14:textId="05FC28A8" w:rsidR="00080E48" w:rsidRDefault="000240FD">
          <w:pPr>
            <w:pStyle w:val="TOC1"/>
            <w:tabs>
              <w:tab w:val="right" w:leader="dot" w:pos="8828"/>
            </w:tabs>
            <w:rPr>
              <w:rFonts w:asciiTheme="minorHAnsi" w:eastAsiaTheme="minorEastAsia" w:hAnsiTheme="minorHAnsi"/>
              <w:noProof/>
              <w:sz w:val="22"/>
              <w:lang w:val="en-US"/>
            </w:rPr>
          </w:pPr>
          <w:hyperlink w:anchor="_Toc150533102" w:history="1">
            <w:r w:rsidR="00080E48" w:rsidRPr="00E41921">
              <w:rPr>
                <w:rStyle w:val="Hyperlink"/>
                <w:noProof/>
              </w:rPr>
              <w:t>Capítulo V: Propuesta</w:t>
            </w:r>
            <w:r w:rsidR="00080E48">
              <w:rPr>
                <w:noProof/>
                <w:webHidden/>
              </w:rPr>
              <w:tab/>
            </w:r>
            <w:r w:rsidR="00080E48">
              <w:rPr>
                <w:noProof/>
                <w:webHidden/>
              </w:rPr>
              <w:fldChar w:fldCharType="begin"/>
            </w:r>
            <w:r w:rsidR="00080E48">
              <w:rPr>
                <w:noProof/>
                <w:webHidden/>
              </w:rPr>
              <w:instrText xml:space="preserve"> PAGEREF _Toc150533102 \h </w:instrText>
            </w:r>
            <w:r w:rsidR="00080E48">
              <w:rPr>
                <w:noProof/>
                <w:webHidden/>
              </w:rPr>
            </w:r>
            <w:r w:rsidR="00080E48">
              <w:rPr>
                <w:noProof/>
                <w:webHidden/>
              </w:rPr>
              <w:fldChar w:fldCharType="separate"/>
            </w:r>
            <w:r w:rsidR="00080E48">
              <w:rPr>
                <w:noProof/>
                <w:webHidden/>
              </w:rPr>
              <w:t>85</w:t>
            </w:r>
            <w:r w:rsidR="00080E48">
              <w:rPr>
                <w:noProof/>
                <w:webHidden/>
              </w:rPr>
              <w:fldChar w:fldCharType="end"/>
            </w:r>
          </w:hyperlink>
        </w:p>
        <w:p w14:paraId="017BD84B" w14:textId="7F160AD3" w:rsidR="00080E48" w:rsidRDefault="000240FD">
          <w:pPr>
            <w:pStyle w:val="TOC2"/>
            <w:tabs>
              <w:tab w:val="right" w:leader="dot" w:pos="8828"/>
            </w:tabs>
            <w:rPr>
              <w:rFonts w:asciiTheme="minorHAnsi" w:eastAsiaTheme="minorEastAsia" w:hAnsiTheme="minorHAnsi"/>
              <w:noProof/>
              <w:sz w:val="22"/>
              <w:lang w:val="en-US"/>
            </w:rPr>
          </w:pPr>
          <w:hyperlink w:anchor="_Toc150533103" w:history="1">
            <w:r w:rsidR="00080E48" w:rsidRPr="00E41921">
              <w:rPr>
                <w:rStyle w:val="Hyperlink"/>
                <w:noProof/>
              </w:rPr>
              <w:t>5.1 Procedimientos para los parámetros de Bandera Azul:</w:t>
            </w:r>
            <w:r w:rsidR="00080E48">
              <w:rPr>
                <w:noProof/>
                <w:webHidden/>
              </w:rPr>
              <w:tab/>
            </w:r>
            <w:r w:rsidR="00080E48">
              <w:rPr>
                <w:noProof/>
                <w:webHidden/>
              </w:rPr>
              <w:fldChar w:fldCharType="begin"/>
            </w:r>
            <w:r w:rsidR="00080E48">
              <w:rPr>
                <w:noProof/>
                <w:webHidden/>
              </w:rPr>
              <w:instrText xml:space="preserve"> PAGEREF _Toc150533103 \h </w:instrText>
            </w:r>
            <w:r w:rsidR="00080E48">
              <w:rPr>
                <w:noProof/>
                <w:webHidden/>
              </w:rPr>
            </w:r>
            <w:r w:rsidR="00080E48">
              <w:rPr>
                <w:noProof/>
                <w:webHidden/>
              </w:rPr>
              <w:fldChar w:fldCharType="separate"/>
            </w:r>
            <w:r w:rsidR="00080E48">
              <w:rPr>
                <w:noProof/>
                <w:webHidden/>
              </w:rPr>
              <w:t>85</w:t>
            </w:r>
            <w:r w:rsidR="00080E48">
              <w:rPr>
                <w:noProof/>
                <w:webHidden/>
              </w:rPr>
              <w:fldChar w:fldCharType="end"/>
            </w:r>
          </w:hyperlink>
        </w:p>
        <w:p w14:paraId="07256BCC" w14:textId="2232343D" w:rsidR="00080E48" w:rsidRDefault="000240FD">
          <w:pPr>
            <w:pStyle w:val="TOC3"/>
            <w:tabs>
              <w:tab w:val="right" w:leader="dot" w:pos="8828"/>
            </w:tabs>
            <w:rPr>
              <w:rFonts w:asciiTheme="minorHAnsi" w:eastAsiaTheme="minorEastAsia" w:hAnsiTheme="minorHAnsi"/>
              <w:noProof/>
              <w:sz w:val="22"/>
              <w:lang w:val="en-US"/>
            </w:rPr>
          </w:pPr>
          <w:hyperlink w:anchor="_Toc150533104" w:history="1">
            <w:r w:rsidR="00080E48" w:rsidRPr="00E41921">
              <w:rPr>
                <w:rStyle w:val="Hyperlink"/>
                <w:noProof/>
              </w:rPr>
              <w:t>5.1.1 Procedimiento para el parámetro cumplimiento Legal</w:t>
            </w:r>
            <w:r w:rsidR="00080E48">
              <w:rPr>
                <w:noProof/>
                <w:webHidden/>
              </w:rPr>
              <w:tab/>
            </w:r>
            <w:r w:rsidR="00080E48">
              <w:rPr>
                <w:noProof/>
                <w:webHidden/>
              </w:rPr>
              <w:fldChar w:fldCharType="begin"/>
            </w:r>
            <w:r w:rsidR="00080E48">
              <w:rPr>
                <w:noProof/>
                <w:webHidden/>
              </w:rPr>
              <w:instrText xml:space="preserve"> PAGEREF _Toc150533104 \h </w:instrText>
            </w:r>
            <w:r w:rsidR="00080E48">
              <w:rPr>
                <w:noProof/>
                <w:webHidden/>
              </w:rPr>
            </w:r>
            <w:r w:rsidR="00080E48">
              <w:rPr>
                <w:noProof/>
                <w:webHidden/>
              </w:rPr>
              <w:fldChar w:fldCharType="separate"/>
            </w:r>
            <w:r w:rsidR="00080E48">
              <w:rPr>
                <w:noProof/>
                <w:webHidden/>
              </w:rPr>
              <w:t>86</w:t>
            </w:r>
            <w:r w:rsidR="00080E48">
              <w:rPr>
                <w:noProof/>
                <w:webHidden/>
              </w:rPr>
              <w:fldChar w:fldCharType="end"/>
            </w:r>
          </w:hyperlink>
        </w:p>
        <w:p w14:paraId="41A52D94" w14:textId="0E2B4945" w:rsidR="00080E48" w:rsidRDefault="000240FD">
          <w:pPr>
            <w:pStyle w:val="TOC3"/>
            <w:tabs>
              <w:tab w:val="right" w:leader="dot" w:pos="8828"/>
            </w:tabs>
            <w:rPr>
              <w:rFonts w:asciiTheme="minorHAnsi" w:eastAsiaTheme="minorEastAsia" w:hAnsiTheme="minorHAnsi"/>
              <w:noProof/>
              <w:sz w:val="22"/>
              <w:lang w:val="en-US"/>
            </w:rPr>
          </w:pPr>
          <w:hyperlink w:anchor="_Toc150533105" w:history="1">
            <w:r w:rsidR="00080E48" w:rsidRPr="00E41921">
              <w:rPr>
                <w:rStyle w:val="Hyperlink"/>
                <w:noProof/>
                <w:shd w:val="clear" w:color="auto" w:fill="FFFFFF"/>
              </w:rPr>
              <w:t>5.1.2 Procedimientos para</w:t>
            </w:r>
            <w:r w:rsidR="00080E48" w:rsidRPr="00E41921">
              <w:rPr>
                <w:rStyle w:val="Hyperlink"/>
                <w:noProof/>
              </w:rPr>
              <w:t xml:space="preserve"> el parámetro </w:t>
            </w:r>
            <w:r w:rsidR="00080E48" w:rsidRPr="00E41921">
              <w:rPr>
                <w:rStyle w:val="Hyperlink"/>
                <w:noProof/>
                <w:shd w:val="clear" w:color="auto" w:fill="FFFFFF"/>
              </w:rPr>
              <w:t>combustibles fósiles:</w:t>
            </w:r>
            <w:r w:rsidR="00080E48">
              <w:rPr>
                <w:noProof/>
                <w:webHidden/>
              </w:rPr>
              <w:tab/>
            </w:r>
            <w:r w:rsidR="00080E48">
              <w:rPr>
                <w:noProof/>
                <w:webHidden/>
              </w:rPr>
              <w:fldChar w:fldCharType="begin"/>
            </w:r>
            <w:r w:rsidR="00080E48">
              <w:rPr>
                <w:noProof/>
                <w:webHidden/>
              </w:rPr>
              <w:instrText xml:space="preserve"> PAGEREF _Toc150533105 \h </w:instrText>
            </w:r>
            <w:r w:rsidR="00080E48">
              <w:rPr>
                <w:noProof/>
                <w:webHidden/>
              </w:rPr>
            </w:r>
            <w:r w:rsidR="00080E48">
              <w:rPr>
                <w:noProof/>
                <w:webHidden/>
              </w:rPr>
              <w:fldChar w:fldCharType="separate"/>
            </w:r>
            <w:r w:rsidR="00080E48">
              <w:rPr>
                <w:noProof/>
                <w:webHidden/>
              </w:rPr>
              <w:t>91</w:t>
            </w:r>
            <w:r w:rsidR="00080E48">
              <w:rPr>
                <w:noProof/>
                <w:webHidden/>
              </w:rPr>
              <w:fldChar w:fldCharType="end"/>
            </w:r>
          </w:hyperlink>
        </w:p>
        <w:p w14:paraId="78D25C25" w14:textId="065B6BEF" w:rsidR="00080E48" w:rsidRDefault="000240FD">
          <w:pPr>
            <w:pStyle w:val="TOC3"/>
            <w:tabs>
              <w:tab w:val="right" w:leader="dot" w:pos="8828"/>
            </w:tabs>
            <w:rPr>
              <w:rFonts w:asciiTheme="minorHAnsi" w:eastAsiaTheme="minorEastAsia" w:hAnsiTheme="minorHAnsi"/>
              <w:noProof/>
              <w:sz w:val="22"/>
              <w:lang w:val="en-US"/>
            </w:rPr>
          </w:pPr>
          <w:hyperlink w:anchor="_Toc150533106" w:history="1">
            <w:r w:rsidR="00080E48" w:rsidRPr="00E41921">
              <w:rPr>
                <w:rStyle w:val="Hyperlink"/>
                <w:noProof/>
                <w:shd w:val="clear" w:color="auto" w:fill="FFFFFF"/>
              </w:rPr>
              <w:t xml:space="preserve">5.1.3 Procedimientos </w:t>
            </w:r>
            <w:r w:rsidR="00080E48" w:rsidRPr="00E41921">
              <w:rPr>
                <w:rStyle w:val="Hyperlink"/>
                <w:noProof/>
              </w:rPr>
              <w:t>para el parámetro</w:t>
            </w:r>
            <w:r w:rsidR="00080E48" w:rsidRPr="00E41921">
              <w:rPr>
                <w:rStyle w:val="Hyperlink"/>
                <w:noProof/>
                <w:shd w:val="clear" w:color="auto" w:fill="FFFFFF"/>
              </w:rPr>
              <w:t xml:space="preserve"> agua:</w:t>
            </w:r>
            <w:r w:rsidR="00080E48">
              <w:rPr>
                <w:noProof/>
                <w:webHidden/>
              </w:rPr>
              <w:tab/>
            </w:r>
            <w:r w:rsidR="00080E48">
              <w:rPr>
                <w:noProof/>
                <w:webHidden/>
              </w:rPr>
              <w:fldChar w:fldCharType="begin"/>
            </w:r>
            <w:r w:rsidR="00080E48">
              <w:rPr>
                <w:noProof/>
                <w:webHidden/>
              </w:rPr>
              <w:instrText xml:space="preserve"> PAGEREF _Toc150533106 \h </w:instrText>
            </w:r>
            <w:r w:rsidR="00080E48">
              <w:rPr>
                <w:noProof/>
                <w:webHidden/>
              </w:rPr>
            </w:r>
            <w:r w:rsidR="00080E48">
              <w:rPr>
                <w:noProof/>
                <w:webHidden/>
              </w:rPr>
              <w:fldChar w:fldCharType="separate"/>
            </w:r>
            <w:r w:rsidR="00080E48">
              <w:rPr>
                <w:noProof/>
                <w:webHidden/>
              </w:rPr>
              <w:t>97</w:t>
            </w:r>
            <w:r w:rsidR="00080E48">
              <w:rPr>
                <w:noProof/>
                <w:webHidden/>
              </w:rPr>
              <w:fldChar w:fldCharType="end"/>
            </w:r>
          </w:hyperlink>
        </w:p>
        <w:p w14:paraId="3925E3A3" w14:textId="2D5B8C62" w:rsidR="00080E48" w:rsidRDefault="000240FD">
          <w:pPr>
            <w:pStyle w:val="TOC3"/>
            <w:tabs>
              <w:tab w:val="right" w:leader="dot" w:pos="8828"/>
            </w:tabs>
            <w:rPr>
              <w:rFonts w:asciiTheme="minorHAnsi" w:eastAsiaTheme="minorEastAsia" w:hAnsiTheme="minorHAnsi"/>
              <w:noProof/>
              <w:sz w:val="22"/>
              <w:lang w:val="en-US"/>
            </w:rPr>
          </w:pPr>
          <w:hyperlink w:anchor="_Toc150533107" w:history="1">
            <w:r w:rsidR="00080E48" w:rsidRPr="00E41921">
              <w:rPr>
                <w:rStyle w:val="Hyperlink"/>
                <w:noProof/>
              </w:rPr>
              <w:t>5.1.4 Procedimiento para el parámetro tratamiento de aguas residuales</w:t>
            </w:r>
            <w:r w:rsidR="00080E48">
              <w:rPr>
                <w:noProof/>
                <w:webHidden/>
              </w:rPr>
              <w:tab/>
            </w:r>
            <w:r w:rsidR="00080E48">
              <w:rPr>
                <w:noProof/>
                <w:webHidden/>
              </w:rPr>
              <w:fldChar w:fldCharType="begin"/>
            </w:r>
            <w:r w:rsidR="00080E48">
              <w:rPr>
                <w:noProof/>
                <w:webHidden/>
              </w:rPr>
              <w:instrText xml:space="preserve"> PAGEREF _Toc150533107 \h </w:instrText>
            </w:r>
            <w:r w:rsidR="00080E48">
              <w:rPr>
                <w:noProof/>
                <w:webHidden/>
              </w:rPr>
            </w:r>
            <w:r w:rsidR="00080E48">
              <w:rPr>
                <w:noProof/>
                <w:webHidden/>
              </w:rPr>
              <w:fldChar w:fldCharType="separate"/>
            </w:r>
            <w:r w:rsidR="00080E48">
              <w:rPr>
                <w:noProof/>
                <w:webHidden/>
              </w:rPr>
              <w:t>103</w:t>
            </w:r>
            <w:r w:rsidR="00080E48">
              <w:rPr>
                <w:noProof/>
                <w:webHidden/>
              </w:rPr>
              <w:fldChar w:fldCharType="end"/>
            </w:r>
          </w:hyperlink>
        </w:p>
        <w:p w14:paraId="7D9AC924" w14:textId="51BC0365" w:rsidR="00080E48" w:rsidRDefault="000240FD">
          <w:pPr>
            <w:pStyle w:val="TOC3"/>
            <w:tabs>
              <w:tab w:val="right" w:leader="dot" w:pos="8828"/>
            </w:tabs>
            <w:rPr>
              <w:rFonts w:asciiTheme="minorHAnsi" w:eastAsiaTheme="minorEastAsia" w:hAnsiTheme="minorHAnsi"/>
              <w:noProof/>
              <w:sz w:val="22"/>
              <w:lang w:val="en-US"/>
            </w:rPr>
          </w:pPr>
          <w:hyperlink w:anchor="_Toc150533108" w:history="1">
            <w:r w:rsidR="00080E48" w:rsidRPr="00E41921">
              <w:rPr>
                <w:rStyle w:val="Hyperlink"/>
                <w:noProof/>
              </w:rPr>
              <w:t>5.1.5 Procedimiento para el parámetro energía eléctrica</w:t>
            </w:r>
            <w:r w:rsidR="00080E48">
              <w:rPr>
                <w:noProof/>
                <w:webHidden/>
              </w:rPr>
              <w:tab/>
            </w:r>
            <w:r w:rsidR="00080E48">
              <w:rPr>
                <w:noProof/>
                <w:webHidden/>
              </w:rPr>
              <w:fldChar w:fldCharType="begin"/>
            </w:r>
            <w:r w:rsidR="00080E48">
              <w:rPr>
                <w:noProof/>
                <w:webHidden/>
              </w:rPr>
              <w:instrText xml:space="preserve"> PAGEREF _Toc150533108 \h </w:instrText>
            </w:r>
            <w:r w:rsidR="00080E48">
              <w:rPr>
                <w:noProof/>
                <w:webHidden/>
              </w:rPr>
            </w:r>
            <w:r w:rsidR="00080E48">
              <w:rPr>
                <w:noProof/>
                <w:webHidden/>
              </w:rPr>
              <w:fldChar w:fldCharType="separate"/>
            </w:r>
            <w:r w:rsidR="00080E48">
              <w:rPr>
                <w:noProof/>
                <w:webHidden/>
              </w:rPr>
              <w:t>109</w:t>
            </w:r>
            <w:r w:rsidR="00080E48">
              <w:rPr>
                <w:noProof/>
                <w:webHidden/>
              </w:rPr>
              <w:fldChar w:fldCharType="end"/>
            </w:r>
          </w:hyperlink>
        </w:p>
        <w:p w14:paraId="36235D9E" w14:textId="28082AD2" w:rsidR="00080E48" w:rsidRDefault="000240FD">
          <w:pPr>
            <w:pStyle w:val="TOC3"/>
            <w:tabs>
              <w:tab w:val="right" w:leader="dot" w:pos="8828"/>
            </w:tabs>
            <w:rPr>
              <w:rFonts w:asciiTheme="minorHAnsi" w:eastAsiaTheme="minorEastAsia" w:hAnsiTheme="minorHAnsi"/>
              <w:noProof/>
              <w:sz w:val="22"/>
              <w:lang w:val="en-US"/>
            </w:rPr>
          </w:pPr>
          <w:hyperlink w:anchor="_Toc150533109" w:history="1">
            <w:r w:rsidR="00080E48" w:rsidRPr="00E41921">
              <w:rPr>
                <w:rStyle w:val="Hyperlink"/>
                <w:noProof/>
              </w:rPr>
              <w:t>5.1.6 Procedimiento para el parámetro gestión de residuos</w:t>
            </w:r>
            <w:r w:rsidR="00080E48">
              <w:rPr>
                <w:noProof/>
                <w:webHidden/>
              </w:rPr>
              <w:tab/>
            </w:r>
            <w:r w:rsidR="00080E48">
              <w:rPr>
                <w:noProof/>
                <w:webHidden/>
              </w:rPr>
              <w:fldChar w:fldCharType="begin"/>
            </w:r>
            <w:r w:rsidR="00080E48">
              <w:rPr>
                <w:noProof/>
                <w:webHidden/>
              </w:rPr>
              <w:instrText xml:space="preserve"> PAGEREF _Toc150533109 \h </w:instrText>
            </w:r>
            <w:r w:rsidR="00080E48">
              <w:rPr>
                <w:noProof/>
                <w:webHidden/>
              </w:rPr>
            </w:r>
            <w:r w:rsidR="00080E48">
              <w:rPr>
                <w:noProof/>
                <w:webHidden/>
              </w:rPr>
              <w:fldChar w:fldCharType="separate"/>
            </w:r>
            <w:r w:rsidR="00080E48">
              <w:rPr>
                <w:noProof/>
                <w:webHidden/>
              </w:rPr>
              <w:t>115</w:t>
            </w:r>
            <w:r w:rsidR="00080E48">
              <w:rPr>
                <w:noProof/>
                <w:webHidden/>
              </w:rPr>
              <w:fldChar w:fldCharType="end"/>
            </w:r>
          </w:hyperlink>
        </w:p>
        <w:p w14:paraId="05CB53D7" w14:textId="5197633F" w:rsidR="00080E48" w:rsidRDefault="000240FD">
          <w:pPr>
            <w:pStyle w:val="TOC3"/>
            <w:tabs>
              <w:tab w:val="right" w:leader="dot" w:pos="8828"/>
            </w:tabs>
            <w:rPr>
              <w:rFonts w:asciiTheme="minorHAnsi" w:eastAsiaTheme="minorEastAsia" w:hAnsiTheme="minorHAnsi"/>
              <w:noProof/>
              <w:sz w:val="22"/>
              <w:lang w:val="en-US"/>
            </w:rPr>
          </w:pPr>
          <w:hyperlink w:anchor="_Toc150533110" w:history="1">
            <w:r w:rsidR="00080E48" w:rsidRPr="00E41921">
              <w:rPr>
                <w:rStyle w:val="Hyperlink"/>
                <w:noProof/>
              </w:rPr>
              <w:t>5.1.7 Procedimiento para el parámetro gases refrigerantes</w:t>
            </w:r>
            <w:r w:rsidR="00080E48">
              <w:rPr>
                <w:noProof/>
                <w:webHidden/>
              </w:rPr>
              <w:tab/>
            </w:r>
            <w:r w:rsidR="00080E48">
              <w:rPr>
                <w:noProof/>
                <w:webHidden/>
              </w:rPr>
              <w:fldChar w:fldCharType="begin"/>
            </w:r>
            <w:r w:rsidR="00080E48">
              <w:rPr>
                <w:noProof/>
                <w:webHidden/>
              </w:rPr>
              <w:instrText xml:space="preserve"> PAGEREF _Toc150533110 \h </w:instrText>
            </w:r>
            <w:r w:rsidR="00080E48">
              <w:rPr>
                <w:noProof/>
                <w:webHidden/>
              </w:rPr>
            </w:r>
            <w:r w:rsidR="00080E48">
              <w:rPr>
                <w:noProof/>
                <w:webHidden/>
              </w:rPr>
              <w:fldChar w:fldCharType="separate"/>
            </w:r>
            <w:r w:rsidR="00080E48">
              <w:rPr>
                <w:noProof/>
                <w:webHidden/>
              </w:rPr>
              <w:t>126</w:t>
            </w:r>
            <w:r w:rsidR="00080E48">
              <w:rPr>
                <w:noProof/>
                <w:webHidden/>
              </w:rPr>
              <w:fldChar w:fldCharType="end"/>
            </w:r>
          </w:hyperlink>
        </w:p>
        <w:p w14:paraId="645BFF9F" w14:textId="2FE37D17" w:rsidR="00080E48" w:rsidRDefault="000240FD">
          <w:pPr>
            <w:pStyle w:val="TOC3"/>
            <w:tabs>
              <w:tab w:val="right" w:leader="dot" w:pos="8828"/>
            </w:tabs>
            <w:rPr>
              <w:rFonts w:asciiTheme="minorHAnsi" w:eastAsiaTheme="minorEastAsia" w:hAnsiTheme="minorHAnsi"/>
              <w:noProof/>
              <w:sz w:val="22"/>
              <w:lang w:val="en-US"/>
            </w:rPr>
          </w:pPr>
          <w:hyperlink w:anchor="_Toc150533111" w:history="1">
            <w:r w:rsidR="00080E48" w:rsidRPr="00E41921">
              <w:rPr>
                <w:rStyle w:val="Hyperlink"/>
                <w:noProof/>
              </w:rPr>
              <w:t>5.1.8 Procedimiento para el parámetro compras sostenibles</w:t>
            </w:r>
            <w:r w:rsidR="00080E48">
              <w:rPr>
                <w:noProof/>
                <w:webHidden/>
              </w:rPr>
              <w:tab/>
            </w:r>
            <w:r w:rsidR="00080E48">
              <w:rPr>
                <w:noProof/>
                <w:webHidden/>
              </w:rPr>
              <w:fldChar w:fldCharType="begin"/>
            </w:r>
            <w:r w:rsidR="00080E48">
              <w:rPr>
                <w:noProof/>
                <w:webHidden/>
              </w:rPr>
              <w:instrText xml:space="preserve"> PAGEREF _Toc150533111 \h </w:instrText>
            </w:r>
            <w:r w:rsidR="00080E48">
              <w:rPr>
                <w:noProof/>
                <w:webHidden/>
              </w:rPr>
            </w:r>
            <w:r w:rsidR="00080E48">
              <w:rPr>
                <w:noProof/>
                <w:webHidden/>
              </w:rPr>
              <w:fldChar w:fldCharType="separate"/>
            </w:r>
            <w:r w:rsidR="00080E48">
              <w:rPr>
                <w:noProof/>
                <w:webHidden/>
              </w:rPr>
              <w:t>130</w:t>
            </w:r>
            <w:r w:rsidR="00080E48">
              <w:rPr>
                <w:noProof/>
                <w:webHidden/>
              </w:rPr>
              <w:fldChar w:fldCharType="end"/>
            </w:r>
          </w:hyperlink>
        </w:p>
        <w:p w14:paraId="386A7085" w14:textId="7D230543" w:rsidR="00080E48" w:rsidRDefault="000240FD">
          <w:pPr>
            <w:pStyle w:val="TOC3"/>
            <w:tabs>
              <w:tab w:val="right" w:leader="dot" w:pos="8828"/>
            </w:tabs>
            <w:rPr>
              <w:rFonts w:asciiTheme="minorHAnsi" w:eastAsiaTheme="minorEastAsia" w:hAnsiTheme="minorHAnsi"/>
              <w:noProof/>
              <w:sz w:val="22"/>
              <w:lang w:val="en-US"/>
            </w:rPr>
          </w:pPr>
          <w:hyperlink w:anchor="_Toc150533112" w:history="1">
            <w:r w:rsidR="00080E48" w:rsidRPr="00E41921">
              <w:rPr>
                <w:rStyle w:val="Hyperlink"/>
                <w:noProof/>
              </w:rPr>
              <w:t>5.1.9 Procedimiento para el parámetro adaptación ante el cambio climático</w:t>
            </w:r>
            <w:r w:rsidR="00080E48">
              <w:rPr>
                <w:noProof/>
                <w:webHidden/>
              </w:rPr>
              <w:tab/>
            </w:r>
            <w:r w:rsidR="00080E48">
              <w:rPr>
                <w:noProof/>
                <w:webHidden/>
              </w:rPr>
              <w:fldChar w:fldCharType="begin"/>
            </w:r>
            <w:r w:rsidR="00080E48">
              <w:rPr>
                <w:noProof/>
                <w:webHidden/>
              </w:rPr>
              <w:instrText xml:space="preserve"> PAGEREF _Toc150533112 \h </w:instrText>
            </w:r>
            <w:r w:rsidR="00080E48">
              <w:rPr>
                <w:noProof/>
                <w:webHidden/>
              </w:rPr>
            </w:r>
            <w:r w:rsidR="00080E48">
              <w:rPr>
                <w:noProof/>
                <w:webHidden/>
              </w:rPr>
              <w:fldChar w:fldCharType="separate"/>
            </w:r>
            <w:r w:rsidR="00080E48">
              <w:rPr>
                <w:noProof/>
                <w:webHidden/>
              </w:rPr>
              <w:t>135</w:t>
            </w:r>
            <w:r w:rsidR="00080E48">
              <w:rPr>
                <w:noProof/>
                <w:webHidden/>
              </w:rPr>
              <w:fldChar w:fldCharType="end"/>
            </w:r>
          </w:hyperlink>
        </w:p>
        <w:p w14:paraId="666B7E86" w14:textId="60409446" w:rsidR="00080E48" w:rsidRDefault="000240FD">
          <w:pPr>
            <w:pStyle w:val="TOC2"/>
            <w:tabs>
              <w:tab w:val="right" w:leader="dot" w:pos="8828"/>
            </w:tabs>
            <w:rPr>
              <w:rFonts w:asciiTheme="minorHAnsi" w:eastAsiaTheme="minorEastAsia" w:hAnsiTheme="minorHAnsi"/>
              <w:noProof/>
              <w:sz w:val="22"/>
              <w:lang w:val="en-US"/>
            </w:rPr>
          </w:pPr>
          <w:hyperlink w:anchor="_Toc150533113" w:history="1">
            <w:r w:rsidR="00080E48" w:rsidRPr="00E41921">
              <w:rPr>
                <w:rStyle w:val="Hyperlink"/>
                <w:noProof/>
              </w:rPr>
              <w:t>Modelo de capacitación a colaboradores de VARO S.A</w:t>
            </w:r>
            <w:r w:rsidR="00080E48">
              <w:rPr>
                <w:noProof/>
                <w:webHidden/>
              </w:rPr>
              <w:tab/>
            </w:r>
            <w:r w:rsidR="00080E48">
              <w:rPr>
                <w:noProof/>
                <w:webHidden/>
              </w:rPr>
              <w:fldChar w:fldCharType="begin"/>
            </w:r>
            <w:r w:rsidR="00080E48">
              <w:rPr>
                <w:noProof/>
                <w:webHidden/>
              </w:rPr>
              <w:instrText xml:space="preserve"> PAGEREF _Toc150533113 \h </w:instrText>
            </w:r>
            <w:r w:rsidR="00080E48">
              <w:rPr>
                <w:noProof/>
                <w:webHidden/>
              </w:rPr>
            </w:r>
            <w:r w:rsidR="00080E48">
              <w:rPr>
                <w:noProof/>
                <w:webHidden/>
              </w:rPr>
              <w:fldChar w:fldCharType="separate"/>
            </w:r>
            <w:r w:rsidR="00080E48">
              <w:rPr>
                <w:noProof/>
                <w:webHidden/>
              </w:rPr>
              <w:t>141</w:t>
            </w:r>
            <w:r w:rsidR="00080E48">
              <w:rPr>
                <w:noProof/>
                <w:webHidden/>
              </w:rPr>
              <w:fldChar w:fldCharType="end"/>
            </w:r>
          </w:hyperlink>
        </w:p>
        <w:p w14:paraId="44E1BD36" w14:textId="4D4DECD2" w:rsidR="00080E48" w:rsidRDefault="000240FD">
          <w:pPr>
            <w:pStyle w:val="TOC2"/>
            <w:tabs>
              <w:tab w:val="right" w:leader="dot" w:pos="8828"/>
            </w:tabs>
            <w:rPr>
              <w:rFonts w:asciiTheme="minorHAnsi" w:eastAsiaTheme="minorEastAsia" w:hAnsiTheme="minorHAnsi"/>
              <w:noProof/>
              <w:sz w:val="22"/>
              <w:lang w:val="en-US"/>
            </w:rPr>
          </w:pPr>
          <w:hyperlink w:anchor="_Toc150533114" w:history="1">
            <w:r w:rsidR="00080E48" w:rsidRPr="00E41921">
              <w:rPr>
                <w:rStyle w:val="Hyperlink"/>
                <w:noProof/>
              </w:rPr>
              <w:t>Acciones empleadas por capacitación</w:t>
            </w:r>
            <w:r w:rsidR="00080E48">
              <w:rPr>
                <w:noProof/>
                <w:webHidden/>
              </w:rPr>
              <w:tab/>
            </w:r>
            <w:r w:rsidR="00080E48">
              <w:rPr>
                <w:noProof/>
                <w:webHidden/>
              </w:rPr>
              <w:fldChar w:fldCharType="begin"/>
            </w:r>
            <w:r w:rsidR="00080E48">
              <w:rPr>
                <w:noProof/>
                <w:webHidden/>
              </w:rPr>
              <w:instrText xml:space="preserve"> PAGEREF _Toc150533114 \h </w:instrText>
            </w:r>
            <w:r w:rsidR="00080E48">
              <w:rPr>
                <w:noProof/>
                <w:webHidden/>
              </w:rPr>
            </w:r>
            <w:r w:rsidR="00080E48">
              <w:rPr>
                <w:noProof/>
                <w:webHidden/>
              </w:rPr>
              <w:fldChar w:fldCharType="separate"/>
            </w:r>
            <w:r w:rsidR="00080E48">
              <w:rPr>
                <w:noProof/>
                <w:webHidden/>
              </w:rPr>
              <w:t>145</w:t>
            </w:r>
            <w:r w:rsidR="00080E48">
              <w:rPr>
                <w:noProof/>
                <w:webHidden/>
              </w:rPr>
              <w:fldChar w:fldCharType="end"/>
            </w:r>
          </w:hyperlink>
        </w:p>
        <w:p w14:paraId="232494FD" w14:textId="07FA8C52" w:rsidR="00080E48" w:rsidRDefault="000240FD">
          <w:pPr>
            <w:pStyle w:val="TOC2"/>
            <w:tabs>
              <w:tab w:val="right" w:leader="dot" w:pos="8828"/>
            </w:tabs>
            <w:rPr>
              <w:rFonts w:asciiTheme="minorHAnsi" w:eastAsiaTheme="minorEastAsia" w:hAnsiTheme="minorHAnsi"/>
              <w:noProof/>
              <w:sz w:val="22"/>
              <w:lang w:val="en-US"/>
            </w:rPr>
          </w:pPr>
          <w:hyperlink w:anchor="_Toc150533115" w:history="1">
            <w:r w:rsidR="00080E48" w:rsidRPr="00E41921">
              <w:rPr>
                <w:rStyle w:val="Hyperlink"/>
                <w:noProof/>
              </w:rPr>
              <w:t>Estrategias de comunicación con el galardón de Bandera Azul Categoría Cambio Climático</w:t>
            </w:r>
            <w:r w:rsidR="00080E48">
              <w:rPr>
                <w:noProof/>
                <w:webHidden/>
              </w:rPr>
              <w:tab/>
            </w:r>
            <w:r w:rsidR="00080E48">
              <w:rPr>
                <w:noProof/>
                <w:webHidden/>
              </w:rPr>
              <w:fldChar w:fldCharType="begin"/>
            </w:r>
            <w:r w:rsidR="00080E48">
              <w:rPr>
                <w:noProof/>
                <w:webHidden/>
              </w:rPr>
              <w:instrText xml:space="preserve"> PAGEREF _Toc150533115 \h </w:instrText>
            </w:r>
            <w:r w:rsidR="00080E48">
              <w:rPr>
                <w:noProof/>
                <w:webHidden/>
              </w:rPr>
            </w:r>
            <w:r w:rsidR="00080E48">
              <w:rPr>
                <w:noProof/>
                <w:webHidden/>
              </w:rPr>
              <w:fldChar w:fldCharType="separate"/>
            </w:r>
            <w:r w:rsidR="00080E48">
              <w:rPr>
                <w:noProof/>
                <w:webHidden/>
              </w:rPr>
              <w:t>149</w:t>
            </w:r>
            <w:r w:rsidR="00080E48">
              <w:rPr>
                <w:noProof/>
                <w:webHidden/>
              </w:rPr>
              <w:fldChar w:fldCharType="end"/>
            </w:r>
          </w:hyperlink>
        </w:p>
        <w:p w14:paraId="4D74759E" w14:textId="45F0A283" w:rsidR="00080E48" w:rsidRDefault="000240FD">
          <w:pPr>
            <w:pStyle w:val="TOC1"/>
            <w:tabs>
              <w:tab w:val="right" w:leader="dot" w:pos="8828"/>
            </w:tabs>
            <w:rPr>
              <w:rFonts w:asciiTheme="minorHAnsi" w:eastAsiaTheme="minorEastAsia" w:hAnsiTheme="minorHAnsi"/>
              <w:noProof/>
              <w:sz w:val="22"/>
              <w:lang w:val="en-US"/>
            </w:rPr>
          </w:pPr>
          <w:hyperlink w:anchor="_Toc150533116" w:history="1">
            <w:r w:rsidR="00080E48" w:rsidRPr="00E41921">
              <w:rPr>
                <w:rStyle w:val="Hyperlink"/>
                <w:noProof/>
              </w:rPr>
              <w:t>Capítulo VI: Conclusiones y recomendaciones</w:t>
            </w:r>
            <w:r w:rsidR="00080E48">
              <w:rPr>
                <w:noProof/>
                <w:webHidden/>
              </w:rPr>
              <w:tab/>
            </w:r>
            <w:r w:rsidR="00080E48">
              <w:rPr>
                <w:noProof/>
                <w:webHidden/>
              </w:rPr>
              <w:fldChar w:fldCharType="begin"/>
            </w:r>
            <w:r w:rsidR="00080E48">
              <w:rPr>
                <w:noProof/>
                <w:webHidden/>
              </w:rPr>
              <w:instrText xml:space="preserve"> PAGEREF _Toc150533116 \h </w:instrText>
            </w:r>
            <w:r w:rsidR="00080E48">
              <w:rPr>
                <w:noProof/>
                <w:webHidden/>
              </w:rPr>
            </w:r>
            <w:r w:rsidR="00080E48">
              <w:rPr>
                <w:noProof/>
                <w:webHidden/>
              </w:rPr>
              <w:fldChar w:fldCharType="separate"/>
            </w:r>
            <w:r w:rsidR="00080E48">
              <w:rPr>
                <w:noProof/>
                <w:webHidden/>
              </w:rPr>
              <w:t>150</w:t>
            </w:r>
            <w:r w:rsidR="00080E48">
              <w:rPr>
                <w:noProof/>
                <w:webHidden/>
              </w:rPr>
              <w:fldChar w:fldCharType="end"/>
            </w:r>
          </w:hyperlink>
        </w:p>
        <w:p w14:paraId="07D101B9" w14:textId="570D15ED" w:rsidR="00080E48" w:rsidRDefault="000240FD">
          <w:pPr>
            <w:pStyle w:val="TOC2"/>
            <w:tabs>
              <w:tab w:val="right" w:leader="dot" w:pos="8828"/>
            </w:tabs>
            <w:rPr>
              <w:rFonts w:asciiTheme="minorHAnsi" w:eastAsiaTheme="minorEastAsia" w:hAnsiTheme="minorHAnsi"/>
              <w:noProof/>
              <w:sz w:val="22"/>
              <w:lang w:val="en-US"/>
            </w:rPr>
          </w:pPr>
          <w:hyperlink w:anchor="_Toc150533117" w:history="1">
            <w:r w:rsidR="00080E48" w:rsidRPr="00E41921">
              <w:rPr>
                <w:rStyle w:val="Hyperlink"/>
                <w:noProof/>
              </w:rPr>
              <w:t>Conclusiones</w:t>
            </w:r>
            <w:r w:rsidR="00080E48">
              <w:rPr>
                <w:noProof/>
                <w:webHidden/>
              </w:rPr>
              <w:tab/>
            </w:r>
            <w:r w:rsidR="00080E48">
              <w:rPr>
                <w:noProof/>
                <w:webHidden/>
              </w:rPr>
              <w:fldChar w:fldCharType="begin"/>
            </w:r>
            <w:r w:rsidR="00080E48">
              <w:rPr>
                <w:noProof/>
                <w:webHidden/>
              </w:rPr>
              <w:instrText xml:space="preserve"> PAGEREF _Toc150533117 \h </w:instrText>
            </w:r>
            <w:r w:rsidR="00080E48">
              <w:rPr>
                <w:noProof/>
                <w:webHidden/>
              </w:rPr>
            </w:r>
            <w:r w:rsidR="00080E48">
              <w:rPr>
                <w:noProof/>
                <w:webHidden/>
              </w:rPr>
              <w:fldChar w:fldCharType="separate"/>
            </w:r>
            <w:r w:rsidR="00080E48">
              <w:rPr>
                <w:noProof/>
                <w:webHidden/>
              </w:rPr>
              <w:t>150</w:t>
            </w:r>
            <w:r w:rsidR="00080E48">
              <w:rPr>
                <w:noProof/>
                <w:webHidden/>
              </w:rPr>
              <w:fldChar w:fldCharType="end"/>
            </w:r>
          </w:hyperlink>
        </w:p>
        <w:p w14:paraId="783BC915" w14:textId="5AB59430" w:rsidR="00080E48" w:rsidRDefault="000240FD">
          <w:pPr>
            <w:pStyle w:val="TOC2"/>
            <w:tabs>
              <w:tab w:val="right" w:leader="dot" w:pos="8828"/>
            </w:tabs>
            <w:rPr>
              <w:rFonts w:asciiTheme="minorHAnsi" w:eastAsiaTheme="minorEastAsia" w:hAnsiTheme="minorHAnsi"/>
              <w:noProof/>
              <w:sz w:val="22"/>
              <w:lang w:val="en-US"/>
            </w:rPr>
          </w:pPr>
          <w:hyperlink w:anchor="_Toc150533118" w:history="1">
            <w:r w:rsidR="00080E48" w:rsidRPr="00E41921">
              <w:rPr>
                <w:rStyle w:val="Hyperlink"/>
                <w:noProof/>
              </w:rPr>
              <w:t>Recomendaciones</w:t>
            </w:r>
            <w:r w:rsidR="00080E48">
              <w:rPr>
                <w:noProof/>
                <w:webHidden/>
              </w:rPr>
              <w:tab/>
            </w:r>
            <w:r w:rsidR="00080E48">
              <w:rPr>
                <w:noProof/>
                <w:webHidden/>
              </w:rPr>
              <w:fldChar w:fldCharType="begin"/>
            </w:r>
            <w:r w:rsidR="00080E48">
              <w:rPr>
                <w:noProof/>
                <w:webHidden/>
              </w:rPr>
              <w:instrText xml:space="preserve"> PAGEREF _Toc150533118 \h </w:instrText>
            </w:r>
            <w:r w:rsidR="00080E48">
              <w:rPr>
                <w:noProof/>
                <w:webHidden/>
              </w:rPr>
            </w:r>
            <w:r w:rsidR="00080E48">
              <w:rPr>
                <w:noProof/>
                <w:webHidden/>
              </w:rPr>
              <w:fldChar w:fldCharType="separate"/>
            </w:r>
            <w:r w:rsidR="00080E48">
              <w:rPr>
                <w:noProof/>
                <w:webHidden/>
              </w:rPr>
              <w:t>150</w:t>
            </w:r>
            <w:r w:rsidR="00080E48">
              <w:rPr>
                <w:noProof/>
                <w:webHidden/>
              </w:rPr>
              <w:fldChar w:fldCharType="end"/>
            </w:r>
          </w:hyperlink>
        </w:p>
        <w:p w14:paraId="289E1148" w14:textId="1D6169A4" w:rsidR="00080E48" w:rsidRDefault="000240FD">
          <w:pPr>
            <w:pStyle w:val="TOC1"/>
            <w:tabs>
              <w:tab w:val="right" w:leader="dot" w:pos="8828"/>
            </w:tabs>
            <w:rPr>
              <w:rFonts w:asciiTheme="minorHAnsi" w:eastAsiaTheme="minorEastAsia" w:hAnsiTheme="minorHAnsi"/>
              <w:noProof/>
              <w:sz w:val="22"/>
              <w:lang w:val="en-US"/>
            </w:rPr>
          </w:pPr>
          <w:hyperlink w:anchor="_Toc150533119" w:history="1">
            <w:r w:rsidR="00080E48" w:rsidRPr="00E41921">
              <w:rPr>
                <w:rStyle w:val="Hyperlink"/>
                <w:noProof/>
              </w:rPr>
              <w:t>Referencias</w:t>
            </w:r>
            <w:r w:rsidR="00080E48">
              <w:rPr>
                <w:noProof/>
                <w:webHidden/>
              </w:rPr>
              <w:tab/>
            </w:r>
            <w:r w:rsidR="00080E48">
              <w:rPr>
                <w:noProof/>
                <w:webHidden/>
              </w:rPr>
              <w:fldChar w:fldCharType="begin"/>
            </w:r>
            <w:r w:rsidR="00080E48">
              <w:rPr>
                <w:noProof/>
                <w:webHidden/>
              </w:rPr>
              <w:instrText xml:space="preserve"> PAGEREF _Toc150533119 \h </w:instrText>
            </w:r>
            <w:r w:rsidR="00080E48">
              <w:rPr>
                <w:noProof/>
                <w:webHidden/>
              </w:rPr>
            </w:r>
            <w:r w:rsidR="00080E48">
              <w:rPr>
                <w:noProof/>
                <w:webHidden/>
              </w:rPr>
              <w:fldChar w:fldCharType="separate"/>
            </w:r>
            <w:r w:rsidR="00080E48">
              <w:rPr>
                <w:noProof/>
                <w:webHidden/>
              </w:rPr>
              <w:t>152</w:t>
            </w:r>
            <w:r w:rsidR="00080E48">
              <w:rPr>
                <w:noProof/>
                <w:webHidden/>
              </w:rPr>
              <w:fldChar w:fldCharType="end"/>
            </w:r>
          </w:hyperlink>
        </w:p>
        <w:p w14:paraId="5309CB4D" w14:textId="2375CAE6" w:rsidR="00080E48" w:rsidRDefault="000240FD">
          <w:pPr>
            <w:pStyle w:val="TOC1"/>
            <w:tabs>
              <w:tab w:val="right" w:leader="dot" w:pos="8828"/>
            </w:tabs>
            <w:rPr>
              <w:rFonts w:asciiTheme="minorHAnsi" w:eastAsiaTheme="minorEastAsia" w:hAnsiTheme="minorHAnsi"/>
              <w:noProof/>
              <w:sz w:val="22"/>
              <w:lang w:val="en-US"/>
            </w:rPr>
          </w:pPr>
          <w:hyperlink w:anchor="_Toc150533120" w:history="1">
            <w:r w:rsidR="00080E48" w:rsidRPr="00E41921">
              <w:rPr>
                <w:rStyle w:val="Hyperlink"/>
                <w:noProof/>
              </w:rPr>
              <w:t>Anexos</w:t>
            </w:r>
            <w:r w:rsidR="00080E48">
              <w:rPr>
                <w:noProof/>
                <w:webHidden/>
              </w:rPr>
              <w:tab/>
            </w:r>
            <w:r w:rsidR="00080E48">
              <w:rPr>
                <w:noProof/>
                <w:webHidden/>
              </w:rPr>
              <w:fldChar w:fldCharType="begin"/>
            </w:r>
            <w:r w:rsidR="00080E48">
              <w:rPr>
                <w:noProof/>
                <w:webHidden/>
              </w:rPr>
              <w:instrText xml:space="preserve"> PAGEREF _Toc150533120 \h </w:instrText>
            </w:r>
            <w:r w:rsidR="00080E48">
              <w:rPr>
                <w:noProof/>
                <w:webHidden/>
              </w:rPr>
            </w:r>
            <w:r w:rsidR="00080E48">
              <w:rPr>
                <w:noProof/>
                <w:webHidden/>
              </w:rPr>
              <w:fldChar w:fldCharType="separate"/>
            </w:r>
            <w:r w:rsidR="00080E48">
              <w:rPr>
                <w:noProof/>
                <w:webHidden/>
              </w:rPr>
              <w:t>155</w:t>
            </w:r>
            <w:r w:rsidR="00080E48">
              <w:rPr>
                <w:noProof/>
                <w:webHidden/>
              </w:rPr>
              <w:fldChar w:fldCharType="end"/>
            </w:r>
          </w:hyperlink>
        </w:p>
        <w:p w14:paraId="2A3D3BAC" w14:textId="5E01E7B2" w:rsidR="00A5666B" w:rsidRPr="00440954" w:rsidRDefault="00A115CA" w:rsidP="00433E36">
          <w:pPr>
            <w:spacing w:line="360" w:lineRule="auto"/>
            <w:jc w:val="both"/>
          </w:pPr>
          <w:r w:rsidRPr="00C76F13">
            <w:rPr>
              <w:b/>
              <w:bCs/>
              <w:noProof/>
            </w:rPr>
            <w:fldChar w:fldCharType="end"/>
          </w:r>
        </w:p>
      </w:sdtContent>
    </w:sdt>
    <w:p w14:paraId="4DC5CA70" w14:textId="77777777" w:rsidR="00C9114E" w:rsidRDefault="00C9114E" w:rsidP="006C585C">
      <w:pPr>
        <w:spacing w:line="360" w:lineRule="auto"/>
        <w:jc w:val="center"/>
        <w:rPr>
          <w:b/>
          <w:sz w:val="28"/>
        </w:rPr>
      </w:pPr>
    </w:p>
    <w:p w14:paraId="26E00668" w14:textId="77777777" w:rsidR="00C9114E" w:rsidRDefault="00C9114E" w:rsidP="006C585C">
      <w:pPr>
        <w:spacing w:line="360" w:lineRule="auto"/>
        <w:jc w:val="center"/>
        <w:rPr>
          <w:b/>
          <w:sz w:val="28"/>
        </w:rPr>
      </w:pPr>
    </w:p>
    <w:p w14:paraId="0FA20152" w14:textId="77777777" w:rsidR="00C9114E" w:rsidRDefault="00C9114E" w:rsidP="006C585C">
      <w:pPr>
        <w:spacing w:line="360" w:lineRule="auto"/>
        <w:jc w:val="center"/>
        <w:rPr>
          <w:b/>
          <w:sz w:val="28"/>
        </w:rPr>
      </w:pPr>
    </w:p>
    <w:p w14:paraId="46C5CA1A" w14:textId="77777777" w:rsidR="00C9114E" w:rsidRDefault="00C9114E" w:rsidP="006C585C">
      <w:pPr>
        <w:spacing w:line="360" w:lineRule="auto"/>
        <w:jc w:val="center"/>
        <w:rPr>
          <w:b/>
          <w:sz w:val="28"/>
        </w:rPr>
      </w:pPr>
    </w:p>
    <w:p w14:paraId="3A287CDD" w14:textId="77777777" w:rsidR="00C9114E" w:rsidRDefault="00C9114E" w:rsidP="006C585C">
      <w:pPr>
        <w:spacing w:line="360" w:lineRule="auto"/>
        <w:jc w:val="center"/>
        <w:rPr>
          <w:b/>
          <w:sz w:val="28"/>
        </w:rPr>
      </w:pPr>
    </w:p>
    <w:p w14:paraId="5F3A8DAD" w14:textId="77777777" w:rsidR="00C9114E" w:rsidRDefault="00C9114E" w:rsidP="006C585C">
      <w:pPr>
        <w:spacing w:line="360" w:lineRule="auto"/>
        <w:jc w:val="center"/>
        <w:rPr>
          <w:b/>
          <w:sz w:val="28"/>
        </w:rPr>
      </w:pPr>
    </w:p>
    <w:p w14:paraId="6B9615E6" w14:textId="77777777" w:rsidR="00C9114E" w:rsidRDefault="00C9114E" w:rsidP="006C585C">
      <w:pPr>
        <w:spacing w:line="360" w:lineRule="auto"/>
        <w:jc w:val="center"/>
        <w:rPr>
          <w:b/>
          <w:sz w:val="28"/>
        </w:rPr>
      </w:pPr>
    </w:p>
    <w:p w14:paraId="78C59815" w14:textId="78F5B171" w:rsidR="00C9114E" w:rsidRDefault="00C9114E" w:rsidP="006C585C">
      <w:pPr>
        <w:spacing w:line="360" w:lineRule="auto"/>
        <w:jc w:val="center"/>
        <w:rPr>
          <w:b/>
          <w:sz w:val="28"/>
        </w:rPr>
      </w:pPr>
    </w:p>
    <w:p w14:paraId="04A53EBB" w14:textId="52643704" w:rsidR="00080E48" w:rsidRDefault="00080E48" w:rsidP="006C585C">
      <w:pPr>
        <w:spacing w:line="360" w:lineRule="auto"/>
        <w:jc w:val="center"/>
        <w:rPr>
          <w:b/>
          <w:sz w:val="28"/>
        </w:rPr>
      </w:pPr>
    </w:p>
    <w:p w14:paraId="699F7F4C" w14:textId="26E38790" w:rsidR="00080E48" w:rsidRDefault="00080E48" w:rsidP="006C585C">
      <w:pPr>
        <w:spacing w:line="360" w:lineRule="auto"/>
        <w:jc w:val="center"/>
        <w:rPr>
          <w:b/>
          <w:sz w:val="28"/>
        </w:rPr>
      </w:pPr>
    </w:p>
    <w:p w14:paraId="01D469F2" w14:textId="4CF11918" w:rsidR="00080E48" w:rsidRDefault="00080E48" w:rsidP="006C585C">
      <w:pPr>
        <w:spacing w:line="360" w:lineRule="auto"/>
        <w:jc w:val="center"/>
        <w:rPr>
          <w:b/>
          <w:sz w:val="28"/>
        </w:rPr>
      </w:pPr>
    </w:p>
    <w:p w14:paraId="585C7FB1" w14:textId="6F9B8F33" w:rsidR="00080E48" w:rsidRDefault="00080E48" w:rsidP="006C585C">
      <w:pPr>
        <w:spacing w:line="360" w:lineRule="auto"/>
        <w:jc w:val="center"/>
        <w:rPr>
          <w:b/>
          <w:sz w:val="28"/>
        </w:rPr>
      </w:pPr>
    </w:p>
    <w:p w14:paraId="3DD198EE" w14:textId="2CE4B09D" w:rsidR="00080E48" w:rsidRDefault="00080E48" w:rsidP="006C585C">
      <w:pPr>
        <w:spacing w:line="360" w:lineRule="auto"/>
        <w:jc w:val="center"/>
        <w:rPr>
          <w:b/>
          <w:sz w:val="28"/>
        </w:rPr>
      </w:pPr>
    </w:p>
    <w:p w14:paraId="5C583BD1" w14:textId="3FFBB763" w:rsidR="00080E48" w:rsidRDefault="00080E48" w:rsidP="006C585C">
      <w:pPr>
        <w:spacing w:line="360" w:lineRule="auto"/>
        <w:jc w:val="center"/>
        <w:rPr>
          <w:b/>
          <w:sz w:val="28"/>
        </w:rPr>
      </w:pPr>
    </w:p>
    <w:p w14:paraId="36B73179" w14:textId="77777777" w:rsidR="00080E48" w:rsidRDefault="00080E48" w:rsidP="006C585C">
      <w:pPr>
        <w:spacing w:line="360" w:lineRule="auto"/>
        <w:jc w:val="center"/>
        <w:rPr>
          <w:b/>
          <w:sz w:val="28"/>
        </w:rPr>
      </w:pPr>
    </w:p>
    <w:p w14:paraId="705D97B6" w14:textId="77777777" w:rsidR="00C9114E" w:rsidRDefault="00C9114E" w:rsidP="006C585C">
      <w:pPr>
        <w:spacing w:line="360" w:lineRule="auto"/>
        <w:jc w:val="center"/>
        <w:rPr>
          <w:b/>
          <w:sz w:val="28"/>
        </w:rPr>
      </w:pPr>
    </w:p>
    <w:p w14:paraId="3C4CED42" w14:textId="4F6853A4" w:rsidR="00486EDF" w:rsidRPr="006C585C" w:rsidRDefault="00F5252A" w:rsidP="006C585C">
      <w:pPr>
        <w:spacing w:line="360" w:lineRule="auto"/>
        <w:jc w:val="center"/>
        <w:rPr>
          <w:b/>
          <w:sz w:val="28"/>
        </w:rPr>
      </w:pPr>
      <w:r w:rsidRPr="00F5252A">
        <w:rPr>
          <w:b/>
          <w:sz w:val="28"/>
        </w:rPr>
        <w:t>Tabla de ilustraciones</w:t>
      </w:r>
    </w:p>
    <w:p w14:paraId="6E36D6AA" w14:textId="77777777" w:rsidR="0013059D" w:rsidRDefault="00F5252A" w:rsidP="00433E36">
      <w:pPr>
        <w:pStyle w:val="TableofFigures"/>
        <w:tabs>
          <w:tab w:val="right" w:leader="dot" w:pos="8828"/>
        </w:tabs>
        <w:spacing w:line="360" w:lineRule="auto"/>
        <w:jc w:val="both"/>
        <w:rPr>
          <w:rFonts w:asciiTheme="minorHAnsi" w:eastAsiaTheme="minorEastAsia" w:hAnsiTheme="minorHAnsi"/>
          <w:noProof/>
          <w:sz w:val="22"/>
          <w:lang w:val="en-US"/>
        </w:rPr>
      </w:pPr>
      <w:r>
        <w:fldChar w:fldCharType="begin"/>
      </w:r>
      <w:r>
        <w:instrText xml:space="preserve"> TOC \h \z \c "Ilustración" </w:instrText>
      </w:r>
      <w:r>
        <w:fldChar w:fldCharType="separate"/>
      </w:r>
      <w:hyperlink w:anchor="_Toc146720626" w:history="1">
        <w:r w:rsidR="0013059D" w:rsidRPr="006D17D6">
          <w:rPr>
            <w:rStyle w:val="Hyperlink"/>
            <w:b/>
            <w:noProof/>
          </w:rPr>
          <w:t>Ilustración 1</w:t>
        </w:r>
        <w:r w:rsidR="0013059D">
          <w:rPr>
            <w:noProof/>
            <w:webHidden/>
          </w:rPr>
          <w:tab/>
        </w:r>
        <w:r w:rsidR="0013059D">
          <w:rPr>
            <w:noProof/>
            <w:webHidden/>
          </w:rPr>
          <w:fldChar w:fldCharType="begin"/>
        </w:r>
        <w:r w:rsidR="0013059D">
          <w:rPr>
            <w:noProof/>
            <w:webHidden/>
          </w:rPr>
          <w:instrText xml:space="preserve"> PAGEREF _Toc146720626 \h </w:instrText>
        </w:r>
        <w:r w:rsidR="0013059D">
          <w:rPr>
            <w:noProof/>
            <w:webHidden/>
          </w:rPr>
        </w:r>
        <w:r w:rsidR="0013059D">
          <w:rPr>
            <w:noProof/>
            <w:webHidden/>
          </w:rPr>
          <w:fldChar w:fldCharType="separate"/>
        </w:r>
        <w:r w:rsidR="0013059D">
          <w:rPr>
            <w:noProof/>
            <w:webHidden/>
          </w:rPr>
          <w:t>3</w:t>
        </w:r>
        <w:r w:rsidR="0013059D">
          <w:rPr>
            <w:noProof/>
            <w:webHidden/>
          </w:rPr>
          <w:fldChar w:fldCharType="end"/>
        </w:r>
      </w:hyperlink>
    </w:p>
    <w:p w14:paraId="48D621DB" w14:textId="77777777" w:rsidR="0013059D" w:rsidRDefault="000240FD" w:rsidP="00433E36">
      <w:pPr>
        <w:pStyle w:val="TableofFigures"/>
        <w:tabs>
          <w:tab w:val="right" w:leader="dot" w:pos="8828"/>
        </w:tabs>
        <w:spacing w:line="360" w:lineRule="auto"/>
        <w:jc w:val="both"/>
        <w:rPr>
          <w:rFonts w:asciiTheme="minorHAnsi" w:eastAsiaTheme="minorEastAsia" w:hAnsiTheme="minorHAnsi"/>
          <w:noProof/>
          <w:sz w:val="22"/>
          <w:lang w:val="en-US"/>
        </w:rPr>
      </w:pPr>
      <w:hyperlink w:anchor="_Toc146720627" w:history="1">
        <w:r w:rsidR="0013059D" w:rsidRPr="006D17D6">
          <w:rPr>
            <w:rStyle w:val="Hyperlink"/>
            <w:b/>
            <w:noProof/>
          </w:rPr>
          <w:t>Ilustración 2</w:t>
        </w:r>
        <w:r w:rsidR="0013059D">
          <w:rPr>
            <w:noProof/>
            <w:webHidden/>
          </w:rPr>
          <w:tab/>
        </w:r>
        <w:r w:rsidR="0013059D">
          <w:rPr>
            <w:noProof/>
            <w:webHidden/>
          </w:rPr>
          <w:fldChar w:fldCharType="begin"/>
        </w:r>
        <w:r w:rsidR="0013059D">
          <w:rPr>
            <w:noProof/>
            <w:webHidden/>
          </w:rPr>
          <w:instrText xml:space="preserve"> PAGEREF _Toc146720627 \h </w:instrText>
        </w:r>
        <w:r w:rsidR="0013059D">
          <w:rPr>
            <w:noProof/>
            <w:webHidden/>
          </w:rPr>
        </w:r>
        <w:r w:rsidR="0013059D">
          <w:rPr>
            <w:noProof/>
            <w:webHidden/>
          </w:rPr>
          <w:fldChar w:fldCharType="separate"/>
        </w:r>
        <w:r w:rsidR="0013059D">
          <w:rPr>
            <w:noProof/>
            <w:webHidden/>
          </w:rPr>
          <w:t>3</w:t>
        </w:r>
        <w:r w:rsidR="0013059D">
          <w:rPr>
            <w:noProof/>
            <w:webHidden/>
          </w:rPr>
          <w:fldChar w:fldCharType="end"/>
        </w:r>
      </w:hyperlink>
    </w:p>
    <w:p w14:paraId="59DDB030" w14:textId="77777777" w:rsidR="0013059D" w:rsidRDefault="000240FD" w:rsidP="00433E36">
      <w:pPr>
        <w:pStyle w:val="TableofFigures"/>
        <w:tabs>
          <w:tab w:val="right" w:leader="dot" w:pos="8828"/>
        </w:tabs>
        <w:spacing w:line="360" w:lineRule="auto"/>
        <w:jc w:val="both"/>
        <w:rPr>
          <w:rFonts w:asciiTheme="minorHAnsi" w:eastAsiaTheme="minorEastAsia" w:hAnsiTheme="minorHAnsi"/>
          <w:noProof/>
          <w:sz w:val="22"/>
          <w:lang w:val="en-US"/>
        </w:rPr>
      </w:pPr>
      <w:hyperlink w:anchor="_Toc146720628" w:history="1">
        <w:r w:rsidR="0013059D" w:rsidRPr="006D17D6">
          <w:rPr>
            <w:rStyle w:val="Hyperlink"/>
            <w:b/>
            <w:noProof/>
          </w:rPr>
          <w:t>Ilustración 3</w:t>
        </w:r>
        <w:r w:rsidR="0013059D">
          <w:rPr>
            <w:noProof/>
            <w:webHidden/>
          </w:rPr>
          <w:tab/>
        </w:r>
        <w:r w:rsidR="0013059D">
          <w:rPr>
            <w:noProof/>
            <w:webHidden/>
          </w:rPr>
          <w:fldChar w:fldCharType="begin"/>
        </w:r>
        <w:r w:rsidR="0013059D">
          <w:rPr>
            <w:noProof/>
            <w:webHidden/>
          </w:rPr>
          <w:instrText xml:space="preserve"> PAGEREF _Toc146720628 \h </w:instrText>
        </w:r>
        <w:r w:rsidR="0013059D">
          <w:rPr>
            <w:noProof/>
            <w:webHidden/>
          </w:rPr>
        </w:r>
        <w:r w:rsidR="0013059D">
          <w:rPr>
            <w:noProof/>
            <w:webHidden/>
          </w:rPr>
          <w:fldChar w:fldCharType="separate"/>
        </w:r>
        <w:r w:rsidR="0013059D">
          <w:rPr>
            <w:noProof/>
            <w:webHidden/>
          </w:rPr>
          <w:t>4</w:t>
        </w:r>
        <w:r w:rsidR="0013059D">
          <w:rPr>
            <w:noProof/>
            <w:webHidden/>
          </w:rPr>
          <w:fldChar w:fldCharType="end"/>
        </w:r>
      </w:hyperlink>
    </w:p>
    <w:p w14:paraId="28BD1547" w14:textId="77777777" w:rsidR="0013059D" w:rsidRDefault="000240FD" w:rsidP="00433E36">
      <w:pPr>
        <w:pStyle w:val="TableofFigures"/>
        <w:tabs>
          <w:tab w:val="right" w:leader="dot" w:pos="8828"/>
        </w:tabs>
        <w:spacing w:line="360" w:lineRule="auto"/>
        <w:jc w:val="both"/>
        <w:rPr>
          <w:rFonts w:asciiTheme="minorHAnsi" w:eastAsiaTheme="minorEastAsia" w:hAnsiTheme="minorHAnsi"/>
          <w:noProof/>
          <w:sz w:val="22"/>
          <w:lang w:val="en-US"/>
        </w:rPr>
      </w:pPr>
      <w:hyperlink w:anchor="_Toc146720629" w:history="1">
        <w:r w:rsidR="0013059D" w:rsidRPr="006D17D6">
          <w:rPr>
            <w:rStyle w:val="Hyperlink"/>
            <w:b/>
            <w:noProof/>
          </w:rPr>
          <w:t>Ilustración 4</w:t>
        </w:r>
        <w:r w:rsidR="0013059D">
          <w:rPr>
            <w:noProof/>
            <w:webHidden/>
          </w:rPr>
          <w:tab/>
        </w:r>
        <w:r w:rsidR="0013059D">
          <w:rPr>
            <w:noProof/>
            <w:webHidden/>
          </w:rPr>
          <w:fldChar w:fldCharType="begin"/>
        </w:r>
        <w:r w:rsidR="0013059D">
          <w:rPr>
            <w:noProof/>
            <w:webHidden/>
          </w:rPr>
          <w:instrText xml:space="preserve"> PAGEREF _Toc146720629 \h </w:instrText>
        </w:r>
        <w:r w:rsidR="0013059D">
          <w:rPr>
            <w:noProof/>
            <w:webHidden/>
          </w:rPr>
        </w:r>
        <w:r w:rsidR="0013059D">
          <w:rPr>
            <w:noProof/>
            <w:webHidden/>
          </w:rPr>
          <w:fldChar w:fldCharType="separate"/>
        </w:r>
        <w:r w:rsidR="0013059D">
          <w:rPr>
            <w:noProof/>
            <w:webHidden/>
          </w:rPr>
          <w:t>29</w:t>
        </w:r>
        <w:r w:rsidR="0013059D">
          <w:rPr>
            <w:noProof/>
            <w:webHidden/>
          </w:rPr>
          <w:fldChar w:fldCharType="end"/>
        </w:r>
      </w:hyperlink>
    </w:p>
    <w:p w14:paraId="78E61796" w14:textId="77777777" w:rsidR="0013059D" w:rsidRDefault="000240FD" w:rsidP="00433E36">
      <w:pPr>
        <w:pStyle w:val="TableofFigures"/>
        <w:tabs>
          <w:tab w:val="right" w:leader="dot" w:pos="8828"/>
        </w:tabs>
        <w:spacing w:line="360" w:lineRule="auto"/>
        <w:jc w:val="both"/>
        <w:rPr>
          <w:rFonts w:asciiTheme="minorHAnsi" w:eastAsiaTheme="minorEastAsia" w:hAnsiTheme="minorHAnsi"/>
          <w:noProof/>
          <w:sz w:val="22"/>
          <w:lang w:val="en-US"/>
        </w:rPr>
      </w:pPr>
      <w:hyperlink w:anchor="_Toc146720630" w:history="1">
        <w:r w:rsidR="0013059D" w:rsidRPr="006D17D6">
          <w:rPr>
            <w:rStyle w:val="Hyperlink"/>
            <w:b/>
            <w:noProof/>
          </w:rPr>
          <w:t>Ilustración 5</w:t>
        </w:r>
        <w:r w:rsidR="0013059D">
          <w:rPr>
            <w:noProof/>
            <w:webHidden/>
          </w:rPr>
          <w:tab/>
        </w:r>
        <w:r w:rsidR="0013059D">
          <w:rPr>
            <w:noProof/>
            <w:webHidden/>
          </w:rPr>
          <w:fldChar w:fldCharType="begin"/>
        </w:r>
        <w:r w:rsidR="0013059D">
          <w:rPr>
            <w:noProof/>
            <w:webHidden/>
          </w:rPr>
          <w:instrText xml:space="preserve"> PAGEREF _Toc146720630 \h </w:instrText>
        </w:r>
        <w:r w:rsidR="0013059D">
          <w:rPr>
            <w:noProof/>
            <w:webHidden/>
          </w:rPr>
        </w:r>
        <w:r w:rsidR="0013059D">
          <w:rPr>
            <w:noProof/>
            <w:webHidden/>
          </w:rPr>
          <w:fldChar w:fldCharType="separate"/>
        </w:r>
        <w:r w:rsidR="0013059D">
          <w:rPr>
            <w:noProof/>
            <w:webHidden/>
          </w:rPr>
          <w:t>29</w:t>
        </w:r>
        <w:r w:rsidR="0013059D">
          <w:rPr>
            <w:noProof/>
            <w:webHidden/>
          </w:rPr>
          <w:fldChar w:fldCharType="end"/>
        </w:r>
      </w:hyperlink>
    </w:p>
    <w:p w14:paraId="2E23CAAE" w14:textId="77777777" w:rsidR="0013059D" w:rsidRDefault="000240FD" w:rsidP="00433E36">
      <w:pPr>
        <w:pStyle w:val="TableofFigures"/>
        <w:tabs>
          <w:tab w:val="right" w:leader="dot" w:pos="8828"/>
        </w:tabs>
        <w:spacing w:line="360" w:lineRule="auto"/>
        <w:jc w:val="both"/>
        <w:rPr>
          <w:rFonts w:asciiTheme="minorHAnsi" w:eastAsiaTheme="minorEastAsia" w:hAnsiTheme="minorHAnsi"/>
          <w:noProof/>
          <w:sz w:val="22"/>
          <w:lang w:val="en-US"/>
        </w:rPr>
      </w:pPr>
      <w:hyperlink w:anchor="_Toc146720631" w:history="1">
        <w:r w:rsidR="0013059D" w:rsidRPr="006D17D6">
          <w:rPr>
            <w:rStyle w:val="Hyperlink"/>
            <w:b/>
            <w:noProof/>
          </w:rPr>
          <w:t>Ilustración 6</w:t>
        </w:r>
        <w:r w:rsidR="0013059D">
          <w:rPr>
            <w:noProof/>
            <w:webHidden/>
          </w:rPr>
          <w:tab/>
        </w:r>
        <w:r w:rsidR="0013059D">
          <w:rPr>
            <w:noProof/>
            <w:webHidden/>
          </w:rPr>
          <w:fldChar w:fldCharType="begin"/>
        </w:r>
        <w:r w:rsidR="0013059D">
          <w:rPr>
            <w:noProof/>
            <w:webHidden/>
          </w:rPr>
          <w:instrText xml:space="preserve"> PAGEREF _Toc146720631 \h </w:instrText>
        </w:r>
        <w:r w:rsidR="0013059D">
          <w:rPr>
            <w:noProof/>
            <w:webHidden/>
          </w:rPr>
        </w:r>
        <w:r w:rsidR="0013059D">
          <w:rPr>
            <w:noProof/>
            <w:webHidden/>
          </w:rPr>
          <w:fldChar w:fldCharType="separate"/>
        </w:r>
        <w:r w:rsidR="0013059D">
          <w:rPr>
            <w:noProof/>
            <w:webHidden/>
          </w:rPr>
          <w:t>37</w:t>
        </w:r>
        <w:r w:rsidR="0013059D">
          <w:rPr>
            <w:noProof/>
            <w:webHidden/>
          </w:rPr>
          <w:fldChar w:fldCharType="end"/>
        </w:r>
      </w:hyperlink>
    </w:p>
    <w:p w14:paraId="2E235259" w14:textId="77777777" w:rsidR="0013059D" w:rsidRDefault="000240FD" w:rsidP="00433E36">
      <w:pPr>
        <w:pStyle w:val="TableofFigures"/>
        <w:tabs>
          <w:tab w:val="right" w:leader="dot" w:pos="8828"/>
        </w:tabs>
        <w:spacing w:line="360" w:lineRule="auto"/>
        <w:jc w:val="both"/>
        <w:rPr>
          <w:rFonts w:asciiTheme="minorHAnsi" w:eastAsiaTheme="minorEastAsia" w:hAnsiTheme="minorHAnsi"/>
          <w:noProof/>
          <w:sz w:val="22"/>
          <w:lang w:val="en-US"/>
        </w:rPr>
      </w:pPr>
      <w:hyperlink w:anchor="_Toc146720632" w:history="1">
        <w:r w:rsidR="0013059D" w:rsidRPr="006D17D6">
          <w:rPr>
            <w:rStyle w:val="Hyperlink"/>
            <w:b/>
            <w:noProof/>
          </w:rPr>
          <w:t>Ilustración 7</w:t>
        </w:r>
        <w:r w:rsidR="0013059D">
          <w:rPr>
            <w:noProof/>
            <w:webHidden/>
          </w:rPr>
          <w:tab/>
        </w:r>
        <w:r w:rsidR="0013059D">
          <w:rPr>
            <w:noProof/>
            <w:webHidden/>
          </w:rPr>
          <w:fldChar w:fldCharType="begin"/>
        </w:r>
        <w:r w:rsidR="0013059D">
          <w:rPr>
            <w:noProof/>
            <w:webHidden/>
          </w:rPr>
          <w:instrText xml:space="preserve"> PAGEREF _Toc146720632 \h </w:instrText>
        </w:r>
        <w:r w:rsidR="0013059D">
          <w:rPr>
            <w:noProof/>
            <w:webHidden/>
          </w:rPr>
        </w:r>
        <w:r w:rsidR="0013059D">
          <w:rPr>
            <w:noProof/>
            <w:webHidden/>
          </w:rPr>
          <w:fldChar w:fldCharType="separate"/>
        </w:r>
        <w:r w:rsidR="0013059D">
          <w:rPr>
            <w:noProof/>
            <w:webHidden/>
          </w:rPr>
          <w:t>38</w:t>
        </w:r>
        <w:r w:rsidR="0013059D">
          <w:rPr>
            <w:noProof/>
            <w:webHidden/>
          </w:rPr>
          <w:fldChar w:fldCharType="end"/>
        </w:r>
      </w:hyperlink>
    </w:p>
    <w:p w14:paraId="1C1AF1B5" w14:textId="77777777" w:rsidR="0013059D" w:rsidRDefault="000240FD" w:rsidP="00433E36">
      <w:pPr>
        <w:pStyle w:val="TableofFigures"/>
        <w:tabs>
          <w:tab w:val="right" w:leader="dot" w:pos="8828"/>
        </w:tabs>
        <w:spacing w:line="360" w:lineRule="auto"/>
        <w:jc w:val="both"/>
        <w:rPr>
          <w:rFonts w:asciiTheme="minorHAnsi" w:eastAsiaTheme="minorEastAsia" w:hAnsiTheme="minorHAnsi"/>
          <w:noProof/>
          <w:sz w:val="22"/>
          <w:lang w:val="en-US"/>
        </w:rPr>
      </w:pPr>
      <w:hyperlink w:anchor="_Toc146720633" w:history="1">
        <w:r w:rsidR="0013059D" w:rsidRPr="006D17D6">
          <w:rPr>
            <w:rStyle w:val="Hyperlink"/>
            <w:b/>
            <w:noProof/>
          </w:rPr>
          <w:t>Ilustración 8</w:t>
        </w:r>
        <w:r w:rsidR="0013059D">
          <w:rPr>
            <w:noProof/>
            <w:webHidden/>
          </w:rPr>
          <w:tab/>
        </w:r>
        <w:r w:rsidR="0013059D">
          <w:rPr>
            <w:noProof/>
            <w:webHidden/>
          </w:rPr>
          <w:fldChar w:fldCharType="begin"/>
        </w:r>
        <w:r w:rsidR="0013059D">
          <w:rPr>
            <w:noProof/>
            <w:webHidden/>
          </w:rPr>
          <w:instrText xml:space="preserve"> PAGEREF _Toc146720633 \h </w:instrText>
        </w:r>
        <w:r w:rsidR="0013059D">
          <w:rPr>
            <w:noProof/>
            <w:webHidden/>
          </w:rPr>
        </w:r>
        <w:r w:rsidR="0013059D">
          <w:rPr>
            <w:noProof/>
            <w:webHidden/>
          </w:rPr>
          <w:fldChar w:fldCharType="separate"/>
        </w:r>
        <w:r w:rsidR="0013059D">
          <w:rPr>
            <w:noProof/>
            <w:webHidden/>
          </w:rPr>
          <w:t>38</w:t>
        </w:r>
        <w:r w:rsidR="0013059D">
          <w:rPr>
            <w:noProof/>
            <w:webHidden/>
          </w:rPr>
          <w:fldChar w:fldCharType="end"/>
        </w:r>
      </w:hyperlink>
    </w:p>
    <w:p w14:paraId="50B76A45" w14:textId="77777777" w:rsidR="0013059D" w:rsidRDefault="000240FD" w:rsidP="00433E36">
      <w:pPr>
        <w:pStyle w:val="TableofFigures"/>
        <w:tabs>
          <w:tab w:val="right" w:leader="dot" w:pos="8828"/>
        </w:tabs>
        <w:spacing w:line="360" w:lineRule="auto"/>
        <w:jc w:val="both"/>
        <w:rPr>
          <w:rFonts w:asciiTheme="minorHAnsi" w:eastAsiaTheme="minorEastAsia" w:hAnsiTheme="minorHAnsi"/>
          <w:noProof/>
          <w:sz w:val="22"/>
          <w:lang w:val="en-US"/>
        </w:rPr>
      </w:pPr>
      <w:hyperlink w:anchor="_Toc146720634" w:history="1">
        <w:r w:rsidR="0013059D" w:rsidRPr="006D17D6">
          <w:rPr>
            <w:rStyle w:val="Hyperlink"/>
            <w:b/>
            <w:noProof/>
          </w:rPr>
          <w:t>Ilustración 9</w:t>
        </w:r>
        <w:r w:rsidR="0013059D">
          <w:rPr>
            <w:noProof/>
            <w:webHidden/>
          </w:rPr>
          <w:tab/>
        </w:r>
        <w:r w:rsidR="0013059D">
          <w:rPr>
            <w:noProof/>
            <w:webHidden/>
          </w:rPr>
          <w:fldChar w:fldCharType="begin"/>
        </w:r>
        <w:r w:rsidR="0013059D">
          <w:rPr>
            <w:noProof/>
            <w:webHidden/>
          </w:rPr>
          <w:instrText xml:space="preserve"> PAGEREF _Toc146720634 \h </w:instrText>
        </w:r>
        <w:r w:rsidR="0013059D">
          <w:rPr>
            <w:noProof/>
            <w:webHidden/>
          </w:rPr>
        </w:r>
        <w:r w:rsidR="0013059D">
          <w:rPr>
            <w:noProof/>
            <w:webHidden/>
          </w:rPr>
          <w:fldChar w:fldCharType="separate"/>
        </w:r>
        <w:r w:rsidR="0013059D">
          <w:rPr>
            <w:noProof/>
            <w:webHidden/>
          </w:rPr>
          <w:t>38</w:t>
        </w:r>
        <w:r w:rsidR="0013059D">
          <w:rPr>
            <w:noProof/>
            <w:webHidden/>
          </w:rPr>
          <w:fldChar w:fldCharType="end"/>
        </w:r>
      </w:hyperlink>
    </w:p>
    <w:p w14:paraId="2774B7C7" w14:textId="77777777" w:rsidR="0013059D" w:rsidRDefault="000240FD" w:rsidP="00433E36">
      <w:pPr>
        <w:pStyle w:val="TableofFigures"/>
        <w:tabs>
          <w:tab w:val="right" w:leader="dot" w:pos="8828"/>
        </w:tabs>
        <w:spacing w:line="360" w:lineRule="auto"/>
        <w:jc w:val="both"/>
        <w:rPr>
          <w:rFonts w:asciiTheme="minorHAnsi" w:eastAsiaTheme="minorEastAsia" w:hAnsiTheme="minorHAnsi"/>
          <w:noProof/>
          <w:sz w:val="22"/>
          <w:lang w:val="en-US"/>
        </w:rPr>
      </w:pPr>
      <w:hyperlink w:anchor="_Toc146720635" w:history="1">
        <w:r w:rsidR="0013059D" w:rsidRPr="006D17D6">
          <w:rPr>
            <w:rStyle w:val="Hyperlink"/>
            <w:b/>
            <w:iCs/>
            <w:noProof/>
          </w:rPr>
          <w:t>Ilustración 10</w:t>
        </w:r>
        <w:r w:rsidR="0013059D">
          <w:rPr>
            <w:noProof/>
            <w:webHidden/>
          </w:rPr>
          <w:tab/>
        </w:r>
        <w:r w:rsidR="0013059D">
          <w:rPr>
            <w:noProof/>
            <w:webHidden/>
          </w:rPr>
          <w:fldChar w:fldCharType="begin"/>
        </w:r>
        <w:r w:rsidR="0013059D">
          <w:rPr>
            <w:noProof/>
            <w:webHidden/>
          </w:rPr>
          <w:instrText xml:space="preserve"> PAGEREF _Toc146720635 \h </w:instrText>
        </w:r>
        <w:r w:rsidR="0013059D">
          <w:rPr>
            <w:noProof/>
            <w:webHidden/>
          </w:rPr>
        </w:r>
        <w:r w:rsidR="0013059D">
          <w:rPr>
            <w:noProof/>
            <w:webHidden/>
          </w:rPr>
          <w:fldChar w:fldCharType="separate"/>
        </w:r>
        <w:r w:rsidR="0013059D">
          <w:rPr>
            <w:noProof/>
            <w:webHidden/>
          </w:rPr>
          <w:t>47</w:t>
        </w:r>
        <w:r w:rsidR="0013059D">
          <w:rPr>
            <w:noProof/>
            <w:webHidden/>
          </w:rPr>
          <w:fldChar w:fldCharType="end"/>
        </w:r>
      </w:hyperlink>
    </w:p>
    <w:p w14:paraId="43BB178C" w14:textId="77777777" w:rsidR="0013059D" w:rsidRDefault="000240FD" w:rsidP="00433E36">
      <w:pPr>
        <w:pStyle w:val="TableofFigures"/>
        <w:tabs>
          <w:tab w:val="right" w:leader="dot" w:pos="8828"/>
        </w:tabs>
        <w:spacing w:line="360" w:lineRule="auto"/>
        <w:jc w:val="both"/>
        <w:rPr>
          <w:rFonts w:asciiTheme="minorHAnsi" w:eastAsiaTheme="minorEastAsia" w:hAnsiTheme="minorHAnsi"/>
          <w:noProof/>
          <w:sz w:val="22"/>
          <w:lang w:val="en-US"/>
        </w:rPr>
      </w:pPr>
      <w:hyperlink w:anchor="_Toc146720636" w:history="1">
        <w:r w:rsidR="0013059D" w:rsidRPr="006D17D6">
          <w:rPr>
            <w:rStyle w:val="Hyperlink"/>
            <w:b/>
            <w:noProof/>
          </w:rPr>
          <w:t>Ilustración 11</w:t>
        </w:r>
        <w:r w:rsidR="0013059D">
          <w:rPr>
            <w:noProof/>
            <w:webHidden/>
          </w:rPr>
          <w:tab/>
        </w:r>
        <w:r w:rsidR="0013059D">
          <w:rPr>
            <w:noProof/>
            <w:webHidden/>
          </w:rPr>
          <w:fldChar w:fldCharType="begin"/>
        </w:r>
        <w:r w:rsidR="0013059D">
          <w:rPr>
            <w:noProof/>
            <w:webHidden/>
          </w:rPr>
          <w:instrText xml:space="preserve"> PAGEREF _Toc146720636 \h </w:instrText>
        </w:r>
        <w:r w:rsidR="0013059D">
          <w:rPr>
            <w:noProof/>
            <w:webHidden/>
          </w:rPr>
        </w:r>
        <w:r w:rsidR="0013059D">
          <w:rPr>
            <w:noProof/>
            <w:webHidden/>
          </w:rPr>
          <w:fldChar w:fldCharType="separate"/>
        </w:r>
        <w:r w:rsidR="0013059D">
          <w:rPr>
            <w:noProof/>
            <w:webHidden/>
          </w:rPr>
          <w:t>48</w:t>
        </w:r>
        <w:r w:rsidR="0013059D">
          <w:rPr>
            <w:noProof/>
            <w:webHidden/>
          </w:rPr>
          <w:fldChar w:fldCharType="end"/>
        </w:r>
      </w:hyperlink>
    </w:p>
    <w:p w14:paraId="7B832FEB" w14:textId="77777777" w:rsidR="0013059D" w:rsidRDefault="000240FD" w:rsidP="00433E36">
      <w:pPr>
        <w:pStyle w:val="TableofFigures"/>
        <w:tabs>
          <w:tab w:val="right" w:leader="dot" w:pos="8828"/>
        </w:tabs>
        <w:spacing w:line="360" w:lineRule="auto"/>
        <w:jc w:val="both"/>
        <w:rPr>
          <w:rFonts w:asciiTheme="minorHAnsi" w:eastAsiaTheme="minorEastAsia" w:hAnsiTheme="minorHAnsi"/>
          <w:noProof/>
          <w:sz w:val="22"/>
          <w:lang w:val="en-US"/>
        </w:rPr>
      </w:pPr>
      <w:hyperlink w:anchor="_Toc146720637" w:history="1">
        <w:r w:rsidR="0013059D" w:rsidRPr="006D17D6">
          <w:rPr>
            <w:rStyle w:val="Hyperlink"/>
            <w:b/>
            <w:noProof/>
          </w:rPr>
          <w:t>Ilustración 12</w:t>
        </w:r>
        <w:r w:rsidR="0013059D">
          <w:rPr>
            <w:noProof/>
            <w:webHidden/>
          </w:rPr>
          <w:tab/>
        </w:r>
        <w:r w:rsidR="0013059D">
          <w:rPr>
            <w:noProof/>
            <w:webHidden/>
          </w:rPr>
          <w:fldChar w:fldCharType="begin"/>
        </w:r>
        <w:r w:rsidR="0013059D">
          <w:rPr>
            <w:noProof/>
            <w:webHidden/>
          </w:rPr>
          <w:instrText xml:space="preserve"> PAGEREF _Toc146720637 \h </w:instrText>
        </w:r>
        <w:r w:rsidR="0013059D">
          <w:rPr>
            <w:noProof/>
            <w:webHidden/>
          </w:rPr>
        </w:r>
        <w:r w:rsidR="0013059D">
          <w:rPr>
            <w:noProof/>
            <w:webHidden/>
          </w:rPr>
          <w:fldChar w:fldCharType="separate"/>
        </w:r>
        <w:r w:rsidR="0013059D">
          <w:rPr>
            <w:noProof/>
            <w:webHidden/>
          </w:rPr>
          <w:t>48</w:t>
        </w:r>
        <w:r w:rsidR="0013059D">
          <w:rPr>
            <w:noProof/>
            <w:webHidden/>
          </w:rPr>
          <w:fldChar w:fldCharType="end"/>
        </w:r>
      </w:hyperlink>
    </w:p>
    <w:p w14:paraId="72D2574F" w14:textId="77777777" w:rsidR="0013059D" w:rsidRDefault="000240FD" w:rsidP="00433E36">
      <w:pPr>
        <w:pStyle w:val="TableofFigures"/>
        <w:tabs>
          <w:tab w:val="right" w:leader="dot" w:pos="8828"/>
        </w:tabs>
        <w:spacing w:line="360" w:lineRule="auto"/>
        <w:jc w:val="both"/>
        <w:rPr>
          <w:rFonts w:asciiTheme="minorHAnsi" w:eastAsiaTheme="minorEastAsia" w:hAnsiTheme="minorHAnsi"/>
          <w:noProof/>
          <w:sz w:val="22"/>
          <w:lang w:val="en-US"/>
        </w:rPr>
      </w:pPr>
      <w:hyperlink w:anchor="_Toc146720638" w:history="1">
        <w:r w:rsidR="0013059D" w:rsidRPr="006D17D6">
          <w:rPr>
            <w:rStyle w:val="Hyperlink"/>
            <w:b/>
            <w:noProof/>
          </w:rPr>
          <w:t>Ilustración 13</w:t>
        </w:r>
        <w:r w:rsidR="0013059D">
          <w:rPr>
            <w:noProof/>
            <w:webHidden/>
          </w:rPr>
          <w:tab/>
        </w:r>
        <w:r w:rsidR="0013059D">
          <w:rPr>
            <w:noProof/>
            <w:webHidden/>
          </w:rPr>
          <w:fldChar w:fldCharType="begin"/>
        </w:r>
        <w:r w:rsidR="0013059D">
          <w:rPr>
            <w:noProof/>
            <w:webHidden/>
          </w:rPr>
          <w:instrText xml:space="preserve"> PAGEREF _Toc146720638 \h </w:instrText>
        </w:r>
        <w:r w:rsidR="0013059D">
          <w:rPr>
            <w:noProof/>
            <w:webHidden/>
          </w:rPr>
        </w:r>
        <w:r w:rsidR="0013059D">
          <w:rPr>
            <w:noProof/>
            <w:webHidden/>
          </w:rPr>
          <w:fldChar w:fldCharType="separate"/>
        </w:r>
        <w:r w:rsidR="0013059D">
          <w:rPr>
            <w:noProof/>
            <w:webHidden/>
          </w:rPr>
          <w:t>55</w:t>
        </w:r>
        <w:r w:rsidR="0013059D">
          <w:rPr>
            <w:noProof/>
            <w:webHidden/>
          </w:rPr>
          <w:fldChar w:fldCharType="end"/>
        </w:r>
      </w:hyperlink>
    </w:p>
    <w:p w14:paraId="0A6C652B" w14:textId="77777777" w:rsidR="0013059D" w:rsidRDefault="000240FD" w:rsidP="00433E36">
      <w:pPr>
        <w:pStyle w:val="TableofFigures"/>
        <w:tabs>
          <w:tab w:val="right" w:leader="dot" w:pos="8828"/>
        </w:tabs>
        <w:spacing w:line="360" w:lineRule="auto"/>
        <w:jc w:val="both"/>
        <w:rPr>
          <w:rFonts w:asciiTheme="minorHAnsi" w:eastAsiaTheme="minorEastAsia" w:hAnsiTheme="minorHAnsi"/>
          <w:noProof/>
          <w:sz w:val="22"/>
          <w:lang w:val="en-US"/>
        </w:rPr>
      </w:pPr>
      <w:hyperlink w:anchor="_Toc146720639" w:history="1">
        <w:r w:rsidR="0013059D" w:rsidRPr="006D17D6">
          <w:rPr>
            <w:rStyle w:val="Hyperlink"/>
            <w:b/>
            <w:noProof/>
          </w:rPr>
          <w:t>Ilustración 14</w:t>
        </w:r>
        <w:r w:rsidR="0013059D">
          <w:rPr>
            <w:noProof/>
            <w:webHidden/>
          </w:rPr>
          <w:tab/>
        </w:r>
        <w:r w:rsidR="0013059D">
          <w:rPr>
            <w:noProof/>
            <w:webHidden/>
          </w:rPr>
          <w:fldChar w:fldCharType="begin"/>
        </w:r>
        <w:r w:rsidR="0013059D">
          <w:rPr>
            <w:noProof/>
            <w:webHidden/>
          </w:rPr>
          <w:instrText xml:space="preserve"> PAGEREF _Toc146720639 \h </w:instrText>
        </w:r>
        <w:r w:rsidR="0013059D">
          <w:rPr>
            <w:noProof/>
            <w:webHidden/>
          </w:rPr>
        </w:r>
        <w:r w:rsidR="0013059D">
          <w:rPr>
            <w:noProof/>
            <w:webHidden/>
          </w:rPr>
          <w:fldChar w:fldCharType="separate"/>
        </w:r>
        <w:r w:rsidR="0013059D">
          <w:rPr>
            <w:noProof/>
            <w:webHidden/>
          </w:rPr>
          <w:t>63</w:t>
        </w:r>
        <w:r w:rsidR="0013059D">
          <w:rPr>
            <w:noProof/>
            <w:webHidden/>
          </w:rPr>
          <w:fldChar w:fldCharType="end"/>
        </w:r>
      </w:hyperlink>
    </w:p>
    <w:p w14:paraId="7B71D2A6" w14:textId="77777777" w:rsidR="0013059D" w:rsidRDefault="000240FD" w:rsidP="00433E36">
      <w:pPr>
        <w:pStyle w:val="TableofFigures"/>
        <w:tabs>
          <w:tab w:val="right" w:leader="dot" w:pos="8828"/>
        </w:tabs>
        <w:spacing w:line="360" w:lineRule="auto"/>
        <w:jc w:val="both"/>
        <w:rPr>
          <w:rFonts w:asciiTheme="minorHAnsi" w:eastAsiaTheme="minorEastAsia" w:hAnsiTheme="minorHAnsi"/>
          <w:noProof/>
          <w:sz w:val="22"/>
          <w:lang w:val="en-US"/>
        </w:rPr>
      </w:pPr>
      <w:hyperlink w:anchor="_Toc146720640" w:history="1">
        <w:r w:rsidR="0013059D" w:rsidRPr="006D17D6">
          <w:rPr>
            <w:rStyle w:val="Hyperlink"/>
            <w:b/>
            <w:noProof/>
          </w:rPr>
          <w:t>Ilustración 15</w:t>
        </w:r>
        <w:r w:rsidR="0013059D">
          <w:rPr>
            <w:noProof/>
            <w:webHidden/>
          </w:rPr>
          <w:tab/>
        </w:r>
        <w:r w:rsidR="0013059D">
          <w:rPr>
            <w:noProof/>
            <w:webHidden/>
          </w:rPr>
          <w:fldChar w:fldCharType="begin"/>
        </w:r>
        <w:r w:rsidR="0013059D">
          <w:rPr>
            <w:noProof/>
            <w:webHidden/>
          </w:rPr>
          <w:instrText xml:space="preserve"> PAGEREF _Toc146720640 \h </w:instrText>
        </w:r>
        <w:r w:rsidR="0013059D">
          <w:rPr>
            <w:noProof/>
            <w:webHidden/>
          </w:rPr>
        </w:r>
        <w:r w:rsidR="0013059D">
          <w:rPr>
            <w:noProof/>
            <w:webHidden/>
          </w:rPr>
          <w:fldChar w:fldCharType="separate"/>
        </w:r>
        <w:r w:rsidR="0013059D">
          <w:rPr>
            <w:noProof/>
            <w:webHidden/>
          </w:rPr>
          <w:t>63</w:t>
        </w:r>
        <w:r w:rsidR="0013059D">
          <w:rPr>
            <w:noProof/>
            <w:webHidden/>
          </w:rPr>
          <w:fldChar w:fldCharType="end"/>
        </w:r>
      </w:hyperlink>
    </w:p>
    <w:p w14:paraId="58AB14B4" w14:textId="77777777" w:rsidR="0013059D" w:rsidRDefault="000240FD" w:rsidP="00433E36">
      <w:pPr>
        <w:pStyle w:val="TableofFigures"/>
        <w:tabs>
          <w:tab w:val="right" w:leader="dot" w:pos="8828"/>
        </w:tabs>
        <w:spacing w:line="360" w:lineRule="auto"/>
        <w:jc w:val="both"/>
        <w:rPr>
          <w:rFonts w:asciiTheme="minorHAnsi" w:eastAsiaTheme="minorEastAsia" w:hAnsiTheme="minorHAnsi"/>
          <w:noProof/>
          <w:sz w:val="22"/>
          <w:lang w:val="en-US"/>
        </w:rPr>
      </w:pPr>
      <w:hyperlink w:anchor="_Toc146720641" w:history="1">
        <w:r w:rsidR="0013059D" w:rsidRPr="006D17D6">
          <w:rPr>
            <w:rStyle w:val="Hyperlink"/>
            <w:b/>
            <w:noProof/>
          </w:rPr>
          <w:t>Ilustración 16</w:t>
        </w:r>
        <w:r w:rsidR="0013059D">
          <w:rPr>
            <w:noProof/>
            <w:webHidden/>
          </w:rPr>
          <w:tab/>
        </w:r>
        <w:r w:rsidR="0013059D">
          <w:rPr>
            <w:noProof/>
            <w:webHidden/>
          </w:rPr>
          <w:fldChar w:fldCharType="begin"/>
        </w:r>
        <w:r w:rsidR="0013059D">
          <w:rPr>
            <w:noProof/>
            <w:webHidden/>
          </w:rPr>
          <w:instrText xml:space="preserve"> PAGEREF _Toc146720641 \h </w:instrText>
        </w:r>
        <w:r w:rsidR="0013059D">
          <w:rPr>
            <w:noProof/>
            <w:webHidden/>
          </w:rPr>
        </w:r>
        <w:r w:rsidR="0013059D">
          <w:rPr>
            <w:noProof/>
            <w:webHidden/>
          </w:rPr>
          <w:fldChar w:fldCharType="separate"/>
        </w:r>
        <w:r w:rsidR="0013059D">
          <w:rPr>
            <w:noProof/>
            <w:webHidden/>
          </w:rPr>
          <w:t>64</w:t>
        </w:r>
        <w:r w:rsidR="0013059D">
          <w:rPr>
            <w:noProof/>
            <w:webHidden/>
          </w:rPr>
          <w:fldChar w:fldCharType="end"/>
        </w:r>
      </w:hyperlink>
    </w:p>
    <w:p w14:paraId="36461488" w14:textId="77777777" w:rsidR="0013059D" w:rsidRDefault="000240FD" w:rsidP="00433E36">
      <w:pPr>
        <w:pStyle w:val="TableofFigures"/>
        <w:tabs>
          <w:tab w:val="right" w:leader="dot" w:pos="8828"/>
        </w:tabs>
        <w:spacing w:line="360" w:lineRule="auto"/>
        <w:jc w:val="both"/>
        <w:rPr>
          <w:rFonts w:asciiTheme="minorHAnsi" w:eastAsiaTheme="minorEastAsia" w:hAnsiTheme="minorHAnsi"/>
          <w:noProof/>
          <w:sz w:val="22"/>
          <w:lang w:val="en-US"/>
        </w:rPr>
      </w:pPr>
      <w:hyperlink w:anchor="_Toc146720642" w:history="1">
        <w:r w:rsidR="0013059D" w:rsidRPr="006D17D6">
          <w:rPr>
            <w:rStyle w:val="Hyperlink"/>
            <w:b/>
            <w:noProof/>
          </w:rPr>
          <w:t>Ilustración 17</w:t>
        </w:r>
        <w:r w:rsidR="0013059D">
          <w:rPr>
            <w:noProof/>
            <w:webHidden/>
          </w:rPr>
          <w:tab/>
        </w:r>
        <w:r w:rsidR="0013059D">
          <w:rPr>
            <w:noProof/>
            <w:webHidden/>
          </w:rPr>
          <w:fldChar w:fldCharType="begin"/>
        </w:r>
        <w:r w:rsidR="0013059D">
          <w:rPr>
            <w:noProof/>
            <w:webHidden/>
          </w:rPr>
          <w:instrText xml:space="preserve"> PAGEREF _Toc146720642 \h </w:instrText>
        </w:r>
        <w:r w:rsidR="0013059D">
          <w:rPr>
            <w:noProof/>
            <w:webHidden/>
          </w:rPr>
        </w:r>
        <w:r w:rsidR="0013059D">
          <w:rPr>
            <w:noProof/>
            <w:webHidden/>
          </w:rPr>
          <w:fldChar w:fldCharType="separate"/>
        </w:r>
        <w:r w:rsidR="0013059D">
          <w:rPr>
            <w:noProof/>
            <w:webHidden/>
          </w:rPr>
          <w:t>73</w:t>
        </w:r>
        <w:r w:rsidR="0013059D">
          <w:rPr>
            <w:noProof/>
            <w:webHidden/>
          </w:rPr>
          <w:fldChar w:fldCharType="end"/>
        </w:r>
      </w:hyperlink>
    </w:p>
    <w:p w14:paraId="398E88C3" w14:textId="77777777" w:rsidR="0013059D" w:rsidRDefault="000240FD" w:rsidP="00433E36">
      <w:pPr>
        <w:pStyle w:val="TableofFigures"/>
        <w:tabs>
          <w:tab w:val="right" w:leader="dot" w:pos="8828"/>
        </w:tabs>
        <w:spacing w:line="360" w:lineRule="auto"/>
        <w:jc w:val="both"/>
        <w:rPr>
          <w:rFonts w:asciiTheme="minorHAnsi" w:eastAsiaTheme="minorEastAsia" w:hAnsiTheme="minorHAnsi"/>
          <w:noProof/>
          <w:sz w:val="22"/>
          <w:lang w:val="en-US"/>
        </w:rPr>
      </w:pPr>
      <w:hyperlink w:anchor="_Toc146720643" w:history="1">
        <w:r w:rsidR="0013059D" w:rsidRPr="006D17D6">
          <w:rPr>
            <w:rStyle w:val="Hyperlink"/>
            <w:b/>
            <w:noProof/>
          </w:rPr>
          <w:t>Ilustración 18</w:t>
        </w:r>
        <w:r w:rsidR="0013059D">
          <w:rPr>
            <w:noProof/>
            <w:webHidden/>
          </w:rPr>
          <w:tab/>
        </w:r>
        <w:r w:rsidR="0013059D">
          <w:rPr>
            <w:noProof/>
            <w:webHidden/>
          </w:rPr>
          <w:fldChar w:fldCharType="begin"/>
        </w:r>
        <w:r w:rsidR="0013059D">
          <w:rPr>
            <w:noProof/>
            <w:webHidden/>
          </w:rPr>
          <w:instrText xml:space="preserve"> PAGEREF _Toc146720643 \h </w:instrText>
        </w:r>
        <w:r w:rsidR="0013059D">
          <w:rPr>
            <w:noProof/>
            <w:webHidden/>
          </w:rPr>
        </w:r>
        <w:r w:rsidR="0013059D">
          <w:rPr>
            <w:noProof/>
            <w:webHidden/>
          </w:rPr>
          <w:fldChar w:fldCharType="separate"/>
        </w:r>
        <w:r w:rsidR="0013059D">
          <w:rPr>
            <w:noProof/>
            <w:webHidden/>
          </w:rPr>
          <w:t>73</w:t>
        </w:r>
        <w:r w:rsidR="0013059D">
          <w:rPr>
            <w:noProof/>
            <w:webHidden/>
          </w:rPr>
          <w:fldChar w:fldCharType="end"/>
        </w:r>
      </w:hyperlink>
    </w:p>
    <w:p w14:paraId="2C217523" w14:textId="77777777" w:rsidR="0013059D" w:rsidRDefault="000240FD" w:rsidP="00433E36">
      <w:pPr>
        <w:pStyle w:val="TableofFigures"/>
        <w:tabs>
          <w:tab w:val="right" w:leader="dot" w:pos="8828"/>
        </w:tabs>
        <w:spacing w:line="360" w:lineRule="auto"/>
        <w:jc w:val="both"/>
        <w:rPr>
          <w:rFonts w:asciiTheme="minorHAnsi" w:eastAsiaTheme="minorEastAsia" w:hAnsiTheme="minorHAnsi"/>
          <w:noProof/>
          <w:sz w:val="22"/>
          <w:lang w:val="en-US"/>
        </w:rPr>
      </w:pPr>
      <w:hyperlink w:anchor="_Toc146720644" w:history="1">
        <w:r w:rsidR="0013059D" w:rsidRPr="006D17D6">
          <w:rPr>
            <w:rStyle w:val="Hyperlink"/>
            <w:b/>
            <w:noProof/>
          </w:rPr>
          <w:t>Ilustración 19</w:t>
        </w:r>
        <w:r w:rsidR="0013059D">
          <w:rPr>
            <w:noProof/>
            <w:webHidden/>
          </w:rPr>
          <w:tab/>
        </w:r>
        <w:r w:rsidR="0013059D">
          <w:rPr>
            <w:noProof/>
            <w:webHidden/>
          </w:rPr>
          <w:fldChar w:fldCharType="begin"/>
        </w:r>
        <w:r w:rsidR="0013059D">
          <w:rPr>
            <w:noProof/>
            <w:webHidden/>
          </w:rPr>
          <w:instrText xml:space="preserve"> PAGEREF _Toc146720644 \h </w:instrText>
        </w:r>
        <w:r w:rsidR="0013059D">
          <w:rPr>
            <w:noProof/>
            <w:webHidden/>
          </w:rPr>
        </w:r>
        <w:r w:rsidR="0013059D">
          <w:rPr>
            <w:noProof/>
            <w:webHidden/>
          </w:rPr>
          <w:fldChar w:fldCharType="separate"/>
        </w:r>
        <w:r w:rsidR="0013059D">
          <w:rPr>
            <w:noProof/>
            <w:webHidden/>
          </w:rPr>
          <w:t>73</w:t>
        </w:r>
        <w:r w:rsidR="0013059D">
          <w:rPr>
            <w:noProof/>
            <w:webHidden/>
          </w:rPr>
          <w:fldChar w:fldCharType="end"/>
        </w:r>
      </w:hyperlink>
    </w:p>
    <w:p w14:paraId="1A978075" w14:textId="77777777" w:rsidR="0013059D" w:rsidRDefault="000240FD" w:rsidP="00433E36">
      <w:pPr>
        <w:pStyle w:val="TableofFigures"/>
        <w:tabs>
          <w:tab w:val="right" w:leader="dot" w:pos="8828"/>
        </w:tabs>
        <w:spacing w:line="360" w:lineRule="auto"/>
        <w:jc w:val="both"/>
        <w:rPr>
          <w:rFonts w:asciiTheme="minorHAnsi" w:eastAsiaTheme="minorEastAsia" w:hAnsiTheme="minorHAnsi"/>
          <w:noProof/>
          <w:sz w:val="22"/>
          <w:lang w:val="en-US"/>
        </w:rPr>
      </w:pPr>
      <w:hyperlink w:anchor="_Toc146720645" w:history="1">
        <w:r w:rsidR="0013059D" w:rsidRPr="006D17D6">
          <w:rPr>
            <w:rStyle w:val="Hyperlink"/>
            <w:b/>
            <w:noProof/>
          </w:rPr>
          <w:t>Ilustración 20</w:t>
        </w:r>
        <w:r w:rsidR="0013059D">
          <w:rPr>
            <w:noProof/>
            <w:webHidden/>
          </w:rPr>
          <w:tab/>
        </w:r>
        <w:r w:rsidR="0013059D">
          <w:rPr>
            <w:noProof/>
            <w:webHidden/>
          </w:rPr>
          <w:fldChar w:fldCharType="begin"/>
        </w:r>
        <w:r w:rsidR="0013059D">
          <w:rPr>
            <w:noProof/>
            <w:webHidden/>
          </w:rPr>
          <w:instrText xml:space="preserve"> PAGEREF _Toc146720645 \h </w:instrText>
        </w:r>
        <w:r w:rsidR="0013059D">
          <w:rPr>
            <w:noProof/>
            <w:webHidden/>
          </w:rPr>
        </w:r>
        <w:r w:rsidR="0013059D">
          <w:rPr>
            <w:noProof/>
            <w:webHidden/>
          </w:rPr>
          <w:fldChar w:fldCharType="separate"/>
        </w:r>
        <w:r w:rsidR="0013059D">
          <w:rPr>
            <w:noProof/>
            <w:webHidden/>
          </w:rPr>
          <w:t>74</w:t>
        </w:r>
        <w:r w:rsidR="0013059D">
          <w:rPr>
            <w:noProof/>
            <w:webHidden/>
          </w:rPr>
          <w:fldChar w:fldCharType="end"/>
        </w:r>
      </w:hyperlink>
    </w:p>
    <w:p w14:paraId="4127B995" w14:textId="77777777" w:rsidR="0013059D" w:rsidRDefault="000240FD" w:rsidP="00433E36">
      <w:pPr>
        <w:pStyle w:val="TableofFigures"/>
        <w:tabs>
          <w:tab w:val="right" w:leader="dot" w:pos="8828"/>
        </w:tabs>
        <w:spacing w:line="360" w:lineRule="auto"/>
        <w:jc w:val="both"/>
        <w:rPr>
          <w:rFonts w:asciiTheme="minorHAnsi" w:eastAsiaTheme="minorEastAsia" w:hAnsiTheme="minorHAnsi"/>
          <w:noProof/>
          <w:sz w:val="22"/>
          <w:lang w:val="en-US"/>
        </w:rPr>
      </w:pPr>
      <w:hyperlink w:anchor="_Toc146720646" w:history="1">
        <w:r w:rsidR="0013059D" w:rsidRPr="006D17D6">
          <w:rPr>
            <w:rStyle w:val="Hyperlink"/>
            <w:b/>
            <w:noProof/>
          </w:rPr>
          <w:t>Ilustración 21</w:t>
        </w:r>
        <w:r w:rsidR="0013059D">
          <w:rPr>
            <w:noProof/>
            <w:webHidden/>
          </w:rPr>
          <w:tab/>
        </w:r>
        <w:r w:rsidR="0013059D">
          <w:rPr>
            <w:noProof/>
            <w:webHidden/>
          </w:rPr>
          <w:fldChar w:fldCharType="begin"/>
        </w:r>
        <w:r w:rsidR="0013059D">
          <w:rPr>
            <w:noProof/>
            <w:webHidden/>
          </w:rPr>
          <w:instrText xml:space="preserve"> PAGEREF _Toc146720646 \h </w:instrText>
        </w:r>
        <w:r w:rsidR="0013059D">
          <w:rPr>
            <w:noProof/>
            <w:webHidden/>
          </w:rPr>
        </w:r>
        <w:r w:rsidR="0013059D">
          <w:rPr>
            <w:noProof/>
            <w:webHidden/>
          </w:rPr>
          <w:fldChar w:fldCharType="separate"/>
        </w:r>
        <w:r w:rsidR="0013059D">
          <w:rPr>
            <w:noProof/>
            <w:webHidden/>
          </w:rPr>
          <w:t>75</w:t>
        </w:r>
        <w:r w:rsidR="0013059D">
          <w:rPr>
            <w:noProof/>
            <w:webHidden/>
          </w:rPr>
          <w:fldChar w:fldCharType="end"/>
        </w:r>
      </w:hyperlink>
    </w:p>
    <w:p w14:paraId="2C0761FF" w14:textId="77777777" w:rsidR="0013059D" w:rsidRDefault="000240FD" w:rsidP="00433E36">
      <w:pPr>
        <w:pStyle w:val="TableofFigures"/>
        <w:tabs>
          <w:tab w:val="right" w:leader="dot" w:pos="8828"/>
        </w:tabs>
        <w:spacing w:line="360" w:lineRule="auto"/>
        <w:jc w:val="both"/>
        <w:rPr>
          <w:rFonts w:asciiTheme="minorHAnsi" w:eastAsiaTheme="minorEastAsia" w:hAnsiTheme="minorHAnsi"/>
          <w:noProof/>
          <w:sz w:val="22"/>
          <w:lang w:val="en-US"/>
        </w:rPr>
      </w:pPr>
      <w:hyperlink w:anchor="_Toc146720647" w:history="1">
        <w:r w:rsidR="0013059D" w:rsidRPr="006D17D6">
          <w:rPr>
            <w:rStyle w:val="Hyperlink"/>
            <w:b/>
            <w:noProof/>
          </w:rPr>
          <w:t>Ilustración 22</w:t>
        </w:r>
        <w:r w:rsidR="0013059D">
          <w:rPr>
            <w:noProof/>
            <w:webHidden/>
          </w:rPr>
          <w:tab/>
        </w:r>
        <w:r w:rsidR="0013059D">
          <w:rPr>
            <w:noProof/>
            <w:webHidden/>
          </w:rPr>
          <w:fldChar w:fldCharType="begin"/>
        </w:r>
        <w:r w:rsidR="0013059D">
          <w:rPr>
            <w:noProof/>
            <w:webHidden/>
          </w:rPr>
          <w:instrText xml:space="preserve"> PAGEREF _Toc146720647 \h </w:instrText>
        </w:r>
        <w:r w:rsidR="0013059D">
          <w:rPr>
            <w:noProof/>
            <w:webHidden/>
          </w:rPr>
        </w:r>
        <w:r w:rsidR="0013059D">
          <w:rPr>
            <w:noProof/>
            <w:webHidden/>
          </w:rPr>
          <w:fldChar w:fldCharType="separate"/>
        </w:r>
        <w:r w:rsidR="0013059D">
          <w:rPr>
            <w:noProof/>
            <w:webHidden/>
          </w:rPr>
          <w:t>75</w:t>
        </w:r>
        <w:r w:rsidR="0013059D">
          <w:rPr>
            <w:noProof/>
            <w:webHidden/>
          </w:rPr>
          <w:fldChar w:fldCharType="end"/>
        </w:r>
      </w:hyperlink>
    </w:p>
    <w:p w14:paraId="32473773" w14:textId="77777777" w:rsidR="0013059D" w:rsidRDefault="000240FD" w:rsidP="00433E36">
      <w:pPr>
        <w:pStyle w:val="TableofFigures"/>
        <w:tabs>
          <w:tab w:val="right" w:leader="dot" w:pos="8828"/>
        </w:tabs>
        <w:spacing w:line="360" w:lineRule="auto"/>
        <w:jc w:val="both"/>
        <w:rPr>
          <w:rFonts w:asciiTheme="minorHAnsi" w:eastAsiaTheme="minorEastAsia" w:hAnsiTheme="minorHAnsi"/>
          <w:noProof/>
          <w:sz w:val="22"/>
          <w:lang w:val="en-US"/>
        </w:rPr>
      </w:pPr>
      <w:hyperlink w:anchor="_Toc146720648" w:history="1">
        <w:r w:rsidR="0013059D" w:rsidRPr="006D17D6">
          <w:rPr>
            <w:rStyle w:val="Hyperlink"/>
            <w:b/>
            <w:noProof/>
          </w:rPr>
          <w:t>Ilustración 23</w:t>
        </w:r>
        <w:r w:rsidR="0013059D">
          <w:rPr>
            <w:noProof/>
            <w:webHidden/>
          </w:rPr>
          <w:tab/>
        </w:r>
        <w:r w:rsidR="0013059D">
          <w:rPr>
            <w:noProof/>
            <w:webHidden/>
          </w:rPr>
          <w:fldChar w:fldCharType="begin"/>
        </w:r>
        <w:r w:rsidR="0013059D">
          <w:rPr>
            <w:noProof/>
            <w:webHidden/>
          </w:rPr>
          <w:instrText xml:space="preserve"> PAGEREF _Toc146720648 \h </w:instrText>
        </w:r>
        <w:r w:rsidR="0013059D">
          <w:rPr>
            <w:noProof/>
            <w:webHidden/>
          </w:rPr>
        </w:r>
        <w:r w:rsidR="0013059D">
          <w:rPr>
            <w:noProof/>
            <w:webHidden/>
          </w:rPr>
          <w:fldChar w:fldCharType="separate"/>
        </w:r>
        <w:r w:rsidR="0013059D">
          <w:rPr>
            <w:noProof/>
            <w:webHidden/>
          </w:rPr>
          <w:t>76</w:t>
        </w:r>
        <w:r w:rsidR="0013059D">
          <w:rPr>
            <w:noProof/>
            <w:webHidden/>
          </w:rPr>
          <w:fldChar w:fldCharType="end"/>
        </w:r>
      </w:hyperlink>
    </w:p>
    <w:p w14:paraId="7126F903" w14:textId="77777777" w:rsidR="0013059D" w:rsidRDefault="000240FD" w:rsidP="00433E36">
      <w:pPr>
        <w:pStyle w:val="TableofFigures"/>
        <w:tabs>
          <w:tab w:val="right" w:leader="dot" w:pos="8828"/>
        </w:tabs>
        <w:spacing w:line="360" w:lineRule="auto"/>
        <w:jc w:val="both"/>
        <w:rPr>
          <w:rFonts w:asciiTheme="minorHAnsi" w:eastAsiaTheme="minorEastAsia" w:hAnsiTheme="minorHAnsi"/>
          <w:noProof/>
          <w:sz w:val="22"/>
          <w:lang w:val="en-US"/>
        </w:rPr>
      </w:pPr>
      <w:hyperlink w:anchor="_Toc146720649" w:history="1">
        <w:r w:rsidR="0013059D" w:rsidRPr="006D17D6">
          <w:rPr>
            <w:rStyle w:val="Hyperlink"/>
            <w:b/>
            <w:noProof/>
          </w:rPr>
          <w:t>Ilustración 24</w:t>
        </w:r>
        <w:r w:rsidR="0013059D">
          <w:rPr>
            <w:noProof/>
            <w:webHidden/>
          </w:rPr>
          <w:tab/>
        </w:r>
        <w:r w:rsidR="0013059D">
          <w:rPr>
            <w:noProof/>
            <w:webHidden/>
          </w:rPr>
          <w:fldChar w:fldCharType="begin"/>
        </w:r>
        <w:r w:rsidR="0013059D">
          <w:rPr>
            <w:noProof/>
            <w:webHidden/>
          </w:rPr>
          <w:instrText xml:space="preserve"> PAGEREF _Toc146720649 \h </w:instrText>
        </w:r>
        <w:r w:rsidR="0013059D">
          <w:rPr>
            <w:noProof/>
            <w:webHidden/>
          </w:rPr>
        </w:r>
        <w:r w:rsidR="0013059D">
          <w:rPr>
            <w:noProof/>
            <w:webHidden/>
          </w:rPr>
          <w:fldChar w:fldCharType="separate"/>
        </w:r>
        <w:r w:rsidR="0013059D">
          <w:rPr>
            <w:noProof/>
            <w:webHidden/>
          </w:rPr>
          <w:t>76</w:t>
        </w:r>
        <w:r w:rsidR="0013059D">
          <w:rPr>
            <w:noProof/>
            <w:webHidden/>
          </w:rPr>
          <w:fldChar w:fldCharType="end"/>
        </w:r>
      </w:hyperlink>
    </w:p>
    <w:p w14:paraId="7F2BD7CE" w14:textId="77777777" w:rsidR="0013059D" w:rsidRDefault="000240FD" w:rsidP="00433E36">
      <w:pPr>
        <w:pStyle w:val="TableofFigures"/>
        <w:tabs>
          <w:tab w:val="right" w:leader="dot" w:pos="8828"/>
        </w:tabs>
        <w:spacing w:line="360" w:lineRule="auto"/>
        <w:jc w:val="both"/>
        <w:rPr>
          <w:rFonts w:asciiTheme="minorHAnsi" w:eastAsiaTheme="minorEastAsia" w:hAnsiTheme="minorHAnsi"/>
          <w:noProof/>
          <w:sz w:val="22"/>
          <w:lang w:val="en-US"/>
        </w:rPr>
      </w:pPr>
      <w:hyperlink w:anchor="_Toc146720650" w:history="1">
        <w:r w:rsidR="0013059D" w:rsidRPr="006D17D6">
          <w:rPr>
            <w:rStyle w:val="Hyperlink"/>
            <w:b/>
            <w:noProof/>
          </w:rPr>
          <w:t>Ilustración 25</w:t>
        </w:r>
        <w:r w:rsidR="0013059D">
          <w:rPr>
            <w:noProof/>
            <w:webHidden/>
          </w:rPr>
          <w:tab/>
        </w:r>
        <w:r w:rsidR="0013059D">
          <w:rPr>
            <w:noProof/>
            <w:webHidden/>
          </w:rPr>
          <w:fldChar w:fldCharType="begin"/>
        </w:r>
        <w:r w:rsidR="0013059D">
          <w:rPr>
            <w:noProof/>
            <w:webHidden/>
          </w:rPr>
          <w:instrText xml:space="preserve"> PAGEREF _Toc146720650 \h </w:instrText>
        </w:r>
        <w:r w:rsidR="0013059D">
          <w:rPr>
            <w:noProof/>
            <w:webHidden/>
          </w:rPr>
        </w:r>
        <w:r w:rsidR="0013059D">
          <w:rPr>
            <w:noProof/>
            <w:webHidden/>
          </w:rPr>
          <w:fldChar w:fldCharType="separate"/>
        </w:r>
        <w:r w:rsidR="0013059D">
          <w:rPr>
            <w:noProof/>
            <w:webHidden/>
          </w:rPr>
          <w:t>76</w:t>
        </w:r>
        <w:r w:rsidR="0013059D">
          <w:rPr>
            <w:noProof/>
            <w:webHidden/>
          </w:rPr>
          <w:fldChar w:fldCharType="end"/>
        </w:r>
      </w:hyperlink>
    </w:p>
    <w:p w14:paraId="5002F372" w14:textId="77777777" w:rsidR="0013059D" w:rsidRDefault="000240FD" w:rsidP="00433E36">
      <w:pPr>
        <w:pStyle w:val="TableofFigures"/>
        <w:tabs>
          <w:tab w:val="right" w:leader="dot" w:pos="8828"/>
        </w:tabs>
        <w:spacing w:line="360" w:lineRule="auto"/>
        <w:jc w:val="both"/>
        <w:rPr>
          <w:rFonts w:asciiTheme="minorHAnsi" w:eastAsiaTheme="minorEastAsia" w:hAnsiTheme="minorHAnsi"/>
          <w:noProof/>
          <w:sz w:val="22"/>
          <w:lang w:val="en-US"/>
        </w:rPr>
      </w:pPr>
      <w:hyperlink w:anchor="_Toc146720651" w:history="1">
        <w:r w:rsidR="0013059D" w:rsidRPr="006D17D6">
          <w:rPr>
            <w:rStyle w:val="Hyperlink"/>
            <w:b/>
            <w:iCs/>
            <w:noProof/>
          </w:rPr>
          <w:t>Ilustración 26</w:t>
        </w:r>
        <w:r w:rsidR="0013059D">
          <w:rPr>
            <w:noProof/>
            <w:webHidden/>
          </w:rPr>
          <w:tab/>
        </w:r>
        <w:r w:rsidR="0013059D">
          <w:rPr>
            <w:noProof/>
            <w:webHidden/>
          </w:rPr>
          <w:fldChar w:fldCharType="begin"/>
        </w:r>
        <w:r w:rsidR="0013059D">
          <w:rPr>
            <w:noProof/>
            <w:webHidden/>
          </w:rPr>
          <w:instrText xml:space="preserve"> PAGEREF _Toc146720651 \h </w:instrText>
        </w:r>
        <w:r w:rsidR="0013059D">
          <w:rPr>
            <w:noProof/>
            <w:webHidden/>
          </w:rPr>
        </w:r>
        <w:r w:rsidR="0013059D">
          <w:rPr>
            <w:noProof/>
            <w:webHidden/>
          </w:rPr>
          <w:fldChar w:fldCharType="separate"/>
        </w:r>
        <w:r w:rsidR="0013059D">
          <w:rPr>
            <w:noProof/>
            <w:webHidden/>
          </w:rPr>
          <w:t>77</w:t>
        </w:r>
        <w:r w:rsidR="0013059D">
          <w:rPr>
            <w:noProof/>
            <w:webHidden/>
          </w:rPr>
          <w:fldChar w:fldCharType="end"/>
        </w:r>
      </w:hyperlink>
    </w:p>
    <w:p w14:paraId="1C422EC3" w14:textId="77777777" w:rsidR="0013059D" w:rsidRDefault="000240FD" w:rsidP="00433E36">
      <w:pPr>
        <w:pStyle w:val="TableofFigures"/>
        <w:tabs>
          <w:tab w:val="right" w:leader="dot" w:pos="8828"/>
        </w:tabs>
        <w:spacing w:line="360" w:lineRule="auto"/>
        <w:jc w:val="both"/>
        <w:rPr>
          <w:rFonts w:asciiTheme="minorHAnsi" w:eastAsiaTheme="minorEastAsia" w:hAnsiTheme="minorHAnsi"/>
          <w:noProof/>
          <w:sz w:val="22"/>
          <w:lang w:val="en-US"/>
        </w:rPr>
      </w:pPr>
      <w:hyperlink w:anchor="_Toc146720652" w:history="1">
        <w:r w:rsidR="0013059D" w:rsidRPr="006D17D6">
          <w:rPr>
            <w:rStyle w:val="Hyperlink"/>
            <w:b/>
            <w:iCs/>
            <w:noProof/>
          </w:rPr>
          <w:t>Ilustración 27</w:t>
        </w:r>
        <w:r w:rsidR="0013059D">
          <w:rPr>
            <w:noProof/>
            <w:webHidden/>
          </w:rPr>
          <w:tab/>
        </w:r>
        <w:r w:rsidR="0013059D">
          <w:rPr>
            <w:noProof/>
            <w:webHidden/>
          </w:rPr>
          <w:fldChar w:fldCharType="begin"/>
        </w:r>
        <w:r w:rsidR="0013059D">
          <w:rPr>
            <w:noProof/>
            <w:webHidden/>
          </w:rPr>
          <w:instrText xml:space="preserve"> PAGEREF _Toc146720652 \h </w:instrText>
        </w:r>
        <w:r w:rsidR="0013059D">
          <w:rPr>
            <w:noProof/>
            <w:webHidden/>
          </w:rPr>
        </w:r>
        <w:r w:rsidR="0013059D">
          <w:rPr>
            <w:noProof/>
            <w:webHidden/>
          </w:rPr>
          <w:fldChar w:fldCharType="separate"/>
        </w:r>
        <w:r w:rsidR="0013059D">
          <w:rPr>
            <w:noProof/>
            <w:webHidden/>
          </w:rPr>
          <w:t>77</w:t>
        </w:r>
        <w:r w:rsidR="0013059D">
          <w:rPr>
            <w:noProof/>
            <w:webHidden/>
          </w:rPr>
          <w:fldChar w:fldCharType="end"/>
        </w:r>
      </w:hyperlink>
    </w:p>
    <w:p w14:paraId="3208BA38" w14:textId="77777777" w:rsidR="0013059D" w:rsidRDefault="000240FD" w:rsidP="00433E36">
      <w:pPr>
        <w:pStyle w:val="TableofFigures"/>
        <w:tabs>
          <w:tab w:val="right" w:leader="dot" w:pos="8828"/>
        </w:tabs>
        <w:spacing w:line="360" w:lineRule="auto"/>
        <w:jc w:val="both"/>
        <w:rPr>
          <w:rFonts w:asciiTheme="minorHAnsi" w:eastAsiaTheme="minorEastAsia" w:hAnsiTheme="minorHAnsi"/>
          <w:noProof/>
          <w:sz w:val="22"/>
          <w:lang w:val="en-US"/>
        </w:rPr>
      </w:pPr>
      <w:hyperlink w:anchor="_Toc146720653" w:history="1">
        <w:r w:rsidR="0013059D" w:rsidRPr="006D17D6">
          <w:rPr>
            <w:rStyle w:val="Hyperlink"/>
            <w:b/>
            <w:noProof/>
          </w:rPr>
          <w:t>Ilustración 28</w:t>
        </w:r>
        <w:r w:rsidR="0013059D">
          <w:rPr>
            <w:noProof/>
            <w:webHidden/>
          </w:rPr>
          <w:tab/>
        </w:r>
        <w:r w:rsidR="0013059D">
          <w:rPr>
            <w:noProof/>
            <w:webHidden/>
          </w:rPr>
          <w:fldChar w:fldCharType="begin"/>
        </w:r>
        <w:r w:rsidR="0013059D">
          <w:rPr>
            <w:noProof/>
            <w:webHidden/>
          </w:rPr>
          <w:instrText xml:space="preserve"> PAGEREF _Toc146720653 \h </w:instrText>
        </w:r>
        <w:r w:rsidR="0013059D">
          <w:rPr>
            <w:noProof/>
            <w:webHidden/>
          </w:rPr>
        </w:r>
        <w:r w:rsidR="0013059D">
          <w:rPr>
            <w:noProof/>
            <w:webHidden/>
          </w:rPr>
          <w:fldChar w:fldCharType="separate"/>
        </w:r>
        <w:r w:rsidR="0013059D">
          <w:rPr>
            <w:noProof/>
            <w:webHidden/>
          </w:rPr>
          <w:t>84</w:t>
        </w:r>
        <w:r w:rsidR="0013059D">
          <w:rPr>
            <w:noProof/>
            <w:webHidden/>
          </w:rPr>
          <w:fldChar w:fldCharType="end"/>
        </w:r>
      </w:hyperlink>
    </w:p>
    <w:p w14:paraId="13DCC5D8" w14:textId="77777777" w:rsidR="0013059D" w:rsidRDefault="000240FD" w:rsidP="00433E36">
      <w:pPr>
        <w:pStyle w:val="TableofFigures"/>
        <w:tabs>
          <w:tab w:val="right" w:leader="dot" w:pos="8828"/>
        </w:tabs>
        <w:spacing w:line="360" w:lineRule="auto"/>
        <w:jc w:val="both"/>
        <w:rPr>
          <w:rFonts w:asciiTheme="minorHAnsi" w:eastAsiaTheme="minorEastAsia" w:hAnsiTheme="minorHAnsi"/>
          <w:noProof/>
          <w:sz w:val="22"/>
          <w:lang w:val="en-US"/>
        </w:rPr>
      </w:pPr>
      <w:hyperlink w:anchor="_Toc146720654" w:history="1">
        <w:r w:rsidR="0013059D" w:rsidRPr="006D17D6">
          <w:rPr>
            <w:rStyle w:val="Hyperlink"/>
            <w:b/>
            <w:noProof/>
          </w:rPr>
          <w:t>Ilustración 29</w:t>
        </w:r>
        <w:r w:rsidR="0013059D">
          <w:rPr>
            <w:noProof/>
            <w:webHidden/>
          </w:rPr>
          <w:tab/>
        </w:r>
        <w:r w:rsidR="0013059D">
          <w:rPr>
            <w:noProof/>
            <w:webHidden/>
          </w:rPr>
          <w:fldChar w:fldCharType="begin"/>
        </w:r>
        <w:r w:rsidR="0013059D">
          <w:rPr>
            <w:noProof/>
            <w:webHidden/>
          </w:rPr>
          <w:instrText xml:space="preserve"> PAGEREF _Toc146720654 \h </w:instrText>
        </w:r>
        <w:r w:rsidR="0013059D">
          <w:rPr>
            <w:noProof/>
            <w:webHidden/>
          </w:rPr>
        </w:r>
        <w:r w:rsidR="0013059D">
          <w:rPr>
            <w:noProof/>
            <w:webHidden/>
          </w:rPr>
          <w:fldChar w:fldCharType="separate"/>
        </w:r>
        <w:r w:rsidR="0013059D">
          <w:rPr>
            <w:noProof/>
            <w:webHidden/>
          </w:rPr>
          <w:t>91</w:t>
        </w:r>
        <w:r w:rsidR="0013059D">
          <w:rPr>
            <w:noProof/>
            <w:webHidden/>
          </w:rPr>
          <w:fldChar w:fldCharType="end"/>
        </w:r>
      </w:hyperlink>
    </w:p>
    <w:p w14:paraId="179EBE99" w14:textId="77777777" w:rsidR="0013059D" w:rsidRDefault="000240FD" w:rsidP="00433E36">
      <w:pPr>
        <w:pStyle w:val="TableofFigures"/>
        <w:tabs>
          <w:tab w:val="right" w:leader="dot" w:pos="8828"/>
        </w:tabs>
        <w:spacing w:line="360" w:lineRule="auto"/>
        <w:jc w:val="both"/>
        <w:rPr>
          <w:rFonts w:asciiTheme="minorHAnsi" w:eastAsiaTheme="minorEastAsia" w:hAnsiTheme="minorHAnsi"/>
          <w:noProof/>
          <w:sz w:val="22"/>
          <w:lang w:val="en-US"/>
        </w:rPr>
      </w:pPr>
      <w:hyperlink w:anchor="_Toc146720655" w:history="1">
        <w:r w:rsidR="0013059D" w:rsidRPr="006D17D6">
          <w:rPr>
            <w:rStyle w:val="Hyperlink"/>
            <w:b/>
            <w:noProof/>
          </w:rPr>
          <w:t>Ilustración 30</w:t>
        </w:r>
        <w:r w:rsidR="0013059D">
          <w:rPr>
            <w:noProof/>
            <w:webHidden/>
          </w:rPr>
          <w:tab/>
        </w:r>
        <w:r w:rsidR="0013059D">
          <w:rPr>
            <w:noProof/>
            <w:webHidden/>
          </w:rPr>
          <w:fldChar w:fldCharType="begin"/>
        </w:r>
        <w:r w:rsidR="0013059D">
          <w:rPr>
            <w:noProof/>
            <w:webHidden/>
          </w:rPr>
          <w:instrText xml:space="preserve"> PAGEREF _Toc146720655 \h </w:instrText>
        </w:r>
        <w:r w:rsidR="0013059D">
          <w:rPr>
            <w:noProof/>
            <w:webHidden/>
          </w:rPr>
        </w:r>
        <w:r w:rsidR="0013059D">
          <w:rPr>
            <w:noProof/>
            <w:webHidden/>
          </w:rPr>
          <w:fldChar w:fldCharType="separate"/>
        </w:r>
        <w:r w:rsidR="0013059D">
          <w:rPr>
            <w:noProof/>
            <w:webHidden/>
          </w:rPr>
          <w:t>97</w:t>
        </w:r>
        <w:r w:rsidR="0013059D">
          <w:rPr>
            <w:noProof/>
            <w:webHidden/>
          </w:rPr>
          <w:fldChar w:fldCharType="end"/>
        </w:r>
      </w:hyperlink>
    </w:p>
    <w:p w14:paraId="40029FDD" w14:textId="77777777" w:rsidR="0013059D" w:rsidRDefault="000240FD" w:rsidP="00433E36">
      <w:pPr>
        <w:pStyle w:val="TableofFigures"/>
        <w:tabs>
          <w:tab w:val="right" w:leader="dot" w:pos="8828"/>
        </w:tabs>
        <w:spacing w:line="360" w:lineRule="auto"/>
        <w:jc w:val="both"/>
        <w:rPr>
          <w:rFonts w:asciiTheme="minorHAnsi" w:eastAsiaTheme="minorEastAsia" w:hAnsiTheme="minorHAnsi"/>
          <w:noProof/>
          <w:sz w:val="22"/>
          <w:lang w:val="en-US"/>
        </w:rPr>
      </w:pPr>
      <w:hyperlink w:anchor="_Toc146720656" w:history="1">
        <w:r w:rsidR="0013059D" w:rsidRPr="006D17D6">
          <w:rPr>
            <w:rStyle w:val="Hyperlink"/>
            <w:b/>
            <w:noProof/>
          </w:rPr>
          <w:t>Ilustración 31</w:t>
        </w:r>
        <w:r w:rsidR="0013059D">
          <w:rPr>
            <w:noProof/>
            <w:webHidden/>
          </w:rPr>
          <w:tab/>
        </w:r>
        <w:r w:rsidR="0013059D">
          <w:rPr>
            <w:noProof/>
            <w:webHidden/>
          </w:rPr>
          <w:fldChar w:fldCharType="begin"/>
        </w:r>
        <w:r w:rsidR="0013059D">
          <w:rPr>
            <w:noProof/>
            <w:webHidden/>
          </w:rPr>
          <w:instrText xml:space="preserve"> PAGEREF _Toc146720656 \h </w:instrText>
        </w:r>
        <w:r w:rsidR="0013059D">
          <w:rPr>
            <w:noProof/>
            <w:webHidden/>
          </w:rPr>
        </w:r>
        <w:r w:rsidR="0013059D">
          <w:rPr>
            <w:noProof/>
            <w:webHidden/>
          </w:rPr>
          <w:fldChar w:fldCharType="separate"/>
        </w:r>
        <w:r w:rsidR="0013059D">
          <w:rPr>
            <w:noProof/>
            <w:webHidden/>
          </w:rPr>
          <w:t>98</w:t>
        </w:r>
        <w:r w:rsidR="0013059D">
          <w:rPr>
            <w:noProof/>
            <w:webHidden/>
          </w:rPr>
          <w:fldChar w:fldCharType="end"/>
        </w:r>
      </w:hyperlink>
    </w:p>
    <w:p w14:paraId="3FBBC889" w14:textId="77777777" w:rsidR="0013059D" w:rsidRDefault="000240FD" w:rsidP="00433E36">
      <w:pPr>
        <w:pStyle w:val="TableofFigures"/>
        <w:tabs>
          <w:tab w:val="right" w:leader="dot" w:pos="8828"/>
        </w:tabs>
        <w:spacing w:line="360" w:lineRule="auto"/>
        <w:jc w:val="both"/>
        <w:rPr>
          <w:rFonts w:asciiTheme="minorHAnsi" w:eastAsiaTheme="minorEastAsia" w:hAnsiTheme="minorHAnsi"/>
          <w:noProof/>
          <w:sz w:val="22"/>
          <w:lang w:val="en-US"/>
        </w:rPr>
      </w:pPr>
      <w:hyperlink w:anchor="_Toc146720657" w:history="1">
        <w:r w:rsidR="0013059D" w:rsidRPr="006D17D6">
          <w:rPr>
            <w:rStyle w:val="Hyperlink"/>
            <w:b/>
            <w:noProof/>
          </w:rPr>
          <w:t>Ilustración 32</w:t>
        </w:r>
        <w:r w:rsidR="0013059D">
          <w:rPr>
            <w:noProof/>
            <w:webHidden/>
          </w:rPr>
          <w:tab/>
        </w:r>
        <w:r w:rsidR="0013059D">
          <w:rPr>
            <w:noProof/>
            <w:webHidden/>
          </w:rPr>
          <w:fldChar w:fldCharType="begin"/>
        </w:r>
        <w:r w:rsidR="0013059D">
          <w:rPr>
            <w:noProof/>
            <w:webHidden/>
          </w:rPr>
          <w:instrText xml:space="preserve"> PAGEREF _Toc146720657 \h </w:instrText>
        </w:r>
        <w:r w:rsidR="0013059D">
          <w:rPr>
            <w:noProof/>
            <w:webHidden/>
          </w:rPr>
        </w:r>
        <w:r w:rsidR="0013059D">
          <w:rPr>
            <w:noProof/>
            <w:webHidden/>
          </w:rPr>
          <w:fldChar w:fldCharType="separate"/>
        </w:r>
        <w:r w:rsidR="0013059D">
          <w:rPr>
            <w:noProof/>
            <w:webHidden/>
          </w:rPr>
          <w:t>98</w:t>
        </w:r>
        <w:r w:rsidR="0013059D">
          <w:rPr>
            <w:noProof/>
            <w:webHidden/>
          </w:rPr>
          <w:fldChar w:fldCharType="end"/>
        </w:r>
      </w:hyperlink>
    </w:p>
    <w:p w14:paraId="3454AA05" w14:textId="1683E3AC" w:rsidR="00080E48" w:rsidRPr="00080E48" w:rsidRDefault="00F5252A" w:rsidP="00440954">
      <w:pPr>
        <w:spacing w:line="360" w:lineRule="auto"/>
        <w:jc w:val="both"/>
        <w:rPr>
          <w:b/>
          <w:sz w:val="28"/>
        </w:rPr>
      </w:pPr>
      <w:r>
        <w:fldChar w:fldCharType="end"/>
      </w:r>
    </w:p>
    <w:p w14:paraId="7CF53A10" w14:textId="54E2D7B3" w:rsidR="00080E48" w:rsidRDefault="00080E48" w:rsidP="00080E48">
      <w:pPr>
        <w:tabs>
          <w:tab w:val="left" w:pos="3378"/>
        </w:tabs>
        <w:rPr>
          <w:noProof/>
        </w:rPr>
      </w:pPr>
      <w:r w:rsidRPr="00080E48">
        <w:rPr>
          <w:b/>
          <w:sz w:val="28"/>
        </w:rPr>
        <w:tab/>
        <w:t>Tablas</w:t>
      </w:r>
      <w:r>
        <w:fldChar w:fldCharType="begin"/>
      </w:r>
      <w:r>
        <w:instrText xml:space="preserve"> TOC \h \z \c "Tabla" </w:instrText>
      </w:r>
      <w:r>
        <w:fldChar w:fldCharType="separate"/>
      </w:r>
    </w:p>
    <w:p w14:paraId="66C180B4" w14:textId="6C62BF59" w:rsidR="00080E48" w:rsidRDefault="000240FD">
      <w:pPr>
        <w:pStyle w:val="TableofFigures"/>
        <w:tabs>
          <w:tab w:val="right" w:leader="dot" w:pos="8828"/>
        </w:tabs>
        <w:rPr>
          <w:rFonts w:asciiTheme="minorHAnsi" w:eastAsiaTheme="minorEastAsia" w:hAnsiTheme="minorHAnsi"/>
          <w:noProof/>
          <w:sz w:val="22"/>
          <w:lang w:val="en-US"/>
        </w:rPr>
      </w:pPr>
      <w:hyperlink w:anchor="_Toc150533327" w:history="1">
        <w:r w:rsidR="00080E48" w:rsidRPr="00353A55">
          <w:rPr>
            <w:rStyle w:val="Hyperlink"/>
            <w:b/>
            <w:noProof/>
          </w:rPr>
          <w:t>Tabla 1</w:t>
        </w:r>
        <w:r w:rsidR="00080E48">
          <w:rPr>
            <w:noProof/>
            <w:webHidden/>
          </w:rPr>
          <w:tab/>
        </w:r>
        <w:r w:rsidR="00080E48">
          <w:rPr>
            <w:noProof/>
            <w:webHidden/>
          </w:rPr>
          <w:fldChar w:fldCharType="begin"/>
        </w:r>
        <w:r w:rsidR="00080E48">
          <w:rPr>
            <w:noProof/>
            <w:webHidden/>
          </w:rPr>
          <w:instrText xml:space="preserve"> PAGEREF _Toc150533327 \h </w:instrText>
        </w:r>
        <w:r w:rsidR="00080E48">
          <w:rPr>
            <w:noProof/>
            <w:webHidden/>
          </w:rPr>
        </w:r>
        <w:r w:rsidR="00080E48">
          <w:rPr>
            <w:noProof/>
            <w:webHidden/>
          </w:rPr>
          <w:fldChar w:fldCharType="separate"/>
        </w:r>
        <w:r w:rsidR="00080E48">
          <w:rPr>
            <w:noProof/>
            <w:webHidden/>
          </w:rPr>
          <w:t>20</w:t>
        </w:r>
        <w:r w:rsidR="00080E48">
          <w:rPr>
            <w:noProof/>
            <w:webHidden/>
          </w:rPr>
          <w:fldChar w:fldCharType="end"/>
        </w:r>
      </w:hyperlink>
    </w:p>
    <w:p w14:paraId="28737433" w14:textId="39373E3C" w:rsidR="00080E48" w:rsidRDefault="000240FD">
      <w:pPr>
        <w:pStyle w:val="TableofFigures"/>
        <w:tabs>
          <w:tab w:val="right" w:leader="dot" w:pos="8828"/>
        </w:tabs>
        <w:rPr>
          <w:rFonts w:asciiTheme="minorHAnsi" w:eastAsiaTheme="minorEastAsia" w:hAnsiTheme="minorHAnsi"/>
          <w:noProof/>
          <w:sz w:val="22"/>
          <w:lang w:val="en-US"/>
        </w:rPr>
      </w:pPr>
      <w:hyperlink w:anchor="_Toc150533328" w:history="1">
        <w:r w:rsidR="00080E48" w:rsidRPr="00353A55">
          <w:rPr>
            <w:rStyle w:val="Hyperlink"/>
            <w:b/>
            <w:noProof/>
          </w:rPr>
          <w:t>Tabla 2</w:t>
        </w:r>
        <w:r w:rsidR="00080E48">
          <w:rPr>
            <w:noProof/>
            <w:webHidden/>
          </w:rPr>
          <w:tab/>
        </w:r>
        <w:r w:rsidR="00080E48">
          <w:rPr>
            <w:noProof/>
            <w:webHidden/>
          </w:rPr>
          <w:fldChar w:fldCharType="begin"/>
        </w:r>
        <w:r w:rsidR="00080E48">
          <w:rPr>
            <w:noProof/>
            <w:webHidden/>
          </w:rPr>
          <w:instrText xml:space="preserve"> PAGEREF _Toc150533328 \h </w:instrText>
        </w:r>
        <w:r w:rsidR="00080E48">
          <w:rPr>
            <w:noProof/>
            <w:webHidden/>
          </w:rPr>
        </w:r>
        <w:r w:rsidR="00080E48">
          <w:rPr>
            <w:noProof/>
            <w:webHidden/>
          </w:rPr>
          <w:fldChar w:fldCharType="separate"/>
        </w:r>
        <w:r w:rsidR="00080E48">
          <w:rPr>
            <w:noProof/>
            <w:webHidden/>
          </w:rPr>
          <w:t>23</w:t>
        </w:r>
        <w:r w:rsidR="00080E48">
          <w:rPr>
            <w:noProof/>
            <w:webHidden/>
          </w:rPr>
          <w:fldChar w:fldCharType="end"/>
        </w:r>
      </w:hyperlink>
    </w:p>
    <w:p w14:paraId="5CC202B7" w14:textId="174CEB8D" w:rsidR="00080E48" w:rsidRDefault="00080E48" w:rsidP="00080E48">
      <w:pPr>
        <w:tabs>
          <w:tab w:val="left" w:pos="3378"/>
        </w:tabs>
      </w:pPr>
      <w:r>
        <w:fldChar w:fldCharType="end"/>
      </w:r>
    </w:p>
    <w:p w14:paraId="05BA641D" w14:textId="788F54DF" w:rsidR="00DF4BB0" w:rsidRPr="00080E48" w:rsidRDefault="00080E48" w:rsidP="00080E48">
      <w:pPr>
        <w:tabs>
          <w:tab w:val="left" w:pos="3378"/>
        </w:tabs>
        <w:sectPr w:rsidR="00DF4BB0" w:rsidRPr="00080E48">
          <w:pgSz w:w="12240" w:h="15840"/>
          <w:pgMar w:top="1417" w:right="1701" w:bottom="1417" w:left="1701" w:header="708" w:footer="708" w:gutter="0"/>
          <w:cols w:space="708"/>
          <w:docGrid w:linePitch="360"/>
        </w:sectPr>
      </w:pPr>
      <w:r>
        <w:tab/>
      </w:r>
    </w:p>
    <w:p w14:paraId="3CCD3995" w14:textId="2826DD93" w:rsidR="00433E36" w:rsidRPr="00433E36" w:rsidRDefault="007B0402" w:rsidP="00440954">
      <w:pPr>
        <w:pStyle w:val="Heading1"/>
        <w:spacing w:line="360" w:lineRule="auto"/>
        <w:jc w:val="center"/>
      </w:pPr>
      <w:bookmarkStart w:id="1" w:name="_Toc150533056"/>
      <w:r w:rsidRPr="00C76F13">
        <w:lastRenderedPageBreak/>
        <w:t>Resumen</w:t>
      </w:r>
      <w:bookmarkEnd w:id="1"/>
    </w:p>
    <w:p w14:paraId="6013215C" w14:textId="007533BA" w:rsidR="000D1C10" w:rsidRDefault="000D1C10" w:rsidP="00433E36">
      <w:pPr>
        <w:pBdr>
          <w:top w:val="nil"/>
          <w:left w:val="nil"/>
          <w:bottom w:val="nil"/>
          <w:right w:val="nil"/>
          <w:between w:val="nil"/>
        </w:pBdr>
        <w:spacing w:line="360" w:lineRule="auto"/>
        <w:ind w:firstLine="708"/>
        <w:jc w:val="both"/>
      </w:pPr>
      <w:r>
        <w:t>En este proyecto de graduación se desarrolla</w:t>
      </w:r>
      <w:r w:rsidR="000C61DA">
        <w:t xml:space="preserve">n estrategias </w:t>
      </w:r>
      <w:r>
        <w:t xml:space="preserve">para la empresa </w:t>
      </w:r>
      <w:r w:rsidR="00440954">
        <w:t>VARO S.A</w:t>
      </w:r>
      <w:r>
        <w:t xml:space="preserve">. Se basa en los parámetros que solicita el </w:t>
      </w:r>
      <w:r w:rsidRPr="00A5666B">
        <w:t>Programa de Bandera Azul</w:t>
      </w:r>
      <w:r>
        <w:t xml:space="preserve">. Su elaboración es de importancia, debido a que no existen dentro de la empresa pasos a seguir como apoyo para cumplir con los parámetros de Bandera Azul en la Categoría de Cambio Climático. </w:t>
      </w:r>
    </w:p>
    <w:p w14:paraId="58F3AC66" w14:textId="77777777" w:rsidR="000D1C10" w:rsidRPr="00A5666B" w:rsidRDefault="000D1C10" w:rsidP="00433E36">
      <w:pPr>
        <w:pBdr>
          <w:top w:val="nil"/>
          <w:left w:val="nil"/>
          <w:bottom w:val="nil"/>
          <w:right w:val="nil"/>
          <w:between w:val="nil"/>
        </w:pBdr>
        <w:spacing w:line="360" w:lineRule="auto"/>
        <w:ind w:firstLine="708"/>
        <w:jc w:val="both"/>
      </w:pPr>
      <w:r>
        <w:t>L</w:t>
      </w:r>
      <w:r w:rsidR="00953D2F">
        <w:t xml:space="preserve">a empresa participa por primera vez este año 2023 en el Programa de Bandera Azul Ecológica, y opta por la </w:t>
      </w:r>
      <w:r w:rsidR="00953D2F" w:rsidRPr="00A5666B">
        <w:t>Categoría Cambio Climático por lo que hay poco conocimiento del mismo, esta categoría cuenta con nueve parámetros los cuales son: cumplimiento legal, combustibles fósiles, agua, aguas residuales, energía eléctrica</w:t>
      </w:r>
      <w:r w:rsidR="009F3BA0" w:rsidRPr="00A5666B">
        <w:t>, g</w:t>
      </w:r>
      <w:r w:rsidR="00953D2F" w:rsidRPr="00A5666B">
        <w:t>estión de residuos</w:t>
      </w:r>
      <w:r w:rsidR="009F3BA0" w:rsidRPr="00A5666B">
        <w:t>, g</w:t>
      </w:r>
      <w:r w:rsidR="00953D2F" w:rsidRPr="00A5666B">
        <w:t>ases refrigerantes</w:t>
      </w:r>
      <w:r w:rsidR="009F3BA0" w:rsidRPr="00A5666B">
        <w:t>, c</w:t>
      </w:r>
      <w:r w:rsidR="00953D2F" w:rsidRPr="00A5666B">
        <w:t xml:space="preserve">ompras </w:t>
      </w:r>
      <w:r w:rsidR="009F3BA0" w:rsidRPr="00A5666B">
        <w:t>sostenibles a</w:t>
      </w:r>
      <w:r w:rsidR="00953D2F" w:rsidRPr="00A5666B">
        <w:t>daptación al cambio climático</w:t>
      </w:r>
      <w:r w:rsidR="009F3BA0" w:rsidRPr="00A5666B">
        <w:t xml:space="preserve">, por lo que son muchos pasos a seguir en cada uno de estos parámetros </w:t>
      </w:r>
      <w:r w:rsidRPr="00A5666B">
        <w:t xml:space="preserve">y es muy complicado mantener un orden claro de las obligaciones, dado que no se encuentra especificado en un documento </w:t>
      </w:r>
      <w:r w:rsidR="009F3BA0" w:rsidRPr="00A5666B">
        <w:t>propio por parte de la empresa</w:t>
      </w:r>
      <w:r w:rsidRPr="00A5666B">
        <w:t>.</w:t>
      </w:r>
    </w:p>
    <w:p w14:paraId="1729A710" w14:textId="12C26B8A" w:rsidR="000D1C10" w:rsidRDefault="000D1C10" w:rsidP="00433E36">
      <w:pPr>
        <w:pBdr>
          <w:top w:val="nil"/>
          <w:left w:val="nil"/>
          <w:bottom w:val="nil"/>
          <w:right w:val="nil"/>
          <w:between w:val="nil"/>
        </w:pBdr>
        <w:spacing w:line="360" w:lineRule="auto"/>
        <w:ind w:firstLine="708"/>
        <w:jc w:val="both"/>
      </w:pPr>
      <w:r w:rsidRPr="00A5666B">
        <w:t xml:space="preserve">El método utilizado para la investigación profunda de los procedimientos se lleva a cabo </w:t>
      </w:r>
      <w:r w:rsidR="00953D2F" w:rsidRPr="00A5666B">
        <w:t>gracias al documento llamado Informe Final de Bandera Azul el cual es brindado por el mismo programa</w:t>
      </w:r>
      <w:r w:rsidRPr="00A5666B">
        <w:t>. Est</w:t>
      </w:r>
      <w:r w:rsidR="00953D2F" w:rsidRPr="00A5666B">
        <w:t>e</w:t>
      </w:r>
      <w:r w:rsidRPr="00A5666B">
        <w:t xml:space="preserve"> se utiliz</w:t>
      </w:r>
      <w:r w:rsidR="00953D2F" w:rsidRPr="00A5666B">
        <w:t>ó</w:t>
      </w:r>
      <w:r w:rsidRPr="00A5666B">
        <w:t xml:space="preserve"> para tener </w:t>
      </w:r>
      <w:r w:rsidR="00953D2F" w:rsidRPr="00A5666B">
        <w:t>información</w:t>
      </w:r>
      <w:r w:rsidR="00953D2F">
        <w:t xml:space="preserve"> de lo que se debe cumplir en cada uno de los parámetros de la Categoría de Cambio Climático</w:t>
      </w:r>
      <w:r>
        <w:t xml:space="preserve">, </w:t>
      </w:r>
      <w:r w:rsidR="00953D2F">
        <w:t>con base a esto se analiza</w:t>
      </w:r>
      <w:r w:rsidR="009F3BA0">
        <w:t xml:space="preserve"> para </w:t>
      </w:r>
      <w:r w:rsidR="00953D2F">
        <w:t xml:space="preserve">cada parámetro </w:t>
      </w:r>
      <w:r>
        <w:t xml:space="preserve">un hexámetro Quintiliano. Asimismo, </w:t>
      </w:r>
      <w:r w:rsidR="00953D2F">
        <w:t xml:space="preserve">con el Informe Final e información interna de la empresa se </w:t>
      </w:r>
      <w:r>
        <w:t>propició una propuesta</w:t>
      </w:r>
      <w:r w:rsidR="00953D2F">
        <w:t xml:space="preserve"> de </w:t>
      </w:r>
      <w:r w:rsidR="000C61DA">
        <w:t xml:space="preserve">estrategias </w:t>
      </w:r>
      <w:r w:rsidR="00953D2F">
        <w:t>para los 9 parámetros existentes en la categoría de Cambio Climático</w:t>
      </w:r>
      <w:r>
        <w:t xml:space="preserve">. Esto sin duda facilita el trabajo efectivo y simplificado para que </w:t>
      </w:r>
      <w:r w:rsidR="009F3BA0">
        <w:t>la empresa obtenga</w:t>
      </w:r>
      <w:r>
        <w:t xml:space="preserve"> una la visualización </w:t>
      </w:r>
      <w:r w:rsidR="009F3BA0">
        <w:t xml:space="preserve">más </w:t>
      </w:r>
      <w:r>
        <w:t xml:space="preserve">clara de </w:t>
      </w:r>
      <w:r w:rsidR="00953D2F">
        <w:t>los requisitos a cumplir para lograr obtener el galardón de Bandera Azul</w:t>
      </w:r>
      <w:r>
        <w:t>.</w:t>
      </w:r>
    </w:p>
    <w:p w14:paraId="13FBFE83" w14:textId="77777777" w:rsidR="001773A8" w:rsidRPr="000D1C10" w:rsidRDefault="001773A8" w:rsidP="00433E36">
      <w:pPr>
        <w:pBdr>
          <w:top w:val="nil"/>
          <w:left w:val="nil"/>
          <w:bottom w:val="nil"/>
          <w:right w:val="nil"/>
          <w:between w:val="nil"/>
        </w:pBdr>
        <w:spacing w:line="360" w:lineRule="auto"/>
        <w:ind w:firstLine="708"/>
        <w:jc w:val="both"/>
      </w:pPr>
    </w:p>
    <w:p w14:paraId="33FADAC5" w14:textId="77777777" w:rsidR="007B0402" w:rsidRPr="00A5666B" w:rsidRDefault="007B0402" w:rsidP="006C585C">
      <w:pPr>
        <w:pStyle w:val="Heading1"/>
        <w:spacing w:line="360" w:lineRule="auto"/>
        <w:jc w:val="center"/>
        <w:rPr>
          <w:lang w:val="en-US"/>
        </w:rPr>
      </w:pPr>
      <w:bookmarkStart w:id="2" w:name="_Toc150533057"/>
      <w:r w:rsidRPr="00A5666B">
        <w:rPr>
          <w:lang w:val="en-US"/>
        </w:rPr>
        <w:lastRenderedPageBreak/>
        <w:t>Abstract</w:t>
      </w:r>
      <w:bookmarkEnd w:id="2"/>
    </w:p>
    <w:p w14:paraId="39A775C2" w14:textId="6DF86705" w:rsidR="009F3BA0" w:rsidRPr="00A5666B" w:rsidRDefault="009F3BA0" w:rsidP="00433E36">
      <w:pPr>
        <w:spacing w:line="360" w:lineRule="auto"/>
        <w:ind w:firstLine="708"/>
        <w:jc w:val="both"/>
        <w:rPr>
          <w:lang w:val="en-US"/>
        </w:rPr>
      </w:pPr>
      <w:r w:rsidRPr="00A5666B">
        <w:rPr>
          <w:lang w:val="en-US"/>
        </w:rPr>
        <w:t>In this graduation project a procedures manual is developed for the company VARO</w:t>
      </w:r>
      <w:r w:rsidR="00440954">
        <w:rPr>
          <w:lang w:val="en-US"/>
        </w:rPr>
        <w:t xml:space="preserve"> </w:t>
      </w:r>
      <w:r w:rsidRPr="00A5666B">
        <w:rPr>
          <w:lang w:val="en-US"/>
        </w:rPr>
        <w:t>S</w:t>
      </w:r>
      <w:r w:rsidR="00440954">
        <w:rPr>
          <w:lang w:val="en-US"/>
        </w:rPr>
        <w:t>.</w:t>
      </w:r>
      <w:r w:rsidRPr="00A5666B">
        <w:rPr>
          <w:lang w:val="en-US"/>
        </w:rPr>
        <w:t xml:space="preserve">A. It is based on the parameters requested by the Blue Flag Program. Its elaboration is of importance, because there are no steps to follow within the company as a support to comply with the Blue Flag parameters in the Climate Change Category. </w:t>
      </w:r>
    </w:p>
    <w:p w14:paraId="685D642C" w14:textId="5B496FDC" w:rsidR="009F3BA0" w:rsidRPr="00A5666B" w:rsidRDefault="009F3BA0" w:rsidP="00433E36">
      <w:pPr>
        <w:spacing w:line="360" w:lineRule="auto"/>
        <w:ind w:firstLine="708"/>
        <w:jc w:val="both"/>
        <w:rPr>
          <w:lang w:val="en-US"/>
        </w:rPr>
      </w:pPr>
      <w:r w:rsidRPr="00A5666B">
        <w:rPr>
          <w:lang w:val="en-US"/>
        </w:rPr>
        <w:t xml:space="preserve"> company participates for the first time this year 2023 in the Ecological Blue Flag Program, and opts for the Climate Change Category so there is little knowledge of it, this category has nine parameters which are: legal compliance, fossil fuels, water, wastewater, electricity, waste management, refrigerant gases, sustainable procurement, adaptation to climate change, so there are many steps to follow in each of these parameters and it is very complicated to maintain a clear order of obligations, since it is not specified in a separate document by the company.</w:t>
      </w:r>
    </w:p>
    <w:p w14:paraId="61D8DDE0" w14:textId="77777777" w:rsidR="009F3BA0" w:rsidRPr="009F3BA0" w:rsidRDefault="009F3BA0" w:rsidP="00433E36">
      <w:pPr>
        <w:spacing w:line="360" w:lineRule="auto"/>
        <w:ind w:firstLine="708"/>
        <w:jc w:val="both"/>
        <w:rPr>
          <w:lang w:val="en-US"/>
        </w:rPr>
      </w:pPr>
      <w:r w:rsidRPr="00A5666B">
        <w:rPr>
          <w:lang w:val="en-US"/>
        </w:rPr>
        <w:t xml:space="preserve">The method used for the in-depth investigation of the procedures is carried out thanks to the document called Blue Flag Final Report, which is provided by the program itself. This was used to obtain information on what must be complied with in each of the parameters of the Climate Change Category, based on which a Quintilian hexameter is analyzed for each parameter. Likewise, with the Final Report and internal information from the company, a proposed procedures manual for the 9 existing parameters in the Climate Change category was proposed. </w:t>
      </w:r>
      <w:r w:rsidRPr="009F3BA0">
        <w:rPr>
          <w:lang w:val="en-US"/>
        </w:rPr>
        <w:t>This undoubtedly facilitates the effective and simplified work for the company to obtain a clearer visualization of the requirements to be met in order to obtain the Blue Flag award.</w:t>
      </w:r>
    </w:p>
    <w:p w14:paraId="3AA7F87A" w14:textId="58F43C8E" w:rsidR="00433E36" w:rsidRPr="00433E36" w:rsidRDefault="007B0402" w:rsidP="006C585C">
      <w:pPr>
        <w:pStyle w:val="Heading1"/>
        <w:spacing w:line="360" w:lineRule="auto"/>
        <w:jc w:val="center"/>
      </w:pPr>
      <w:bookmarkStart w:id="3" w:name="_Toc150533058"/>
      <w:r w:rsidRPr="00C76F13">
        <w:t>Palabras Claves</w:t>
      </w:r>
      <w:bookmarkEnd w:id="3"/>
    </w:p>
    <w:p w14:paraId="30CC6D72" w14:textId="79BE433E" w:rsidR="000A1231" w:rsidRDefault="000A1231" w:rsidP="00B44F40">
      <w:pPr>
        <w:spacing w:line="360" w:lineRule="auto"/>
        <w:ind w:firstLine="708"/>
        <w:jc w:val="both"/>
      </w:pPr>
      <w:r w:rsidRPr="00C76F13">
        <w:t xml:space="preserve">Bandera Azul, cambio climático, procedimientos, </w:t>
      </w:r>
      <w:r w:rsidR="00F44C8B">
        <w:t>galardón</w:t>
      </w:r>
      <w:r w:rsidRPr="00C76F13">
        <w:t>.</w:t>
      </w:r>
    </w:p>
    <w:p w14:paraId="6450CE78" w14:textId="77777777" w:rsidR="001773A8" w:rsidRPr="00080E48" w:rsidRDefault="001773A8" w:rsidP="00B44F40">
      <w:pPr>
        <w:pStyle w:val="Heading1"/>
        <w:jc w:val="center"/>
        <w:rPr>
          <w:lang w:val="en-US"/>
        </w:rPr>
      </w:pPr>
      <w:bookmarkStart w:id="4" w:name="_Toc150533059"/>
      <w:r w:rsidRPr="00080E48">
        <w:rPr>
          <w:lang w:val="en-US"/>
        </w:rPr>
        <w:t>Keywords</w:t>
      </w:r>
      <w:bookmarkEnd w:id="4"/>
    </w:p>
    <w:p w14:paraId="593A5C3A" w14:textId="50E695F8" w:rsidR="001773A8" w:rsidRPr="001773A8" w:rsidRDefault="001773A8" w:rsidP="00B44F40">
      <w:pPr>
        <w:spacing w:line="360" w:lineRule="auto"/>
        <w:ind w:firstLine="708"/>
        <w:jc w:val="both"/>
        <w:rPr>
          <w:lang w:val="en-US"/>
        </w:rPr>
      </w:pPr>
      <w:r w:rsidRPr="001773A8">
        <w:rPr>
          <w:lang w:val="en-US"/>
        </w:rPr>
        <w:t>Blue Flag, climate change, procedures, certification</w:t>
      </w:r>
    </w:p>
    <w:p w14:paraId="25B76CE4" w14:textId="77777777" w:rsidR="00433E36" w:rsidRDefault="007B0402" w:rsidP="006C585C">
      <w:pPr>
        <w:pStyle w:val="Heading1"/>
        <w:spacing w:line="360" w:lineRule="auto"/>
        <w:jc w:val="center"/>
      </w:pPr>
      <w:bookmarkStart w:id="5" w:name="_Toc150533060"/>
      <w:r w:rsidRPr="00C76F13">
        <w:lastRenderedPageBreak/>
        <w:t>Introducción</w:t>
      </w:r>
      <w:bookmarkEnd w:id="5"/>
    </w:p>
    <w:p w14:paraId="7573C267" w14:textId="3C4CB0B7" w:rsidR="000A1231" w:rsidRPr="00433E36" w:rsidRDefault="007F2D5F" w:rsidP="00433E36">
      <w:pPr>
        <w:spacing w:line="360" w:lineRule="auto"/>
        <w:ind w:firstLine="708"/>
        <w:jc w:val="both"/>
        <w:rPr>
          <w:rFonts w:asciiTheme="majorHAnsi" w:eastAsiaTheme="majorEastAsia" w:hAnsiTheme="majorHAnsi" w:cstheme="majorBidi"/>
          <w:szCs w:val="32"/>
        </w:rPr>
      </w:pPr>
      <w:r w:rsidRPr="00C76F13">
        <w:t>Actualmente se es</w:t>
      </w:r>
      <w:r w:rsidR="000A1231" w:rsidRPr="00C76F13">
        <w:t xml:space="preserve"> más consciente de la importancia de la sostenibilidad y la preservación del medio ambiente, </w:t>
      </w:r>
      <w:r w:rsidR="00F44C8B" w:rsidRPr="00C76F13">
        <w:t>el galardón</w:t>
      </w:r>
      <w:r w:rsidR="000A1231" w:rsidRPr="00C76F13">
        <w:t xml:space="preserve"> de Bandera Azul se </w:t>
      </w:r>
      <w:r w:rsidRPr="00C76F13">
        <w:t>establece</w:t>
      </w:r>
      <w:r w:rsidR="000A1231" w:rsidRPr="00C76F13">
        <w:t xml:space="preserve"> </w:t>
      </w:r>
      <w:r w:rsidRPr="00C76F13">
        <w:t xml:space="preserve">en un principio </w:t>
      </w:r>
      <w:r w:rsidR="000A1231" w:rsidRPr="00C76F13">
        <w:t xml:space="preserve">como un distintivo de excelencia en la gestión ambiental y la calidad de las playas y puertos. En este contexto, </w:t>
      </w:r>
      <w:r w:rsidRPr="00C76F13">
        <w:t>el presente</w:t>
      </w:r>
      <w:r w:rsidR="000A1231" w:rsidRPr="00C76F13">
        <w:t xml:space="preserve"> </w:t>
      </w:r>
      <w:r w:rsidRPr="00C76F13">
        <w:t xml:space="preserve">proyecto </w:t>
      </w:r>
      <w:r w:rsidR="000A1231" w:rsidRPr="00C76F13">
        <w:t xml:space="preserve">se adentra en el análisis de la implementación </w:t>
      </w:r>
      <w:r w:rsidR="00F44C8B" w:rsidRPr="00C76F13">
        <w:t>del galardón</w:t>
      </w:r>
      <w:r w:rsidR="000A1231" w:rsidRPr="00C76F13">
        <w:t xml:space="preserve"> de Bandera Azul en la empresa </w:t>
      </w:r>
      <w:r w:rsidR="00440954">
        <w:t>VARO S.A</w:t>
      </w:r>
      <w:r w:rsidR="000A1231" w:rsidRPr="00C76F13">
        <w:t xml:space="preserve">, explorando su </w:t>
      </w:r>
      <w:r w:rsidRPr="00C76F13">
        <w:t xml:space="preserve">importancia </w:t>
      </w:r>
      <w:r w:rsidR="000A1231" w:rsidRPr="00C76F13">
        <w:t xml:space="preserve">y aporte en </w:t>
      </w:r>
      <w:r w:rsidRPr="00C76F13">
        <w:t>la categoría de cambio climático</w:t>
      </w:r>
      <w:r w:rsidR="000A1231" w:rsidRPr="00C76F13">
        <w:t>.</w:t>
      </w:r>
    </w:p>
    <w:p w14:paraId="74F5F24F" w14:textId="67181B5C" w:rsidR="000A1231" w:rsidRPr="00C76F13" w:rsidRDefault="000A1231" w:rsidP="00433E36">
      <w:pPr>
        <w:pStyle w:val="selectable-text"/>
        <w:spacing w:line="360" w:lineRule="auto"/>
        <w:ind w:firstLine="708"/>
        <w:jc w:val="both"/>
        <w:rPr>
          <w:rFonts w:ascii="Arial" w:eastAsiaTheme="minorHAnsi" w:hAnsi="Arial" w:cstheme="minorBidi"/>
          <w:szCs w:val="22"/>
          <w:lang w:val="es-CR"/>
        </w:rPr>
      </w:pPr>
      <w:r w:rsidRPr="00C76F13">
        <w:rPr>
          <w:rFonts w:ascii="Arial" w:eastAsiaTheme="minorHAnsi" w:hAnsi="Arial" w:cstheme="minorBidi"/>
          <w:szCs w:val="22"/>
          <w:lang w:val="es-CR"/>
        </w:rPr>
        <w:t xml:space="preserve">La </w:t>
      </w:r>
      <w:r w:rsidR="00F44C8B">
        <w:rPr>
          <w:rFonts w:ascii="Arial" w:eastAsiaTheme="minorHAnsi" w:hAnsi="Arial" w:cstheme="minorBidi"/>
          <w:szCs w:val="22"/>
          <w:lang w:val="es-CR"/>
        </w:rPr>
        <w:t>galardón</w:t>
      </w:r>
      <w:r w:rsidRPr="00C76F13">
        <w:rPr>
          <w:rFonts w:ascii="Arial" w:eastAsiaTheme="minorHAnsi" w:hAnsi="Arial" w:cstheme="minorBidi"/>
          <w:szCs w:val="22"/>
          <w:lang w:val="es-CR"/>
        </w:rPr>
        <w:t xml:space="preserve"> de Bandera Azul, otorgada por la Fundación para la Educación Ambiental (FEE), </w:t>
      </w:r>
      <w:r w:rsidR="007F2D5F" w:rsidRPr="00C76F13">
        <w:rPr>
          <w:rFonts w:ascii="Arial" w:eastAsiaTheme="minorHAnsi" w:hAnsi="Arial" w:cstheme="minorBidi"/>
          <w:szCs w:val="22"/>
          <w:lang w:val="es-CR"/>
        </w:rPr>
        <w:t xml:space="preserve">premia el esfuerzo y el trabajo voluntario en la búsqueda de la conservación y el desarrollo, en concordancia con la protección de los recursos naturales, la implementación de acciones para enfrentar el cambio climático, la búsqueda de mejores condiciones higiénico sanitarias y la mejoría de la salud pública de los habitantes de Costa Rica </w:t>
      </w:r>
      <w:r w:rsidR="007F2D5F" w:rsidRPr="00445DFD">
        <w:rPr>
          <w:rFonts w:ascii="Arial" w:eastAsiaTheme="minorHAnsi" w:hAnsi="Arial" w:cstheme="minorBidi"/>
          <w:szCs w:val="22"/>
          <w:lang w:val="es-CR"/>
        </w:rPr>
        <w:t>(PBAE- categoría Cambio climático, s. f.)</w:t>
      </w:r>
      <w:r w:rsidRPr="00445DFD">
        <w:rPr>
          <w:rFonts w:ascii="Arial" w:eastAsiaTheme="minorHAnsi" w:hAnsi="Arial" w:cstheme="minorBidi"/>
          <w:szCs w:val="22"/>
          <w:lang w:val="es-CR"/>
        </w:rPr>
        <w:t>.</w:t>
      </w:r>
      <w:r w:rsidR="007F2D5F" w:rsidRPr="00C76F13">
        <w:rPr>
          <w:rFonts w:ascii="Arial" w:eastAsiaTheme="minorHAnsi" w:hAnsi="Arial" w:cstheme="minorBidi"/>
          <w:szCs w:val="22"/>
          <w:lang w:val="es-CR"/>
        </w:rPr>
        <w:t xml:space="preserve">Por otra parte, el propósito de la categoría del cambio climático es Incentivar a las organizaciones a tener un desarrollo con criterios de sostenibilidad socioambiental, minimizando el riesgo </w:t>
      </w:r>
      <w:r w:rsidR="009B1EE0" w:rsidRPr="00C76F13">
        <w:rPr>
          <w:rFonts w:ascii="Arial" w:eastAsiaTheme="minorHAnsi" w:hAnsi="Arial" w:cstheme="minorBidi"/>
          <w:szCs w:val="22"/>
          <w:lang w:val="es-CR"/>
        </w:rPr>
        <w:t>provocado</w:t>
      </w:r>
      <w:r w:rsidR="007F2D5F" w:rsidRPr="00C76F13">
        <w:rPr>
          <w:rFonts w:ascii="Arial" w:eastAsiaTheme="minorHAnsi" w:hAnsi="Arial" w:cstheme="minorBidi"/>
          <w:szCs w:val="22"/>
          <w:lang w:val="es-CR"/>
        </w:rPr>
        <w:t xml:space="preserve"> por efectos del cambio climático, mediante una </w:t>
      </w:r>
      <w:r w:rsidR="009B1EE0" w:rsidRPr="00C76F13">
        <w:rPr>
          <w:rFonts w:ascii="Arial" w:eastAsiaTheme="minorHAnsi" w:hAnsi="Arial" w:cstheme="minorBidi"/>
          <w:szCs w:val="22"/>
          <w:lang w:val="es-CR"/>
        </w:rPr>
        <w:t>gestión</w:t>
      </w:r>
      <w:r w:rsidR="007F2D5F" w:rsidRPr="00C76F13">
        <w:rPr>
          <w:rFonts w:ascii="Arial" w:eastAsiaTheme="minorHAnsi" w:hAnsi="Arial" w:cstheme="minorBidi"/>
          <w:szCs w:val="22"/>
          <w:lang w:val="es-CR"/>
        </w:rPr>
        <w:t xml:space="preserve"> ambiental integral, que genere un efecto multiplicador en los diferentes sectores del </w:t>
      </w:r>
      <w:r w:rsidR="009B1EE0" w:rsidRPr="00C76F13">
        <w:rPr>
          <w:rFonts w:ascii="Arial" w:eastAsiaTheme="minorHAnsi" w:hAnsi="Arial" w:cstheme="minorBidi"/>
          <w:szCs w:val="22"/>
          <w:lang w:val="es-CR"/>
        </w:rPr>
        <w:t>país</w:t>
      </w:r>
      <w:r w:rsidR="007F2D5F" w:rsidRPr="00C76F13">
        <w:rPr>
          <w:rFonts w:ascii="Arial" w:eastAsiaTheme="minorHAnsi" w:hAnsi="Arial" w:cstheme="minorBidi"/>
          <w:szCs w:val="22"/>
          <w:lang w:val="es-CR"/>
        </w:rPr>
        <w:t xml:space="preserve"> y que les permita ser competitivas</w:t>
      </w:r>
      <w:r w:rsidR="009B1EE0" w:rsidRPr="00C76F13">
        <w:rPr>
          <w:rFonts w:ascii="Arial" w:eastAsiaTheme="minorHAnsi" w:hAnsi="Arial" w:cstheme="minorBidi"/>
          <w:szCs w:val="22"/>
          <w:lang w:val="es-CR"/>
        </w:rPr>
        <w:t xml:space="preserve"> (PBAE- categoría Cambio climático, s. f.)</w:t>
      </w:r>
    </w:p>
    <w:p w14:paraId="1C90563E" w14:textId="76D3C05E" w:rsidR="00A5666B" w:rsidRPr="00C76F13" w:rsidRDefault="000A1231" w:rsidP="00433E36">
      <w:pPr>
        <w:pStyle w:val="selectable-text"/>
        <w:spacing w:line="360" w:lineRule="auto"/>
        <w:ind w:firstLine="708"/>
        <w:jc w:val="both"/>
        <w:rPr>
          <w:rFonts w:ascii="Arial" w:eastAsiaTheme="minorHAnsi" w:hAnsi="Arial" w:cstheme="minorBidi"/>
          <w:szCs w:val="22"/>
          <w:lang w:val="es-CR"/>
        </w:rPr>
      </w:pPr>
      <w:r w:rsidRPr="00445DFD">
        <w:rPr>
          <w:rFonts w:ascii="Arial" w:eastAsiaTheme="minorHAnsi" w:hAnsi="Arial" w:cstheme="minorBidi"/>
          <w:szCs w:val="22"/>
          <w:lang w:val="es-CR"/>
        </w:rPr>
        <w:t xml:space="preserve">La importancia de esta investigación </w:t>
      </w:r>
      <w:r w:rsidR="009B1EE0" w:rsidRPr="00445DFD">
        <w:rPr>
          <w:rFonts w:ascii="Arial" w:eastAsiaTheme="minorHAnsi" w:hAnsi="Arial" w:cstheme="minorBidi"/>
          <w:szCs w:val="22"/>
          <w:lang w:val="es-CR"/>
        </w:rPr>
        <w:t xml:space="preserve">se basa </w:t>
      </w:r>
      <w:r w:rsidRPr="00445DFD">
        <w:rPr>
          <w:rFonts w:ascii="Arial" w:eastAsiaTheme="minorHAnsi" w:hAnsi="Arial" w:cstheme="minorBidi"/>
          <w:szCs w:val="22"/>
          <w:lang w:val="es-CR"/>
        </w:rPr>
        <w:t xml:space="preserve">en la necesidad de comprender cómo </w:t>
      </w:r>
      <w:r w:rsidR="00F44C8B" w:rsidRPr="00445DFD">
        <w:rPr>
          <w:rFonts w:ascii="Arial" w:eastAsiaTheme="minorHAnsi" w:hAnsi="Arial" w:cstheme="minorBidi"/>
          <w:szCs w:val="22"/>
          <w:lang w:val="es-CR"/>
        </w:rPr>
        <w:t>el galardón</w:t>
      </w:r>
      <w:r w:rsidRPr="00445DFD">
        <w:rPr>
          <w:rFonts w:ascii="Arial" w:eastAsiaTheme="minorHAnsi" w:hAnsi="Arial" w:cstheme="minorBidi"/>
          <w:szCs w:val="22"/>
          <w:lang w:val="es-CR"/>
        </w:rPr>
        <w:t xml:space="preserve"> de Bandera Azul se integra en la estrategia de la empresa </w:t>
      </w:r>
      <w:r w:rsidR="00440954">
        <w:rPr>
          <w:rFonts w:ascii="Arial" w:eastAsiaTheme="minorHAnsi" w:hAnsi="Arial" w:cstheme="minorBidi"/>
          <w:szCs w:val="22"/>
          <w:lang w:val="es-CR"/>
        </w:rPr>
        <w:t>VARO S.A</w:t>
      </w:r>
      <w:r w:rsidRPr="00445DFD">
        <w:rPr>
          <w:rFonts w:ascii="Arial" w:eastAsiaTheme="minorHAnsi" w:hAnsi="Arial" w:cstheme="minorBidi"/>
          <w:szCs w:val="22"/>
          <w:lang w:val="es-CR"/>
        </w:rPr>
        <w:t xml:space="preserve"> y cómo contribuye al posicionamiento competitivo en un mercado enfocado en la responsabilidad </w:t>
      </w:r>
      <w:r w:rsidR="009B1EE0" w:rsidRPr="00445DFD">
        <w:rPr>
          <w:rFonts w:ascii="Arial" w:eastAsiaTheme="minorHAnsi" w:hAnsi="Arial" w:cstheme="minorBidi"/>
          <w:szCs w:val="22"/>
          <w:lang w:val="es-CR"/>
        </w:rPr>
        <w:t>ambiental.</w:t>
      </w:r>
      <w:r w:rsidR="009B1EE0" w:rsidRPr="00C76F13">
        <w:rPr>
          <w:rFonts w:ascii="Arial" w:eastAsiaTheme="minorHAnsi" w:hAnsi="Arial" w:cstheme="minorBidi"/>
          <w:szCs w:val="22"/>
          <w:lang w:val="es-CR"/>
        </w:rPr>
        <w:t xml:space="preserve"> Al</w:t>
      </w:r>
      <w:r w:rsidRPr="00C76F13">
        <w:rPr>
          <w:rFonts w:ascii="Arial" w:eastAsiaTheme="minorHAnsi" w:hAnsi="Arial" w:cstheme="minorBidi"/>
          <w:szCs w:val="22"/>
          <w:lang w:val="es-CR"/>
        </w:rPr>
        <w:t xml:space="preserve"> profundizar en los factores que impulsan la adopción de </w:t>
      </w:r>
      <w:r w:rsidR="00F44C8B" w:rsidRPr="00C76F13">
        <w:rPr>
          <w:rFonts w:ascii="Arial" w:eastAsiaTheme="minorHAnsi" w:hAnsi="Arial" w:cstheme="minorBidi"/>
          <w:szCs w:val="22"/>
          <w:lang w:val="es-CR"/>
        </w:rPr>
        <w:t>este galardón</w:t>
      </w:r>
      <w:r w:rsidRPr="00C76F13">
        <w:rPr>
          <w:rFonts w:ascii="Arial" w:eastAsiaTheme="minorHAnsi" w:hAnsi="Arial" w:cstheme="minorBidi"/>
          <w:szCs w:val="22"/>
          <w:lang w:val="es-CR"/>
        </w:rPr>
        <w:t xml:space="preserve"> y evaluar su impacto en la percepción de los clientes y en la operatividad de la organización, esta investigación busca ofrecer recomendaciones concretas y acciones prácticas que </w:t>
      </w:r>
      <w:r w:rsidR="00440954">
        <w:rPr>
          <w:rFonts w:ascii="Arial" w:eastAsiaTheme="minorHAnsi" w:hAnsi="Arial" w:cstheme="minorBidi"/>
          <w:szCs w:val="22"/>
          <w:lang w:val="es-CR"/>
        </w:rPr>
        <w:t>VARO S.A</w:t>
      </w:r>
      <w:r w:rsidRPr="00C76F13">
        <w:rPr>
          <w:rFonts w:ascii="Arial" w:eastAsiaTheme="minorHAnsi" w:hAnsi="Arial" w:cstheme="minorBidi"/>
          <w:szCs w:val="22"/>
          <w:lang w:val="es-CR"/>
        </w:rPr>
        <w:t xml:space="preserve"> podría adoptar para mejorar su posición competitiva y contribuir al bienestar ambiental.</w:t>
      </w:r>
    </w:p>
    <w:p w14:paraId="16AE8FFF" w14:textId="5C7E63DB" w:rsidR="00433E36" w:rsidRPr="00433E36" w:rsidRDefault="00E043F2" w:rsidP="006C585C">
      <w:pPr>
        <w:pStyle w:val="Heading1"/>
        <w:spacing w:line="360" w:lineRule="auto"/>
        <w:jc w:val="center"/>
      </w:pPr>
      <w:bookmarkStart w:id="6" w:name="_Toc150533061"/>
      <w:r w:rsidRPr="00C76F13">
        <w:lastRenderedPageBreak/>
        <w:t>Capítulo I Planteamiento del problema</w:t>
      </w:r>
      <w:bookmarkEnd w:id="6"/>
    </w:p>
    <w:p w14:paraId="50CF55B5" w14:textId="41D6F1F1" w:rsidR="00504235" w:rsidRPr="00C76F13" w:rsidRDefault="00EB51DF" w:rsidP="00433E36">
      <w:pPr>
        <w:spacing w:line="360" w:lineRule="auto"/>
        <w:ind w:firstLine="360"/>
        <w:jc w:val="both"/>
      </w:pPr>
      <w:r w:rsidRPr="00C76F13">
        <w:t>En este apartado se presentarán los elementos fundamentales acerca de los aspectos generales de este estudio, organizados en: antecedentes de la empresa, justificación del estudio, objetivos generales y específicos, y la pregunta de investigación.</w:t>
      </w:r>
    </w:p>
    <w:p w14:paraId="5EA085E0" w14:textId="54849FA5" w:rsidR="00A5666B" w:rsidRPr="00A5666B" w:rsidRDefault="00485D64" w:rsidP="00433E36">
      <w:pPr>
        <w:pStyle w:val="Heading2"/>
        <w:numPr>
          <w:ilvl w:val="1"/>
          <w:numId w:val="5"/>
        </w:numPr>
        <w:spacing w:line="360" w:lineRule="auto"/>
        <w:jc w:val="both"/>
      </w:pPr>
      <w:bookmarkStart w:id="7" w:name="_Toc150533062"/>
      <w:r w:rsidRPr="00C76F13">
        <w:t>Antecedentes de la empresa</w:t>
      </w:r>
      <w:bookmarkEnd w:id="7"/>
    </w:p>
    <w:p w14:paraId="3DEB79EC" w14:textId="284E51A4" w:rsidR="00485D64" w:rsidRPr="00C76F13" w:rsidRDefault="00440954" w:rsidP="00433E36">
      <w:pPr>
        <w:spacing w:line="360" w:lineRule="auto"/>
        <w:ind w:firstLine="708"/>
        <w:jc w:val="both"/>
      </w:pPr>
      <w:r>
        <w:rPr>
          <w:bCs/>
        </w:rPr>
        <w:t>VARO S.A</w:t>
      </w:r>
      <w:r w:rsidR="00485D64" w:rsidRPr="00C76F13">
        <w:rPr>
          <w:rFonts w:cs="Arial"/>
        </w:rPr>
        <w:t> nace en el 2007 con el deseo de su cofundador Luis Armando de llevar adelante una empresa que llegara a ser líder en su mercado, iniciando en el sector agropecuario específicamente en lecherías y posteriormente con la incorporación de su cofundador Jean Carlo en el 2014 se le dio un giro importante a la empresa integrando nuevos negocios, ampliando la cartera de productos y servicios, agregando a esta la venta de productos de limpieza y oficina</w:t>
      </w:r>
    </w:p>
    <w:p w14:paraId="0DB134F8" w14:textId="77777777" w:rsidR="00485D64" w:rsidRPr="00C76F13" w:rsidRDefault="00485D64" w:rsidP="00433E36">
      <w:pPr>
        <w:pStyle w:val="p1"/>
        <w:shd w:val="clear" w:color="auto" w:fill="FFFFFF"/>
        <w:spacing w:line="360" w:lineRule="auto"/>
        <w:ind w:firstLine="708"/>
        <w:jc w:val="both"/>
        <w:rPr>
          <w:rFonts w:ascii="Arial" w:eastAsiaTheme="minorHAnsi" w:hAnsi="Arial" w:cs="Arial"/>
          <w:lang w:val="es-CR"/>
        </w:rPr>
      </w:pPr>
      <w:r w:rsidRPr="00C76F13">
        <w:rPr>
          <w:rFonts w:ascii="Arial" w:eastAsiaTheme="minorHAnsi" w:hAnsi="Arial" w:cs="Arial"/>
          <w:lang w:val="es-CR"/>
        </w:rPr>
        <w:t>Con más de 15 años de experiencia en el mercado nacional, se han preparado para brindar las mejores e innovadoras soluciones en el área de limpieza, higiene y sanitización de edificios, cocinas y áreas comunes. Además, desde el 2020 cuentan con una división de librería, que cuenta con soluciones para oficina con un amplio surtido y variedad de marcas.</w:t>
      </w:r>
    </w:p>
    <w:p w14:paraId="6249C697" w14:textId="382EC94C" w:rsidR="00932838" w:rsidRPr="00C76F13" w:rsidRDefault="00485D64" w:rsidP="00433E36">
      <w:pPr>
        <w:spacing w:line="360" w:lineRule="auto"/>
        <w:ind w:firstLine="708"/>
        <w:jc w:val="both"/>
        <w:rPr>
          <w:rFonts w:cs="Arial"/>
          <w:szCs w:val="24"/>
        </w:rPr>
      </w:pPr>
      <w:r w:rsidRPr="00C76F13">
        <w:rPr>
          <w:rFonts w:cs="Arial"/>
          <w:szCs w:val="24"/>
        </w:rPr>
        <w:t>Este año 2023,</w:t>
      </w:r>
      <w:r w:rsidR="00932838" w:rsidRPr="00C76F13">
        <w:rPr>
          <w:rFonts w:cs="Arial"/>
          <w:szCs w:val="24"/>
        </w:rPr>
        <w:t xml:space="preserve"> actualmente con 2</w:t>
      </w:r>
      <w:r w:rsidR="004650BA" w:rsidRPr="00C76F13">
        <w:rPr>
          <w:rFonts w:cs="Arial"/>
          <w:szCs w:val="24"/>
        </w:rPr>
        <w:t>3</w:t>
      </w:r>
      <w:r w:rsidR="00932838" w:rsidRPr="00C76F13">
        <w:rPr>
          <w:rFonts w:cs="Arial"/>
          <w:szCs w:val="24"/>
        </w:rPr>
        <w:t xml:space="preserve"> colaboradores,</w:t>
      </w:r>
      <w:r w:rsidRPr="00C76F13">
        <w:rPr>
          <w:rFonts w:cs="Arial"/>
          <w:szCs w:val="24"/>
        </w:rPr>
        <w:t xml:space="preserve"> la empresa </w:t>
      </w:r>
      <w:r w:rsidR="00440954">
        <w:rPr>
          <w:rFonts w:cs="Arial"/>
          <w:szCs w:val="24"/>
        </w:rPr>
        <w:t>VARO S.A</w:t>
      </w:r>
      <w:r w:rsidRPr="00C76F13">
        <w:rPr>
          <w:rFonts w:cs="Arial"/>
          <w:szCs w:val="24"/>
        </w:rPr>
        <w:t xml:space="preserve"> tiene con propósito obtener el </w:t>
      </w:r>
      <w:r w:rsidR="00F44C8B">
        <w:rPr>
          <w:rFonts w:cs="Arial"/>
          <w:szCs w:val="24"/>
        </w:rPr>
        <w:t>galardón</w:t>
      </w:r>
      <w:r w:rsidRPr="00C76F13">
        <w:rPr>
          <w:rFonts w:cs="Arial"/>
          <w:szCs w:val="24"/>
        </w:rPr>
        <w:t xml:space="preserve"> de Bandera Azul, en la categoría de Cambio Climático, esto con el fin de demostrar su responsabilidad ambiental y compromiso con la lucha contra el cambio climático. Al diferenciarse en el mercado y atraer clientes que valoran la sostenibilidad, </w:t>
      </w:r>
      <w:r w:rsidR="00440954">
        <w:rPr>
          <w:rFonts w:cs="Arial"/>
          <w:szCs w:val="24"/>
        </w:rPr>
        <w:t>VARO S.A</w:t>
      </w:r>
      <w:r w:rsidRPr="00C76F13">
        <w:rPr>
          <w:rFonts w:cs="Arial"/>
          <w:szCs w:val="24"/>
        </w:rPr>
        <w:t xml:space="preserve"> podrá acceder a nuevos mercados y mejorar su imagen corporativa. Además, al implementar prácticas sostenibles puede conducir la empresa a eficiencia y ahorro de costos, cumplir con regulaciones ambientales y fortalecer su cultura corporativa, lo que resulta en un impacto positivo y sostenible en su éxito empresarial.</w:t>
      </w:r>
    </w:p>
    <w:p w14:paraId="00D1B82B" w14:textId="38E126CB" w:rsidR="00A5666B" w:rsidRPr="00A5666B" w:rsidRDefault="007710EF" w:rsidP="00433E36">
      <w:pPr>
        <w:pStyle w:val="Heading3"/>
        <w:numPr>
          <w:ilvl w:val="2"/>
          <w:numId w:val="5"/>
        </w:numPr>
        <w:spacing w:line="360" w:lineRule="auto"/>
        <w:jc w:val="both"/>
      </w:pPr>
      <w:bookmarkStart w:id="8" w:name="_Toc150533063"/>
      <w:r w:rsidRPr="00C76F13">
        <w:lastRenderedPageBreak/>
        <w:t>Ubicación</w:t>
      </w:r>
      <w:bookmarkEnd w:id="8"/>
    </w:p>
    <w:p w14:paraId="5474445E" w14:textId="21568470" w:rsidR="00433E36" w:rsidRPr="00C76F13" w:rsidRDefault="00440954" w:rsidP="00440954">
      <w:pPr>
        <w:spacing w:line="360" w:lineRule="auto"/>
        <w:ind w:firstLine="708"/>
        <w:jc w:val="both"/>
        <w:rPr>
          <w:rFonts w:cs="Arial"/>
          <w:szCs w:val="24"/>
        </w:rPr>
      </w:pPr>
      <w:r>
        <w:rPr>
          <w:rFonts w:cs="Arial"/>
          <w:szCs w:val="24"/>
        </w:rPr>
        <w:t>VARO S.A</w:t>
      </w:r>
      <w:r w:rsidR="007710EF" w:rsidRPr="00C76F13">
        <w:rPr>
          <w:rFonts w:cs="Arial"/>
          <w:szCs w:val="24"/>
        </w:rPr>
        <w:t xml:space="preserve"> se encuentra a 150 metros sur del templo católico Los Alpes, Venecia, San Carlos.</w:t>
      </w:r>
    </w:p>
    <w:p w14:paraId="2127110A" w14:textId="057F782B" w:rsidR="00B10E9D" w:rsidRPr="00024055" w:rsidRDefault="00AA1722" w:rsidP="00433E36">
      <w:pPr>
        <w:pStyle w:val="Caption"/>
        <w:spacing w:line="360" w:lineRule="auto"/>
        <w:jc w:val="both"/>
        <w:rPr>
          <w:sz w:val="24"/>
        </w:rPr>
      </w:pPr>
      <w:bookmarkStart w:id="9" w:name="_Toc146720626"/>
      <w:r w:rsidRPr="00024055">
        <w:rPr>
          <w:sz w:val="24"/>
        </w:rPr>
        <w:t xml:space="preserve">Ilustración </w:t>
      </w:r>
      <w:r w:rsidRPr="00024055">
        <w:rPr>
          <w:sz w:val="24"/>
        </w:rPr>
        <w:fldChar w:fldCharType="begin"/>
      </w:r>
      <w:r w:rsidRPr="00024055">
        <w:rPr>
          <w:sz w:val="24"/>
        </w:rPr>
        <w:instrText xml:space="preserve"> SEQ Ilustración \* ARABIC </w:instrText>
      </w:r>
      <w:r w:rsidRPr="00024055">
        <w:rPr>
          <w:sz w:val="24"/>
        </w:rPr>
        <w:fldChar w:fldCharType="separate"/>
      </w:r>
      <w:r w:rsidR="00E66DD2" w:rsidRPr="00024055">
        <w:rPr>
          <w:noProof/>
          <w:sz w:val="24"/>
        </w:rPr>
        <w:t>1</w:t>
      </w:r>
      <w:bookmarkEnd w:id="9"/>
      <w:r w:rsidRPr="00024055">
        <w:rPr>
          <w:sz w:val="24"/>
        </w:rPr>
        <w:fldChar w:fldCharType="end"/>
      </w:r>
    </w:p>
    <w:p w14:paraId="72C5729D" w14:textId="5DBB0B1E" w:rsidR="004A179B" w:rsidRPr="00C76F13" w:rsidRDefault="00B10E9D" w:rsidP="00433E36">
      <w:pPr>
        <w:pStyle w:val="Caption"/>
        <w:spacing w:line="360" w:lineRule="auto"/>
        <w:jc w:val="both"/>
        <w:rPr>
          <w:rFonts w:cs="Arial"/>
          <w:sz w:val="24"/>
          <w:szCs w:val="24"/>
        </w:rPr>
      </w:pPr>
      <w:r w:rsidRPr="00C76F13">
        <w:rPr>
          <w:sz w:val="24"/>
        </w:rPr>
        <w:t xml:space="preserve">Ubicación de la empresa </w:t>
      </w:r>
      <w:r w:rsidR="00440954">
        <w:rPr>
          <w:sz w:val="24"/>
        </w:rPr>
        <w:t>VARO S.A</w:t>
      </w:r>
    </w:p>
    <w:p w14:paraId="1BCAE3E7" w14:textId="140071DC" w:rsidR="00484E94" w:rsidRPr="00C76F13" w:rsidRDefault="00440954" w:rsidP="00433E36">
      <w:pPr>
        <w:spacing w:line="360" w:lineRule="auto"/>
        <w:jc w:val="both"/>
        <w:rPr>
          <w:rFonts w:cs="Arial"/>
          <w:szCs w:val="24"/>
        </w:rPr>
      </w:pPr>
      <w:r>
        <w:rPr>
          <w:noProof/>
        </w:rPr>
        <w:drawing>
          <wp:inline distT="0" distB="0" distL="0" distR="0" wp14:anchorId="701CAE6E" wp14:editId="666A7212">
            <wp:extent cx="3848100" cy="2112010"/>
            <wp:effectExtent l="0" t="0" r="0" b="254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3862134" cy="2119712"/>
                    </a:xfrm>
                    <a:prstGeom prst="rect">
                      <a:avLst/>
                    </a:prstGeom>
                  </pic:spPr>
                </pic:pic>
              </a:graphicData>
            </a:graphic>
          </wp:inline>
        </w:drawing>
      </w:r>
    </w:p>
    <w:p w14:paraId="57534773" w14:textId="6A499F42" w:rsidR="00433E36" w:rsidRPr="000646A5" w:rsidRDefault="00B10E9D" w:rsidP="00433E36">
      <w:pPr>
        <w:spacing w:line="360" w:lineRule="auto"/>
        <w:jc w:val="both"/>
        <w:rPr>
          <w:i/>
          <w:iCs/>
          <w:color w:val="44546A" w:themeColor="text2"/>
          <w:szCs w:val="18"/>
        </w:rPr>
      </w:pPr>
      <w:r w:rsidRPr="000646A5">
        <w:rPr>
          <w:i/>
          <w:iCs/>
          <w:color w:val="44546A" w:themeColor="text2"/>
          <w:szCs w:val="18"/>
        </w:rPr>
        <w:t xml:space="preserve">Nota: La figura representa la ubicación de la empresa </w:t>
      </w:r>
      <w:r w:rsidR="00440954">
        <w:rPr>
          <w:i/>
          <w:iCs/>
          <w:color w:val="44546A" w:themeColor="text2"/>
          <w:szCs w:val="18"/>
        </w:rPr>
        <w:t>VARO S.A</w:t>
      </w:r>
      <w:r w:rsidRPr="000646A5">
        <w:rPr>
          <w:i/>
          <w:iCs/>
          <w:color w:val="44546A" w:themeColor="text2"/>
          <w:szCs w:val="18"/>
        </w:rPr>
        <w:t xml:space="preserve"> en Venecia, San Carlos</w:t>
      </w:r>
      <w:r w:rsidR="00766D2E" w:rsidRPr="000646A5">
        <w:rPr>
          <w:i/>
          <w:iCs/>
          <w:color w:val="44546A" w:themeColor="text2"/>
          <w:szCs w:val="18"/>
        </w:rPr>
        <w:t>.</w:t>
      </w:r>
    </w:p>
    <w:p w14:paraId="7CD63E19" w14:textId="3EE5640A" w:rsidR="00B10E9D" w:rsidRPr="00024055" w:rsidRDefault="00AA1722" w:rsidP="00433E36">
      <w:pPr>
        <w:pStyle w:val="Caption"/>
        <w:spacing w:line="360" w:lineRule="auto"/>
        <w:jc w:val="both"/>
        <w:rPr>
          <w:sz w:val="24"/>
        </w:rPr>
      </w:pPr>
      <w:bookmarkStart w:id="10" w:name="_Toc146720627"/>
      <w:r w:rsidRPr="00024055">
        <w:rPr>
          <w:sz w:val="24"/>
        </w:rPr>
        <w:t>Ilustración</w:t>
      </w:r>
      <w:r w:rsidR="00B10E9D" w:rsidRPr="00024055">
        <w:rPr>
          <w:sz w:val="24"/>
        </w:rPr>
        <w:t xml:space="preserve"> </w:t>
      </w:r>
      <w:r w:rsidRPr="00024055">
        <w:rPr>
          <w:sz w:val="24"/>
        </w:rPr>
        <w:fldChar w:fldCharType="begin"/>
      </w:r>
      <w:r w:rsidRPr="00024055">
        <w:rPr>
          <w:sz w:val="24"/>
        </w:rPr>
        <w:instrText xml:space="preserve"> SEQ Ilustración \* ARABIC </w:instrText>
      </w:r>
      <w:r w:rsidRPr="00024055">
        <w:rPr>
          <w:sz w:val="24"/>
        </w:rPr>
        <w:fldChar w:fldCharType="separate"/>
      </w:r>
      <w:r w:rsidR="00E66DD2" w:rsidRPr="00024055">
        <w:rPr>
          <w:noProof/>
          <w:sz w:val="24"/>
        </w:rPr>
        <w:t>2</w:t>
      </w:r>
      <w:bookmarkEnd w:id="10"/>
      <w:r w:rsidRPr="00024055">
        <w:rPr>
          <w:sz w:val="24"/>
        </w:rPr>
        <w:fldChar w:fldCharType="end"/>
      </w:r>
      <w:r w:rsidR="00B10E9D" w:rsidRPr="00024055">
        <w:rPr>
          <w:sz w:val="24"/>
        </w:rPr>
        <w:t xml:space="preserve"> </w:t>
      </w:r>
    </w:p>
    <w:p w14:paraId="42193F97" w14:textId="43B30C52" w:rsidR="00B10E9D" w:rsidRPr="00C76F13" w:rsidRDefault="00B10E9D" w:rsidP="00433E36">
      <w:pPr>
        <w:pStyle w:val="Caption"/>
        <w:spacing w:line="360" w:lineRule="auto"/>
        <w:jc w:val="both"/>
        <w:rPr>
          <w:rFonts w:cs="Arial"/>
          <w:sz w:val="24"/>
          <w:szCs w:val="24"/>
        </w:rPr>
      </w:pPr>
      <w:r w:rsidRPr="00C76F13">
        <w:rPr>
          <w:sz w:val="24"/>
        </w:rPr>
        <w:t xml:space="preserve">Instalaciones de </w:t>
      </w:r>
      <w:r w:rsidR="00440954">
        <w:rPr>
          <w:sz w:val="24"/>
        </w:rPr>
        <w:t>VARO S.A</w:t>
      </w:r>
    </w:p>
    <w:p w14:paraId="5DA95D18" w14:textId="77777777" w:rsidR="00484E94" w:rsidRPr="00C76F13" w:rsidRDefault="00484E94" w:rsidP="00433E36">
      <w:pPr>
        <w:spacing w:line="360" w:lineRule="auto"/>
        <w:jc w:val="both"/>
        <w:rPr>
          <w:rFonts w:cs="Arial"/>
          <w:szCs w:val="24"/>
        </w:rPr>
      </w:pPr>
      <w:r w:rsidRPr="00C76F13">
        <w:rPr>
          <w:noProof/>
        </w:rPr>
        <w:drawing>
          <wp:inline distT="0" distB="0" distL="0" distR="0" wp14:anchorId="451B4ADA" wp14:editId="58BC6A63">
            <wp:extent cx="3600000" cy="1800000"/>
            <wp:effectExtent l="0" t="0" r="635" b="0"/>
            <wp:docPr id="5" name="Picture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3600000" cy="1800000"/>
                    </a:xfrm>
                    <a:prstGeom prst="rect">
                      <a:avLst/>
                    </a:prstGeom>
                  </pic:spPr>
                </pic:pic>
              </a:graphicData>
            </a:graphic>
          </wp:inline>
        </w:drawing>
      </w:r>
    </w:p>
    <w:p w14:paraId="0B0494DF" w14:textId="540FDCCC" w:rsidR="00433E36" w:rsidRPr="000646A5" w:rsidRDefault="00B10E9D" w:rsidP="00433E36">
      <w:pPr>
        <w:spacing w:line="360" w:lineRule="auto"/>
        <w:jc w:val="both"/>
        <w:rPr>
          <w:i/>
          <w:iCs/>
          <w:color w:val="44546A" w:themeColor="text2"/>
          <w:szCs w:val="18"/>
        </w:rPr>
      </w:pPr>
      <w:r w:rsidRPr="000646A5">
        <w:rPr>
          <w:i/>
          <w:iCs/>
          <w:color w:val="44546A" w:themeColor="text2"/>
          <w:szCs w:val="18"/>
        </w:rPr>
        <w:t xml:space="preserve">Nota: La imagen refleja el lugar de donde se </w:t>
      </w:r>
      <w:r w:rsidR="00766D2E" w:rsidRPr="000646A5">
        <w:rPr>
          <w:i/>
          <w:iCs/>
          <w:color w:val="44546A" w:themeColor="text2"/>
          <w:szCs w:val="18"/>
        </w:rPr>
        <w:t>cargan los productos que la empresa comercializa.</w:t>
      </w:r>
    </w:p>
    <w:p w14:paraId="74CEE0CC" w14:textId="0E74818A" w:rsidR="00A5666B" w:rsidRPr="00A5666B" w:rsidRDefault="007710EF" w:rsidP="00433E36">
      <w:pPr>
        <w:pStyle w:val="Heading3"/>
        <w:numPr>
          <w:ilvl w:val="2"/>
          <w:numId w:val="5"/>
        </w:numPr>
        <w:spacing w:line="360" w:lineRule="auto"/>
        <w:jc w:val="both"/>
      </w:pPr>
      <w:bookmarkStart w:id="11" w:name="_Toc150533064"/>
      <w:r w:rsidRPr="00C76F13">
        <w:lastRenderedPageBreak/>
        <w:t>Valores</w:t>
      </w:r>
      <w:bookmarkEnd w:id="11"/>
    </w:p>
    <w:p w14:paraId="4F5B3828" w14:textId="6F24BDBA" w:rsidR="009A1C0F" w:rsidRPr="00C76F13" w:rsidRDefault="009A1C0F" w:rsidP="00433E36">
      <w:pPr>
        <w:spacing w:line="360" w:lineRule="auto"/>
        <w:ind w:firstLine="708"/>
        <w:jc w:val="both"/>
        <w:rPr>
          <w:rFonts w:cs="Arial"/>
          <w:szCs w:val="24"/>
        </w:rPr>
      </w:pPr>
      <w:r w:rsidRPr="00C76F13">
        <w:rPr>
          <w:rFonts w:cs="Arial"/>
          <w:szCs w:val="24"/>
        </w:rPr>
        <w:t xml:space="preserve">Los valores con los que cuenta la empresa </w:t>
      </w:r>
      <w:r w:rsidR="00440954">
        <w:rPr>
          <w:rFonts w:cs="Arial"/>
          <w:szCs w:val="24"/>
        </w:rPr>
        <w:t>VARO S.A</w:t>
      </w:r>
      <w:r w:rsidRPr="00C76F13">
        <w:rPr>
          <w:rFonts w:cs="Arial"/>
          <w:szCs w:val="24"/>
        </w:rPr>
        <w:t xml:space="preserve"> son: lealtad, sinergia, resolución, compromiso y diferenciación.</w:t>
      </w:r>
    </w:p>
    <w:p w14:paraId="798629B3" w14:textId="26919030" w:rsidR="004F490C" w:rsidRPr="00C76F13" w:rsidRDefault="004F490C" w:rsidP="00433E36">
      <w:pPr>
        <w:spacing w:line="360" w:lineRule="auto"/>
        <w:jc w:val="both"/>
        <w:rPr>
          <w:rFonts w:cs="Arial"/>
          <w:szCs w:val="24"/>
        </w:rPr>
      </w:pPr>
      <w:r w:rsidRPr="00C76F13">
        <w:rPr>
          <w:rFonts w:cs="Arial"/>
          <w:szCs w:val="24"/>
        </w:rPr>
        <w:tab/>
      </w:r>
      <w:r w:rsidR="00833FD2" w:rsidRPr="00C76F13">
        <w:rPr>
          <w:rFonts w:cs="Arial"/>
          <w:szCs w:val="24"/>
        </w:rPr>
        <w:t xml:space="preserve">Por otra parte, los valores que puede otorgar el </w:t>
      </w:r>
      <w:r w:rsidR="00F44C8B">
        <w:rPr>
          <w:rFonts w:cs="Arial"/>
          <w:szCs w:val="24"/>
        </w:rPr>
        <w:t>galardón</w:t>
      </w:r>
      <w:r w:rsidR="00833FD2" w:rsidRPr="00C76F13">
        <w:rPr>
          <w:rFonts w:cs="Arial"/>
          <w:szCs w:val="24"/>
        </w:rPr>
        <w:t xml:space="preserve"> de Bandera Azul a la empresa son: sostenibilidad, fidelización de clientes, reputación y confianza.</w:t>
      </w:r>
    </w:p>
    <w:p w14:paraId="6A1813D0" w14:textId="48BC889A" w:rsidR="00A5666B" w:rsidRPr="00A5666B" w:rsidRDefault="007710EF" w:rsidP="00433E36">
      <w:pPr>
        <w:pStyle w:val="Heading3"/>
        <w:numPr>
          <w:ilvl w:val="2"/>
          <w:numId w:val="5"/>
        </w:numPr>
        <w:spacing w:line="360" w:lineRule="auto"/>
        <w:jc w:val="both"/>
      </w:pPr>
      <w:bookmarkStart w:id="12" w:name="_Toc150533065"/>
      <w:r w:rsidRPr="00C76F13">
        <w:t>Organigrama</w:t>
      </w:r>
      <w:bookmarkEnd w:id="12"/>
      <w:r w:rsidRPr="00C76F13">
        <w:t xml:space="preserve"> </w:t>
      </w:r>
    </w:p>
    <w:p w14:paraId="1E63E1E4" w14:textId="7584394B" w:rsidR="00433E36" w:rsidRPr="00C76F13" w:rsidRDefault="009A1C0F" w:rsidP="00440954">
      <w:pPr>
        <w:spacing w:line="360" w:lineRule="auto"/>
        <w:ind w:left="708" w:firstLine="708"/>
        <w:jc w:val="both"/>
        <w:rPr>
          <w:rFonts w:cs="Arial"/>
          <w:szCs w:val="24"/>
        </w:rPr>
      </w:pPr>
      <w:r w:rsidRPr="00C76F13">
        <w:rPr>
          <w:rFonts w:cs="Arial"/>
          <w:szCs w:val="24"/>
        </w:rPr>
        <w:t xml:space="preserve">A continuación, se detalla el organigrama de la empresa </w:t>
      </w:r>
      <w:r w:rsidR="00440954">
        <w:rPr>
          <w:rFonts w:cs="Arial"/>
          <w:szCs w:val="24"/>
        </w:rPr>
        <w:t>VARO S.A</w:t>
      </w:r>
      <w:r w:rsidRPr="00C76F13">
        <w:rPr>
          <w:rFonts w:cs="Arial"/>
          <w:szCs w:val="24"/>
        </w:rPr>
        <w:t>, donde se pueden observar los distintos niveles y departamentos con los que cuenta.</w:t>
      </w:r>
    </w:p>
    <w:p w14:paraId="385E6348" w14:textId="77E45874" w:rsidR="00766D2E" w:rsidRPr="00024055" w:rsidRDefault="00AA1722" w:rsidP="00433E36">
      <w:pPr>
        <w:pStyle w:val="Caption"/>
        <w:spacing w:line="360" w:lineRule="auto"/>
        <w:jc w:val="both"/>
        <w:rPr>
          <w:sz w:val="24"/>
        </w:rPr>
      </w:pPr>
      <w:bookmarkStart w:id="13" w:name="_Toc146720628"/>
      <w:r w:rsidRPr="00024055">
        <w:rPr>
          <w:sz w:val="24"/>
        </w:rPr>
        <w:t>Ilustración</w:t>
      </w:r>
      <w:r w:rsidR="00766D2E" w:rsidRPr="00024055">
        <w:rPr>
          <w:sz w:val="24"/>
        </w:rPr>
        <w:t xml:space="preserve"> </w:t>
      </w:r>
      <w:r w:rsidRPr="00024055">
        <w:rPr>
          <w:sz w:val="24"/>
        </w:rPr>
        <w:fldChar w:fldCharType="begin"/>
      </w:r>
      <w:r w:rsidRPr="00024055">
        <w:rPr>
          <w:sz w:val="24"/>
        </w:rPr>
        <w:instrText xml:space="preserve"> SEQ Ilustración \* ARABIC </w:instrText>
      </w:r>
      <w:r w:rsidRPr="00024055">
        <w:rPr>
          <w:sz w:val="24"/>
        </w:rPr>
        <w:fldChar w:fldCharType="separate"/>
      </w:r>
      <w:r w:rsidR="00E66DD2" w:rsidRPr="00024055">
        <w:rPr>
          <w:noProof/>
          <w:sz w:val="24"/>
        </w:rPr>
        <w:t>3</w:t>
      </w:r>
      <w:bookmarkEnd w:id="13"/>
      <w:r w:rsidRPr="00024055">
        <w:rPr>
          <w:sz w:val="24"/>
        </w:rPr>
        <w:fldChar w:fldCharType="end"/>
      </w:r>
      <w:r w:rsidR="00766D2E" w:rsidRPr="00024055">
        <w:rPr>
          <w:sz w:val="24"/>
        </w:rPr>
        <w:t xml:space="preserve"> </w:t>
      </w:r>
    </w:p>
    <w:p w14:paraId="18138F4F" w14:textId="7283A365" w:rsidR="00766D2E" w:rsidRPr="00C76F13" w:rsidRDefault="00766D2E" w:rsidP="00433E36">
      <w:pPr>
        <w:pStyle w:val="Caption"/>
        <w:spacing w:line="360" w:lineRule="auto"/>
        <w:jc w:val="both"/>
        <w:rPr>
          <w:rFonts w:cs="Arial"/>
          <w:sz w:val="24"/>
          <w:szCs w:val="24"/>
        </w:rPr>
      </w:pPr>
      <w:r w:rsidRPr="00C76F13">
        <w:rPr>
          <w:sz w:val="24"/>
        </w:rPr>
        <w:t xml:space="preserve">Organigrama de </w:t>
      </w:r>
      <w:r w:rsidR="00440954">
        <w:rPr>
          <w:sz w:val="24"/>
        </w:rPr>
        <w:t>VARO S.A</w:t>
      </w:r>
    </w:p>
    <w:p w14:paraId="416D8E7C" w14:textId="28EEADB6" w:rsidR="009A1C0F" w:rsidRPr="00C76F13" w:rsidRDefault="00E60BB4" w:rsidP="00433E36">
      <w:pPr>
        <w:spacing w:line="360" w:lineRule="auto"/>
        <w:jc w:val="both"/>
        <w:rPr>
          <w:rFonts w:cs="Arial"/>
          <w:szCs w:val="24"/>
        </w:rPr>
      </w:pPr>
      <w:r>
        <w:rPr>
          <w:noProof/>
        </w:rPr>
        <w:drawing>
          <wp:inline distT="0" distB="0" distL="0" distR="0" wp14:anchorId="678AE7DF" wp14:editId="3CD45196">
            <wp:extent cx="5612130" cy="3280410"/>
            <wp:effectExtent l="0" t="0" r="7620" b="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612130" cy="3280410"/>
                    </a:xfrm>
                    <a:prstGeom prst="rect">
                      <a:avLst/>
                    </a:prstGeom>
                  </pic:spPr>
                </pic:pic>
              </a:graphicData>
            </a:graphic>
          </wp:inline>
        </w:drawing>
      </w:r>
    </w:p>
    <w:p w14:paraId="22FFFB26" w14:textId="54203ACD" w:rsidR="00496F2D" w:rsidRPr="000646A5" w:rsidRDefault="00766D2E" w:rsidP="00433E36">
      <w:pPr>
        <w:spacing w:line="360" w:lineRule="auto"/>
        <w:jc w:val="both"/>
        <w:rPr>
          <w:i/>
          <w:iCs/>
          <w:color w:val="44546A" w:themeColor="text2"/>
          <w:szCs w:val="18"/>
        </w:rPr>
      </w:pPr>
      <w:r w:rsidRPr="000646A5">
        <w:rPr>
          <w:i/>
          <w:iCs/>
          <w:color w:val="44546A" w:themeColor="text2"/>
          <w:szCs w:val="18"/>
        </w:rPr>
        <w:t xml:space="preserve">Nota: De esta manera es como se representan los diferentes departamentos de la empresa </w:t>
      </w:r>
      <w:r w:rsidR="00440954">
        <w:rPr>
          <w:i/>
          <w:iCs/>
          <w:color w:val="44546A" w:themeColor="text2"/>
          <w:szCs w:val="18"/>
        </w:rPr>
        <w:t>VARO S.A</w:t>
      </w:r>
      <w:r w:rsidRPr="000646A5">
        <w:rPr>
          <w:i/>
          <w:iCs/>
          <w:color w:val="44546A" w:themeColor="text2"/>
          <w:szCs w:val="18"/>
        </w:rPr>
        <w:t>.</w:t>
      </w:r>
    </w:p>
    <w:p w14:paraId="268D8716" w14:textId="1AA9A771" w:rsidR="00A5666B" w:rsidRPr="00A5666B" w:rsidRDefault="00E043F2" w:rsidP="00433E36">
      <w:pPr>
        <w:pStyle w:val="Heading2"/>
        <w:numPr>
          <w:ilvl w:val="1"/>
          <w:numId w:val="5"/>
        </w:numPr>
        <w:spacing w:line="360" w:lineRule="auto"/>
        <w:jc w:val="both"/>
      </w:pPr>
      <w:bookmarkStart w:id="14" w:name="_Toc150533066"/>
      <w:r w:rsidRPr="00C76F13">
        <w:lastRenderedPageBreak/>
        <w:t xml:space="preserve">Justificación del </w:t>
      </w:r>
      <w:r w:rsidR="00EB51DF" w:rsidRPr="00C76F13">
        <w:t>estudio</w:t>
      </w:r>
      <w:bookmarkEnd w:id="14"/>
    </w:p>
    <w:p w14:paraId="1BEDB361" w14:textId="77777777" w:rsidR="000C61DA" w:rsidRPr="000C61DA" w:rsidRDefault="000C61DA" w:rsidP="000C61DA">
      <w:pPr>
        <w:pStyle w:val="ListParagraph"/>
        <w:numPr>
          <w:ilvl w:val="0"/>
          <w:numId w:val="5"/>
        </w:numPr>
        <w:spacing w:line="360" w:lineRule="auto"/>
        <w:jc w:val="both"/>
        <w:rPr>
          <w:rFonts w:cs="Arial"/>
          <w:szCs w:val="24"/>
        </w:rPr>
      </w:pPr>
      <w:bookmarkStart w:id="15" w:name="_Toc150533067"/>
      <w:r w:rsidRPr="000C61DA">
        <w:rPr>
          <w:rFonts w:cs="Arial"/>
          <w:szCs w:val="24"/>
        </w:rPr>
        <w:t>Se llevará a cabo una serie de estrategias para optar por el galardón de Bandera Azul en la empresa VARO S.A. Esto se debe a la necesidad identificada de documentar los procesos que se realizan en la entidad, con el propósito de evaluar las actividades para su posible reajuste, eliminación o sustitución por nuevas acciones con base al cambio climático, esto con el fin de asegurar el éxito y la eficiencia en el funcionamiento de los requisitos del galardón de Bandera Azul.</w:t>
      </w:r>
    </w:p>
    <w:p w14:paraId="09074A29" w14:textId="77777777" w:rsidR="000C61DA" w:rsidRPr="000C61DA" w:rsidRDefault="000C61DA" w:rsidP="000C61DA">
      <w:pPr>
        <w:pStyle w:val="ListParagraph"/>
        <w:numPr>
          <w:ilvl w:val="0"/>
          <w:numId w:val="5"/>
        </w:numPr>
        <w:spacing w:line="360" w:lineRule="auto"/>
        <w:jc w:val="both"/>
        <w:rPr>
          <w:b/>
        </w:rPr>
      </w:pPr>
      <w:r w:rsidRPr="000C61DA">
        <w:rPr>
          <w:rFonts w:cs="Arial"/>
          <w:szCs w:val="24"/>
        </w:rPr>
        <w:t>Es importante destacar que la significancia del galardón de Bandera Azul radica en su papel de coordinación de todas las labores administrativas, proyectos relacionados con prácticas sostenibles y la responsabilidad ambiental de la empresa VARO S.A. Los procedimientos de otros departamentos se derivan de esta entidad.</w:t>
      </w:r>
    </w:p>
    <w:p w14:paraId="77B4CA07" w14:textId="77777777" w:rsidR="000C61DA" w:rsidRPr="000C61DA" w:rsidRDefault="000C61DA" w:rsidP="000C61DA">
      <w:pPr>
        <w:pStyle w:val="ListParagraph"/>
        <w:numPr>
          <w:ilvl w:val="0"/>
          <w:numId w:val="5"/>
        </w:numPr>
        <w:spacing w:line="360" w:lineRule="auto"/>
        <w:jc w:val="both"/>
        <w:rPr>
          <w:rFonts w:cs="Arial"/>
          <w:szCs w:val="24"/>
        </w:rPr>
      </w:pPr>
      <w:r w:rsidRPr="000C61DA">
        <w:rPr>
          <w:rFonts w:cs="Arial"/>
          <w:szCs w:val="24"/>
        </w:rPr>
        <w:t>Adicionalmente, la realización de este proyecto aportará mejoras esenciales en toda la empresa. A través de este manual, se lograrán diversos beneficios: se establecerá una guía principal para las tareas cotidianas, se facilitará la adaptación a cambios futuros, se desarrollará un plan de contingencia más sólido, se proporcionará una orientación clara al equipo respecto a sus responsabilidades y se optimizará la utilización de los recursos humanos y materiales disponibles, todo esto para ayudar a reducir el cambio climático.</w:t>
      </w:r>
    </w:p>
    <w:p w14:paraId="6DB76527" w14:textId="77777777" w:rsidR="000C61DA" w:rsidRPr="00C76F13" w:rsidRDefault="000C61DA" w:rsidP="000C61DA">
      <w:pPr>
        <w:pStyle w:val="ListParagraph"/>
        <w:numPr>
          <w:ilvl w:val="0"/>
          <w:numId w:val="5"/>
        </w:numPr>
        <w:spacing w:line="360" w:lineRule="auto"/>
        <w:jc w:val="both"/>
      </w:pPr>
      <w:r w:rsidRPr="000C61DA">
        <w:rPr>
          <w:rFonts w:cs="Arial"/>
          <w:szCs w:val="24"/>
        </w:rPr>
        <w:t>Igualmente, el proyecto ayudará a detectar posibles deficiencias en los procedimientos. Esto podría ser resultado de incumplimientos por parte de los colaboradores debilidades en los conocimientos técnicos que requieran capacitación. Este enfoque ayudará a prevenir la obsolescencia y a reducir la ineficiencia en la empresa VARO S.A en su esfuerzo por alcanzar el galardón de bandera azul en la categoría de cambio climático.</w:t>
      </w:r>
      <w:r w:rsidRPr="00C76F13">
        <w:t xml:space="preserve"> </w:t>
      </w:r>
    </w:p>
    <w:p w14:paraId="2FB077B0" w14:textId="77777777" w:rsidR="000C61DA" w:rsidRPr="000C61DA" w:rsidRDefault="000C61DA" w:rsidP="000C61DA">
      <w:pPr>
        <w:pStyle w:val="ListParagraph"/>
        <w:numPr>
          <w:ilvl w:val="0"/>
          <w:numId w:val="5"/>
        </w:numPr>
        <w:spacing w:line="360" w:lineRule="auto"/>
        <w:jc w:val="both"/>
        <w:rPr>
          <w:rFonts w:cs="Arial"/>
          <w:szCs w:val="24"/>
        </w:rPr>
      </w:pPr>
      <w:r w:rsidRPr="000C61DA">
        <w:rPr>
          <w:rFonts w:cs="Arial"/>
          <w:szCs w:val="24"/>
        </w:rPr>
        <w:t xml:space="preserve">Para la comercializadora VARO S.A obtener el galardón les afianza como una ventaja competitiva en el mercado, ya que en cierta forma sus clientes quienes los han hecho considerar este tipo de certificaciones de Bandera Azul y también por parte de la misma empresa, ya que pretenden diferenciarse. Por otra parte, la compañía no cuenta con ningún proveedor que tenga el galardón de Bandera </w:t>
      </w:r>
      <w:r w:rsidRPr="000C61DA">
        <w:rPr>
          <w:rFonts w:cs="Arial"/>
          <w:szCs w:val="24"/>
        </w:rPr>
        <w:lastRenderedPageBreak/>
        <w:t>Azul y además VARO S.A no cuenta con ninguna referencia previa de Bandera Azul, pero este programa es un proyecto que, si se ha visto especialmente en el sector público, por lo que han tomado obtener este galardón como una iniciativa interna.</w:t>
      </w:r>
    </w:p>
    <w:p w14:paraId="1FEC71C8" w14:textId="77777777" w:rsidR="000C61DA" w:rsidRPr="000C61DA" w:rsidRDefault="000C61DA" w:rsidP="000C61DA">
      <w:pPr>
        <w:pStyle w:val="ListParagraph"/>
        <w:numPr>
          <w:ilvl w:val="0"/>
          <w:numId w:val="5"/>
        </w:numPr>
        <w:spacing w:line="360" w:lineRule="auto"/>
        <w:jc w:val="both"/>
        <w:rPr>
          <w:rFonts w:cs="Arial"/>
          <w:szCs w:val="24"/>
        </w:rPr>
      </w:pPr>
      <w:r w:rsidRPr="000C61DA">
        <w:rPr>
          <w:rFonts w:cs="Arial"/>
          <w:szCs w:val="24"/>
        </w:rPr>
        <w:t>Para VARO S.A al ofrecer productos especialmente relacionados con limpieza, se considera que el obtener el galardón de Bandera Azul con categoría Cambio Climático se afianzará los clientes actuales y potenciales, debido a que en reiteradas ocasiones los clientes solicitan o buscan este tipo de certificaciones, al ellos también estar involucradas en buenas prácticas ambientales por la naturaleza de los nichos de mercado que atienden, como por ejemplo el sector industria que normalmente están involucrados con muchos procesos de certificaciones, por ende exigen/fomentan/buscan proveedores con características semejantes. A nivel de compras públicas, Sistema Integrado de Compras Públicas (SICOP) también puede generar un punto de inflexión en la selección de la empresa como proveedora. De igual forma, a nivel de mercadeo y en temas de posicionamiento la empresa considera que obtener este galardón aceleraría su imagen, al no solo pensar en la limpieza, si no también hacerlo de una forma sostenible y sustentable en el tiempo.</w:t>
      </w:r>
    </w:p>
    <w:p w14:paraId="6BB1139A" w14:textId="76601F1E" w:rsidR="00781D17" w:rsidRPr="00C76F13" w:rsidRDefault="00E043F2" w:rsidP="00433E36">
      <w:pPr>
        <w:pStyle w:val="Heading2"/>
        <w:numPr>
          <w:ilvl w:val="1"/>
          <w:numId w:val="5"/>
        </w:numPr>
        <w:spacing w:line="360" w:lineRule="auto"/>
        <w:jc w:val="both"/>
      </w:pPr>
      <w:r w:rsidRPr="00C76F13">
        <w:t>Objetivos de la investigación</w:t>
      </w:r>
      <w:bookmarkEnd w:id="15"/>
    </w:p>
    <w:p w14:paraId="0349E25A" w14:textId="77777777" w:rsidR="00485D64" w:rsidRPr="00C76F13" w:rsidRDefault="00781D17" w:rsidP="00433E36">
      <w:pPr>
        <w:spacing w:line="360" w:lineRule="auto"/>
        <w:jc w:val="both"/>
        <w:rPr>
          <w:rFonts w:cs="Arial"/>
          <w:i/>
          <w:szCs w:val="24"/>
        </w:rPr>
      </w:pPr>
      <w:bookmarkStart w:id="16" w:name="_Toc150533068"/>
      <w:r w:rsidRPr="00C76F13">
        <w:rPr>
          <w:rStyle w:val="Heading3Char"/>
        </w:rPr>
        <w:t>1.3.1</w:t>
      </w:r>
      <w:r w:rsidR="00485D64" w:rsidRPr="00C76F13">
        <w:rPr>
          <w:rStyle w:val="Heading3Char"/>
        </w:rPr>
        <w:t xml:space="preserve"> Objetivo General</w:t>
      </w:r>
      <w:bookmarkEnd w:id="16"/>
    </w:p>
    <w:p w14:paraId="447D3D49" w14:textId="4A1E9F94" w:rsidR="00485D64" w:rsidRPr="00C76F13" w:rsidRDefault="00485D64" w:rsidP="00433E36">
      <w:pPr>
        <w:spacing w:line="360" w:lineRule="auto"/>
        <w:ind w:firstLine="708"/>
        <w:jc w:val="both"/>
        <w:rPr>
          <w:rFonts w:cs="Arial"/>
          <w:szCs w:val="24"/>
        </w:rPr>
      </w:pPr>
      <w:r w:rsidRPr="00C76F13">
        <w:rPr>
          <w:rFonts w:cs="Arial"/>
          <w:szCs w:val="24"/>
        </w:rPr>
        <w:t xml:space="preserve">Desarrollar </w:t>
      </w:r>
      <w:r w:rsidR="000C184E">
        <w:rPr>
          <w:rFonts w:cs="Arial"/>
          <w:szCs w:val="24"/>
        </w:rPr>
        <w:t>estrategias</w:t>
      </w:r>
      <w:r w:rsidRPr="00C76F13">
        <w:rPr>
          <w:rFonts w:cs="Arial"/>
          <w:szCs w:val="24"/>
        </w:rPr>
        <w:t xml:space="preserve"> que </w:t>
      </w:r>
      <w:r w:rsidR="000C184E">
        <w:rPr>
          <w:rFonts w:cs="Arial"/>
          <w:szCs w:val="24"/>
        </w:rPr>
        <w:t xml:space="preserve">brinden apoyo </w:t>
      </w:r>
      <w:r w:rsidR="0038501E">
        <w:rPr>
          <w:rFonts w:cs="Arial"/>
          <w:szCs w:val="24"/>
        </w:rPr>
        <w:t>a los</w:t>
      </w:r>
      <w:r w:rsidR="005425FB">
        <w:rPr>
          <w:rFonts w:cs="Arial"/>
          <w:szCs w:val="24"/>
        </w:rPr>
        <w:t xml:space="preserve"> fundamentos requeridos para optar por el</w:t>
      </w:r>
      <w:r w:rsidRPr="00C76F13">
        <w:rPr>
          <w:rFonts w:cs="Arial"/>
          <w:szCs w:val="24"/>
        </w:rPr>
        <w:t xml:space="preserve"> </w:t>
      </w:r>
      <w:r w:rsidR="005425FB">
        <w:rPr>
          <w:rFonts w:cs="Arial"/>
          <w:szCs w:val="24"/>
        </w:rPr>
        <w:t>galardón de</w:t>
      </w:r>
      <w:r w:rsidRPr="00C76F13">
        <w:rPr>
          <w:rFonts w:cs="Arial"/>
          <w:szCs w:val="24"/>
        </w:rPr>
        <w:t xml:space="preserve"> Bandera Azul </w:t>
      </w:r>
      <w:r w:rsidR="005425FB">
        <w:rPr>
          <w:rFonts w:cs="Arial"/>
          <w:szCs w:val="24"/>
        </w:rPr>
        <w:t>para</w:t>
      </w:r>
      <w:r w:rsidRPr="00C76F13">
        <w:rPr>
          <w:rFonts w:cs="Arial"/>
          <w:szCs w:val="24"/>
        </w:rPr>
        <w:t xml:space="preserve"> la empresa </w:t>
      </w:r>
      <w:r w:rsidR="00440954">
        <w:rPr>
          <w:rFonts w:cs="Arial"/>
          <w:szCs w:val="24"/>
        </w:rPr>
        <w:t>VARO S.A</w:t>
      </w:r>
      <w:r w:rsidRPr="00C76F13">
        <w:rPr>
          <w:rFonts w:cs="Arial"/>
          <w:szCs w:val="24"/>
        </w:rPr>
        <w:t>, Venecia, San Carlos, 2023.</w:t>
      </w:r>
    </w:p>
    <w:p w14:paraId="13A4E1E8" w14:textId="77777777" w:rsidR="00485D64" w:rsidRPr="00C76F13" w:rsidRDefault="00485D64" w:rsidP="00433E36">
      <w:pPr>
        <w:pStyle w:val="Heading3"/>
        <w:spacing w:line="360" w:lineRule="auto"/>
        <w:jc w:val="both"/>
      </w:pPr>
      <w:bookmarkStart w:id="17" w:name="_Toc150533069"/>
      <w:r w:rsidRPr="00C76F13">
        <w:t>1.3.2 Objetivos Específicos</w:t>
      </w:r>
      <w:bookmarkEnd w:id="17"/>
    </w:p>
    <w:p w14:paraId="0D02A3E2" w14:textId="5C50D761" w:rsidR="00485D64" w:rsidRDefault="0038501E" w:rsidP="00433E36">
      <w:pPr>
        <w:pStyle w:val="selectable-text"/>
        <w:numPr>
          <w:ilvl w:val="0"/>
          <w:numId w:val="2"/>
        </w:numPr>
        <w:spacing w:line="360" w:lineRule="auto"/>
        <w:jc w:val="both"/>
        <w:rPr>
          <w:rFonts w:ascii="Arial" w:eastAsiaTheme="minorHAnsi" w:hAnsi="Arial" w:cs="Arial"/>
          <w:lang w:val="es-CR"/>
        </w:rPr>
      </w:pPr>
      <w:r>
        <w:rPr>
          <w:rFonts w:ascii="Arial" w:eastAsiaTheme="minorHAnsi" w:hAnsi="Arial" w:cs="Arial"/>
          <w:lang w:val="es-CR"/>
        </w:rPr>
        <w:t>Conocer la situación inicial</w:t>
      </w:r>
      <w:r w:rsidR="00485D64" w:rsidRPr="00C76F13">
        <w:rPr>
          <w:rFonts w:ascii="Arial" w:eastAsiaTheme="minorHAnsi" w:hAnsi="Arial" w:cs="Arial"/>
          <w:lang w:val="es-CR"/>
        </w:rPr>
        <w:t xml:space="preserve"> de la empresa en relación con los criterios de Bandera Azul.</w:t>
      </w:r>
    </w:p>
    <w:p w14:paraId="246381FA" w14:textId="656F5050" w:rsidR="0038501E" w:rsidRPr="00C76F13" w:rsidRDefault="0038501E" w:rsidP="00433E36">
      <w:pPr>
        <w:pStyle w:val="selectable-text"/>
        <w:numPr>
          <w:ilvl w:val="0"/>
          <w:numId w:val="2"/>
        </w:numPr>
        <w:spacing w:line="360" w:lineRule="auto"/>
        <w:jc w:val="both"/>
        <w:rPr>
          <w:rFonts w:ascii="Arial" w:eastAsiaTheme="minorHAnsi" w:hAnsi="Arial" w:cs="Arial"/>
          <w:lang w:val="es-CR"/>
        </w:rPr>
      </w:pPr>
      <w:r>
        <w:rPr>
          <w:rFonts w:ascii="Arial" w:eastAsiaTheme="minorHAnsi" w:hAnsi="Arial" w:cs="Arial"/>
          <w:lang w:val="es-CR"/>
        </w:rPr>
        <w:t>Realizar un manual de procedimientos para cada uno de los parámetros solicitados en el Informe Final de Bandera Azul.</w:t>
      </w:r>
    </w:p>
    <w:p w14:paraId="7B1EE36D" w14:textId="7566653E" w:rsidR="00FB75DF" w:rsidRDefault="00485D64" w:rsidP="00433E36">
      <w:pPr>
        <w:pStyle w:val="selectable-text"/>
        <w:numPr>
          <w:ilvl w:val="0"/>
          <w:numId w:val="2"/>
        </w:numPr>
        <w:spacing w:line="360" w:lineRule="auto"/>
        <w:jc w:val="both"/>
        <w:rPr>
          <w:rFonts w:ascii="Arial" w:eastAsiaTheme="minorHAnsi" w:hAnsi="Arial" w:cs="Arial"/>
          <w:lang w:val="es-CR"/>
        </w:rPr>
      </w:pPr>
      <w:r w:rsidRPr="00873FE7">
        <w:rPr>
          <w:rFonts w:ascii="Arial" w:eastAsiaTheme="minorHAnsi" w:hAnsi="Arial" w:cs="Arial"/>
          <w:lang w:val="es-CR"/>
        </w:rPr>
        <w:lastRenderedPageBreak/>
        <w:t>Brindar capacitación</w:t>
      </w:r>
      <w:r w:rsidRPr="00C76F13">
        <w:rPr>
          <w:rFonts w:ascii="Arial" w:eastAsiaTheme="minorHAnsi" w:hAnsi="Arial" w:cs="Arial"/>
          <w:lang w:val="es-CR"/>
        </w:rPr>
        <w:t xml:space="preserve"> y educación sobre prácticas sostenibles </w:t>
      </w:r>
      <w:r w:rsidR="00873FE7">
        <w:rPr>
          <w:rFonts w:ascii="Arial" w:eastAsiaTheme="minorHAnsi" w:hAnsi="Arial" w:cs="Arial"/>
          <w:lang w:val="es-CR"/>
        </w:rPr>
        <w:t xml:space="preserve">como requisito de los parámetros de Bandera Azul </w:t>
      </w:r>
      <w:r w:rsidRPr="00C76F13">
        <w:rPr>
          <w:rFonts w:ascii="Arial" w:eastAsiaTheme="minorHAnsi" w:hAnsi="Arial" w:cs="Arial"/>
          <w:lang w:val="es-CR"/>
        </w:rPr>
        <w:t xml:space="preserve">al personal de </w:t>
      </w:r>
      <w:r w:rsidR="00440954">
        <w:rPr>
          <w:rFonts w:ascii="Arial" w:eastAsiaTheme="minorHAnsi" w:hAnsi="Arial" w:cs="Arial"/>
          <w:lang w:val="es-CR"/>
        </w:rPr>
        <w:t>VARO S.A</w:t>
      </w:r>
      <w:r w:rsidRPr="00C76F13">
        <w:rPr>
          <w:rFonts w:ascii="Arial" w:eastAsiaTheme="minorHAnsi" w:hAnsi="Arial" w:cs="Arial"/>
          <w:lang w:val="es-CR"/>
        </w:rPr>
        <w:t xml:space="preserve">. </w:t>
      </w:r>
    </w:p>
    <w:p w14:paraId="0E8DC011" w14:textId="599C4D5D" w:rsidR="00433E36" w:rsidRPr="00873FE7" w:rsidRDefault="00E926FC" w:rsidP="00433E36">
      <w:pPr>
        <w:pStyle w:val="selectable-text"/>
        <w:numPr>
          <w:ilvl w:val="0"/>
          <w:numId w:val="2"/>
        </w:numPr>
        <w:spacing w:line="360" w:lineRule="auto"/>
        <w:jc w:val="both"/>
        <w:rPr>
          <w:rFonts w:ascii="Arial" w:eastAsiaTheme="minorHAnsi" w:hAnsi="Arial" w:cs="Arial"/>
          <w:lang w:val="es-CR"/>
        </w:rPr>
      </w:pPr>
      <w:r w:rsidRPr="00433E36">
        <w:rPr>
          <w:rFonts w:ascii="Arial" w:eastAsiaTheme="minorHAnsi" w:hAnsi="Arial" w:cs="Arial"/>
          <w:lang w:val="es-CR"/>
        </w:rPr>
        <w:t>Establecer estrategia</w:t>
      </w:r>
      <w:r w:rsidR="0038501E">
        <w:rPr>
          <w:rFonts w:ascii="Arial" w:eastAsiaTheme="minorHAnsi" w:hAnsi="Arial" w:cs="Arial"/>
          <w:lang w:val="es-CR"/>
        </w:rPr>
        <w:t>s</w:t>
      </w:r>
      <w:r w:rsidRPr="00433E36">
        <w:rPr>
          <w:rFonts w:ascii="Arial" w:eastAsiaTheme="minorHAnsi" w:hAnsi="Arial" w:cs="Arial"/>
          <w:lang w:val="es-CR"/>
        </w:rPr>
        <w:t xml:space="preserve"> de comunicación utilizando </w:t>
      </w:r>
      <w:r w:rsidR="0038501E" w:rsidRPr="00433E36">
        <w:rPr>
          <w:rFonts w:ascii="Arial" w:eastAsiaTheme="minorHAnsi" w:hAnsi="Arial" w:cs="Arial"/>
          <w:lang w:val="es-CR"/>
        </w:rPr>
        <w:t>el galardón</w:t>
      </w:r>
      <w:r w:rsidRPr="00433E36">
        <w:rPr>
          <w:rFonts w:ascii="Arial" w:eastAsiaTheme="minorHAnsi" w:hAnsi="Arial" w:cs="Arial"/>
          <w:lang w:val="es-CR"/>
        </w:rPr>
        <w:t xml:space="preserve"> de Bandera Azul</w:t>
      </w:r>
      <w:r w:rsidR="00504235" w:rsidRPr="00433E36">
        <w:rPr>
          <w:rFonts w:ascii="Arial" w:eastAsiaTheme="minorHAnsi" w:hAnsi="Arial" w:cs="Arial"/>
          <w:lang w:val="es-CR"/>
        </w:rPr>
        <w:t>.</w:t>
      </w:r>
    </w:p>
    <w:p w14:paraId="6F5BC9F7" w14:textId="17463CA8" w:rsidR="00A5666B" w:rsidRPr="00A5666B" w:rsidRDefault="00E043F2" w:rsidP="00433E36">
      <w:pPr>
        <w:pStyle w:val="Heading2"/>
        <w:numPr>
          <w:ilvl w:val="1"/>
          <w:numId w:val="5"/>
        </w:numPr>
        <w:spacing w:line="360" w:lineRule="auto"/>
        <w:jc w:val="both"/>
      </w:pPr>
      <w:bookmarkStart w:id="18" w:name="_Toc150533070"/>
      <w:r w:rsidRPr="00C76F13">
        <w:t>Pregunta de investigación</w:t>
      </w:r>
      <w:bookmarkEnd w:id="18"/>
    </w:p>
    <w:p w14:paraId="43E8BA0F" w14:textId="278F2B54" w:rsidR="00F57923" w:rsidRDefault="00873FE7" w:rsidP="00433E36">
      <w:pPr>
        <w:spacing w:line="360" w:lineRule="auto"/>
        <w:ind w:firstLine="708"/>
        <w:jc w:val="both"/>
        <w:rPr>
          <w:rFonts w:cs="Arial"/>
          <w:szCs w:val="24"/>
        </w:rPr>
      </w:pPr>
      <w:r w:rsidRPr="00C76F13">
        <w:rPr>
          <w:rFonts w:cs="Arial"/>
          <w:szCs w:val="24"/>
        </w:rPr>
        <w:t xml:space="preserve">¿Cuenta la empresa </w:t>
      </w:r>
      <w:r>
        <w:rPr>
          <w:rFonts w:cs="Arial"/>
          <w:szCs w:val="24"/>
        </w:rPr>
        <w:t>VARO S.</w:t>
      </w:r>
      <w:r w:rsidR="00440954">
        <w:rPr>
          <w:rFonts w:cs="Arial"/>
          <w:szCs w:val="24"/>
        </w:rPr>
        <w:t>A</w:t>
      </w:r>
      <w:r w:rsidR="00F57923" w:rsidRPr="00C76F13">
        <w:rPr>
          <w:rFonts w:cs="Arial"/>
          <w:szCs w:val="24"/>
        </w:rPr>
        <w:t xml:space="preserve"> con </w:t>
      </w:r>
      <w:r w:rsidR="007B289E">
        <w:rPr>
          <w:rFonts w:cs="Arial"/>
          <w:szCs w:val="24"/>
        </w:rPr>
        <w:t>estrategias</w:t>
      </w:r>
      <w:r>
        <w:rPr>
          <w:rFonts w:cs="Arial"/>
          <w:szCs w:val="24"/>
        </w:rPr>
        <w:t xml:space="preserve"> necesarios</w:t>
      </w:r>
      <w:r w:rsidR="00F57923" w:rsidRPr="00C76F13">
        <w:rPr>
          <w:rFonts w:cs="Arial"/>
          <w:szCs w:val="24"/>
        </w:rPr>
        <w:t xml:space="preserve"> para obtener una </w:t>
      </w:r>
      <w:r w:rsidR="00F44C8B">
        <w:rPr>
          <w:rFonts w:cs="Arial"/>
          <w:szCs w:val="24"/>
        </w:rPr>
        <w:t>galardón</w:t>
      </w:r>
      <w:r w:rsidR="00F57923" w:rsidRPr="00C76F13">
        <w:rPr>
          <w:rFonts w:cs="Arial"/>
          <w:szCs w:val="24"/>
        </w:rPr>
        <w:t xml:space="preserve"> de Bandera Azul con la categoría de Cambio Climático? </w:t>
      </w:r>
    </w:p>
    <w:p w14:paraId="03E026F3" w14:textId="4942E47C" w:rsidR="00873FE7" w:rsidRDefault="00873FE7" w:rsidP="00433E36">
      <w:pPr>
        <w:spacing w:line="360" w:lineRule="auto"/>
        <w:ind w:firstLine="708"/>
        <w:jc w:val="both"/>
      </w:pPr>
    </w:p>
    <w:p w14:paraId="26444955" w14:textId="4A7FD379" w:rsidR="00873FE7" w:rsidRDefault="00873FE7" w:rsidP="00433E36">
      <w:pPr>
        <w:spacing w:line="360" w:lineRule="auto"/>
        <w:ind w:firstLine="708"/>
        <w:jc w:val="both"/>
      </w:pPr>
    </w:p>
    <w:p w14:paraId="24E098C2" w14:textId="11F1CE6B" w:rsidR="00873FE7" w:rsidRDefault="00873FE7" w:rsidP="00433E36">
      <w:pPr>
        <w:spacing w:line="360" w:lineRule="auto"/>
        <w:ind w:firstLine="708"/>
        <w:jc w:val="both"/>
      </w:pPr>
    </w:p>
    <w:p w14:paraId="04888FCE" w14:textId="7A65F871" w:rsidR="00873FE7" w:rsidRDefault="00873FE7" w:rsidP="00433E36">
      <w:pPr>
        <w:spacing w:line="360" w:lineRule="auto"/>
        <w:ind w:firstLine="708"/>
        <w:jc w:val="both"/>
      </w:pPr>
    </w:p>
    <w:p w14:paraId="34F8FDD0" w14:textId="28F6F03D" w:rsidR="00873FE7" w:rsidRDefault="00873FE7" w:rsidP="00433E36">
      <w:pPr>
        <w:spacing w:line="360" w:lineRule="auto"/>
        <w:ind w:firstLine="708"/>
        <w:jc w:val="both"/>
      </w:pPr>
    </w:p>
    <w:p w14:paraId="246B2EC0" w14:textId="7268C1E1" w:rsidR="00873FE7" w:rsidRDefault="00873FE7" w:rsidP="00433E36">
      <w:pPr>
        <w:spacing w:line="360" w:lineRule="auto"/>
        <w:ind w:firstLine="708"/>
        <w:jc w:val="both"/>
      </w:pPr>
    </w:p>
    <w:p w14:paraId="37E2CD73" w14:textId="12F0803C" w:rsidR="00873FE7" w:rsidRDefault="00873FE7" w:rsidP="00433E36">
      <w:pPr>
        <w:spacing w:line="360" w:lineRule="auto"/>
        <w:ind w:firstLine="708"/>
        <w:jc w:val="both"/>
      </w:pPr>
    </w:p>
    <w:p w14:paraId="2F742DE7" w14:textId="1711C1ED" w:rsidR="00873FE7" w:rsidRDefault="00873FE7" w:rsidP="00433E36">
      <w:pPr>
        <w:spacing w:line="360" w:lineRule="auto"/>
        <w:ind w:firstLine="708"/>
        <w:jc w:val="both"/>
      </w:pPr>
    </w:p>
    <w:p w14:paraId="1F494DC2" w14:textId="5A38C8D7" w:rsidR="00873FE7" w:rsidRDefault="00873FE7" w:rsidP="00433E36">
      <w:pPr>
        <w:spacing w:line="360" w:lineRule="auto"/>
        <w:ind w:firstLine="708"/>
        <w:jc w:val="both"/>
      </w:pPr>
    </w:p>
    <w:p w14:paraId="4F7DD73E" w14:textId="29B73805" w:rsidR="00873FE7" w:rsidRDefault="00873FE7" w:rsidP="00433E36">
      <w:pPr>
        <w:spacing w:line="360" w:lineRule="auto"/>
        <w:ind w:firstLine="708"/>
        <w:jc w:val="both"/>
      </w:pPr>
    </w:p>
    <w:p w14:paraId="74ECF121" w14:textId="40EB6C9C" w:rsidR="00873FE7" w:rsidRDefault="00873FE7" w:rsidP="00433E36">
      <w:pPr>
        <w:spacing w:line="360" w:lineRule="auto"/>
        <w:ind w:firstLine="708"/>
        <w:jc w:val="both"/>
      </w:pPr>
    </w:p>
    <w:p w14:paraId="22B26C9F" w14:textId="3AC8D00A" w:rsidR="00873FE7" w:rsidRDefault="00873FE7" w:rsidP="00433E36">
      <w:pPr>
        <w:spacing w:line="360" w:lineRule="auto"/>
        <w:ind w:firstLine="708"/>
        <w:jc w:val="both"/>
      </w:pPr>
    </w:p>
    <w:p w14:paraId="44E1E49A" w14:textId="290BC109" w:rsidR="00873FE7" w:rsidRDefault="00873FE7" w:rsidP="00433E36">
      <w:pPr>
        <w:spacing w:line="360" w:lineRule="auto"/>
        <w:ind w:firstLine="708"/>
        <w:jc w:val="both"/>
      </w:pPr>
    </w:p>
    <w:p w14:paraId="42F94EFC" w14:textId="7157F5C8" w:rsidR="00873FE7" w:rsidRDefault="00873FE7" w:rsidP="00433E36">
      <w:pPr>
        <w:spacing w:line="360" w:lineRule="auto"/>
        <w:ind w:firstLine="708"/>
        <w:jc w:val="both"/>
      </w:pPr>
    </w:p>
    <w:p w14:paraId="567CEA7F" w14:textId="77777777" w:rsidR="00873FE7" w:rsidRDefault="00873FE7" w:rsidP="00433E36">
      <w:pPr>
        <w:spacing w:line="360" w:lineRule="auto"/>
        <w:ind w:firstLine="708"/>
        <w:jc w:val="both"/>
      </w:pPr>
    </w:p>
    <w:p w14:paraId="6E38F0B2" w14:textId="77777777" w:rsidR="00873FE7" w:rsidRPr="00C76F13" w:rsidRDefault="00873FE7" w:rsidP="00433E36">
      <w:pPr>
        <w:spacing w:line="360" w:lineRule="auto"/>
        <w:ind w:firstLine="708"/>
        <w:jc w:val="both"/>
      </w:pPr>
    </w:p>
    <w:p w14:paraId="1251E9DA" w14:textId="7C91C588" w:rsidR="00A5666B" w:rsidRPr="00A5666B" w:rsidRDefault="00E043F2" w:rsidP="00433E36">
      <w:pPr>
        <w:pStyle w:val="Heading1"/>
        <w:spacing w:line="360" w:lineRule="auto"/>
        <w:jc w:val="center"/>
      </w:pPr>
      <w:bookmarkStart w:id="19" w:name="_Toc150533071"/>
      <w:r w:rsidRPr="00C76F13">
        <w:lastRenderedPageBreak/>
        <w:t>Capítulo II Revisión de la literatura</w:t>
      </w:r>
      <w:bookmarkEnd w:id="19"/>
    </w:p>
    <w:p w14:paraId="1492BBDD" w14:textId="77777777" w:rsidR="009C7E3E" w:rsidRPr="00C76F13" w:rsidRDefault="002250A2" w:rsidP="00433E36">
      <w:pPr>
        <w:spacing w:line="360" w:lineRule="auto"/>
        <w:ind w:firstLine="708"/>
        <w:jc w:val="both"/>
        <w:rPr>
          <w:rFonts w:cs="Arial"/>
          <w:szCs w:val="24"/>
        </w:rPr>
      </w:pPr>
      <w:r w:rsidRPr="00C76F13">
        <w:rPr>
          <w:rFonts w:cs="Arial"/>
          <w:szCs w:val="24"/>
        </w:rPr>
        <w:t>En este capítulo, se abordan conceptos que van desde lo amplio hasta lo particular, todos ellos relacionados con el análisis de procedimientos, además de exponer los principios teóricos que respaldan la metodología de esta investigación. Es de suma importancia poseer un entendimiento teórico y fundamentado para que el estudio sea válido.</w:t>
      </w:r>
    </w:p>
    <w:p w14:paraId="6B82B148" w14:textId="062FF926" w:rsidR="00A5666B" w:rsidRPr="00A5666B" w:rsidRDefault="002250A2" w:rsidP="008E217A">
      <w:pPr>
        <w:pStyle w:val="Heading2"/>
      </w:pPr>
      <w:bookmarkStart w:id="20" w:name="_Toc150533072"/>
      <w:r w:rsidRPr="00C76F13">
        <w:t>Administración</w:t>
      </w:r>
      <w:bookmarkEnd w:id="20"/>
    </w:p>
    <w:p w14:paraId="47413436" w14:textId="77777777" w:rsidR="0033656D" w:rsidRPr="00C76F13" w:rsidRDefault="002B50A0" w:rsidP="00433E36">
      <w:pPr>
        <w:spacing w:line="360" w:lineRule="auto"/>
        <w:ind w:firstLine="708"/>
        <w:jc w:val="both"/>
      </w:pPr>
      <w:r w:rsidRPr="00C76F13">
        <w:t>“Los orígenes de la administración y su constante evolución, está en correspondencia con el desarrollo tecnológico, científico e industrial alcanzado por el hombre</w:t>
      </w:r>
      <w:r w:rsidR="00215A2D" w:rsidRPr="00C76F13">
        <w:t xml:space="preserve">. </w:t>
      </w:r>
      <w:r w:rsidRPr="00C76F13">
        <w:t>A medida que se incrementaban las infraestructuras productivas como parte de su propia evolución y desarrollo, era necesario crear modelos de gestión que permitieran organizar las fuerzas de producción creándose las empresas como instituciones sociales” (Arguello Pazmiño et al., 2020)</w:t>
      </w:r>
      <w:r w:rsidR="002F11AB" w:rsidRPr="00C76F13">
        <w:t xml:space="preserve">. </w:t>
      </w:r>
    </w:p>
    <w:p w14:paraId="2B7CD72E" w14:textId="77777777" w:rsidR="002F11AB" w:rsidRPr="00C76F13" w:rsidRDefault="00215A2D" w:rsidP="00433E36">
      <w:pPr>
        <w:spacing w:line="360" w:lineRule="auto"/>
        <w:ind w:firstLine="708"/>
        <w:jc w:val="both"/>
      </w:pPr>
      <w:r w:rsidRPr="00C76F13">
        <w:t xml:space="preserve">Con el pasar de los años, la administración se fue aplicando en muchas áreas como en las empresas, negocios internacionales, mercadeo, finanzas, producción, recursos humanos, entre otros, esto porque la administración ayuda a </w:t>
      </w:r>
      <w:r w:rsidR="002F11AB" w:rsidRPr="00C76F13">
        <w:t>gestionar, organizar, dirigir y asignar recursos eficientemente, para lograr un objetivo determinado.</w:t>
      </w:r>
    </w:p>
    <w:p w14:paraId="6F57D833" w14:textId="77777777" w:rsidR="0033656D" w:rsidRPr="00C76F13" w:rsidRDefault="00F0066E" w:rsidP="00433E36">
      <w:pPr>
        <w:spacing w:line="360" w:lineRule="auto"/>
        <w:ind w:firstLine="708"/>
        <w:jc w:val="both"/>
      </w:pPr>
      <w:r w:rsidRPr="00C76F13">
        <w:t>“La administración constituye el proceso de conseguir que las cosas se realicen, de manera eficiente y eficaz, con las personas y por medio de ellas</w:t>
      </w:r>
      <w:r w:rsidR="002B50A0" w:rsidRPr="00C76F13">
        <w:t>.</w:t>
      </w:r>
      <w:r w:rsidRPr="00C76F13">
        <w:t xml:space="preserve">” </w:t>
      </w:r>
      <w:r w:rsidR="00215A2D" w:rsidRPr="00C76F13">
        <w:t>(Robbins et al., 2017)</w:t>
      </w:r>
      <w:r w:rsidR="002F11AB" w:rsidRPr="00C76F13">
        <w:t xml:space="preserve">. </w:t>
      </w:r>
    </w:p>
    <w:p w14:paraId="180E0A3A" w14:textId="77777777" w:rsidR="005D1A62" w:rsidRPr="00C76F13" w:rsidRDefault="002F11AB" w:rsidP="00433E36">
      <w:pPr>
        <w:spacing w:line="360" w:lineRule="auto"/>
        <w:ind w:firstLine="708"/>
        <w:jc w:val="both"/>
      </w:pPr>
      <w:r w:rsidRPr="00C76F13">
        <w:t xml:space="preserve">Se puede decir que estas se aplican en la administración debido a que la eficacia hace referencia al logro de las metas establecidas ya sea en una organización o de manera personal y la eficiencia se refiere al logro de dichas metas, pero con la menor cantidad de recursos posibles, ambas hacen que un proyecto pueda realizarse de manera exitosa y sostenible. </w:t>
      </w:r>
    </w:p>
    <w:p w14:paraId="6DAB038C" w14:textId="77777777" w:rsidR="002F11AB" w:rsidRPr="00C76F13" w:rsidRDefault="00D8219A" w:rsidP="00433E36">
      <w:pPr>
        <w:spacing w:line="360" w:lineRule="auto"/>
        <w:ind w:firstLine="708"/>
        <w:jc w:val="both"/>
      </w:pPr>
      <w:r w:rsidRPr="00C76F13">
        <w:t>“</w:t>
      </w:r>
      <w:r w:rsidR="002F11AB" w:rsidRPr="00C76F13">
        <w:t xml:space="preserve">La administración es un acto de coordinación humana que busca alcanzar resultados en el trabajo organizado. La administración es la suma de los esfuerzos individuales (coordinados), cuyo resultado es superior a los esfuerzos individuales. </w:t>
      </w:r>
      <w:r w:rsidR="002F11AB" w:rsidRPr="00C76F13">
        <w:lastRenderedPageBreak/>
        <w:t>Cuando el ser humano comenzó a vivir en comunidades tribales logró una mayor y mejor coordinación al dividir el trabajo conjunto (como cazar, mover una roca o recolectar alimentos) entre los miembros de la tribu y al establecer unidades de tiempo para sembrar, cosechar, preparar la tierra, comercializar, etcétera. De esta forma reconoció los ciclos estacionales, lo que le permitió mejorar sus procesos. De ahí que podamos predefinir, en términos generales, que la administración es</w:t>
      </w:r>
      <w:r w:rsidRPr="00C76F13">
        <w:t>: La disciplina que estudia los procesos productivos del trabajo humano con el fin de generar la mayor eficiencia y eficacia para obtener la mejor efectividad en relación con los recursos financieros, tecnológicos, comerciales y humanos utilizados en tiempos establecidos.” (Hernández y Rodríguez et al., 2020)</w:t>
      </w:r>
    </w:p>
    <w:p w14:paraId="6B47ECBE" w14:textId="61509450" w:rsidR="00A5666B" w:rsidRPr="00A5666B" w:rsidRDefault="002250A2" w:rsidP="00076B11">
      <w:pPr>
        <w:pStyle w:val="Heading2"/>
        <w:spacing w:line="360" w:lineRule="auto"/>
      </w:pPr>
      <w:bookmarkStart w:id="21" w:name="_Toc150533073"/>
      <w:r w:rsidRPr="00C76F13">
        <w:t>Manual de procedimientos</w:t>
      </w:r>
      <w:bookmarkEnd w:id="21"/>
    </w:p>
    <w:p w14:paraId="18658152" w14:textId="77777777" w:rsidR="00AB5635" w:rsidRPr="00C76F13" w:rsidRDefault="0033656D" w:rsidP="00076B11">
      <w:pPr>
        <w:spacing w:line="360" w:lineRule="auto"/>
        <w:ind w:firstLine="708"/>
        <w:jc w:val="both"/>
      </w:pPr>
      <w:r w:rsidRPr="00C76F13">
        <w:t xml:space="preserve"> </w:t>
      </w:r>
      <w:r w:rsidR="00AB5635" w:rsidRPr="00C76F13">
        <w:t>“Un </w:t>
      </w:r>
      <w:hyperlink r:id="rId12" w:history="1">
        <w:r w:rsidR="00AB5635" w:rsidRPr="00C76F13">
          <w:t>manual</w:t>
        </w:r>
      </w:hyperlink>
      <w:r w:rsidR="00AB5635" w:rsidRPr="00C76F13">
        <w:t> de </w:t>
      </w:r>
      <w:hyperlink r:id="rId13" w:history="1">
        <w:r w:rsidR="00AB5635" w:rsidRPr="00C76F13">
          <w:t>procedimientos</w:t>
        </w:r>
      </w:hyperlink>
      <w:r w:rsidR="00AB5635" w:rsidRPr="00C76F13">
        <w:t> es el documento que contiene la descripción de actividades que deben seguirse en la realización de las </w:t>
      </w:r>
      <w:hyperlink r:id="rId14" w:history="1">
        <w:r w:rsidR="00AB5635" w:rsidRPr="00C76F13">
          <w:t>funciones</w:t>
        </w:r>
      </w:hyperlink>
      <w:r w:rsidR="00AB5635" w:rsidRPr="00C76F13">
        <w:t> de una unidad administrativa, o de dos o más de ellas. El manual incluye además los puestos o unidades administrativas que intervienen precisando su. </w:t>
      </w:r>
      <w:hyperlink r:id="rId15" w:history="1">
        <w:r w:rsidR="00AB5635" w:rsidRPr="00C76F13">
          <w:t>responsabilidad</w:t>
        </w:r>
      </w:hyperlink>
      <w:r w:rsidR="00AB5635" w:rsidRPr="00C76F13">
        <w:t> y participación</w:t>
      </w:r>
      <w:r w:rsidRPr="00C76F13">
        <w:t>.</w:t>
      </w:r>
      <w:r w:rsidR="00AB5635" w:rsidRPr="00C76F13">
        <w:t xml:space="preserve">” </w:t>
      </w:r>
      <w:r w:rsidRPr="00C76F13">
        <w:t xml:space="preserve">(Vivanco Vergara, 2017). </w:t>
      </w:r>
    </w:p>
    <w:p w14:paraId="091EF3F8" w14:textId="77777777" w:rsidR="0033656D" w:rsidRPr="00C76F13" w:rsidRDefault="0033656D" w:rsidP="00433E36">
      <w:pPr>
        <w:spacing w:line="360" w:lineRule="auto"/>
        <w:ind w:firstLine="708"/>
        <w:jc w:val="both"/>
      </w:pPr>
      <w:r w:rsidRPr="00C76F13">
        <w:t>En otras palabras, un manual de procedimientos es una herramienta importante para la ejecución del sistema de control interno, en el cual se deben incluir todas las actividades a realizar en la empresa y establecer las responsabilidades de cada colaborados para el cumplimiento de los objetivos de la compañía.</w:t>
      </w:r>
    </w:p>
    <w:p w14:paraId="03822805" w14:textId="77777777" w:rsidR="0033656D" w:rsidRPr="00C76F13" w:rsidRDefault="0036122B" w:rsidP="00433E36">
      <w:pPr>
        <w:spacing w:line="360" w:lineRule="auto"/>
        <w:ind w:firstLine="708"/>
        <w:jc w:val="both"/>
      </w:pPr>
      <w:r w:rsidRPr="00C76F13">
        <w:t>Según Vivanco Vergara (2017) c</w:t>
      </w:r>
      <w:r w:rsidR="0033656D" w:rsidRPr="00C76F13">
        <w:t xml:space="preserve">ontar con un Manual de Procedimientos genera ventajas a </w:t>
      </w:r>
      <w:r w:rsidR="001333BD" w:rsidRPr="00C76F13">
        <w:t>las empresas</w:t>
      </w:r>
      <w:r w:rsidRPr="00C76F13">
        <w:t xml:space="preserve"> </w:t>
      </w:r>
      <w:r w:rsidR="0033656D" w:rsidRPr="00C76F13">
        <w:t>para la que se diseña, y</w:t>
      </w:r>
      <w:r w:rsidRPr="00C76F13">
        <w:t xml:space="preserve"> principalmente</w:t>
      </w:r>
      <w:r w:rsidR="0033656D" w:rsidRPr="00C76F13">
        <w:t xml:space="preserve"> para el </w:t>
      </w:r>
      <w:r w:rsidRPr="00C76F13">
        <w:t>colaborador</w:t>
      </w:r>
      <w:r w:rsidR="0033656D" w:rsidRPr="00C76F13">
        <w:t xml:space="preserve">, ya que le permite cumplir en mejor tiempo con sus objetivos particulares, y utilizar los mejores medios, para así contribuir a los objetivos institucionales, a </w:t>
      </w:r>
      <w:r w:rsidR="001333BD" w:rsidRPr="00C76F13">
        <w:t>continuación,</w:t>
      </w:r>
      <w:r w:rsidR="0033656D" w:rsidRPr="00C76F13">
        <w:t xml:space="preserve"> </w:t>
      </w:r>
      <w:r w:rsidRPr="00C76F13">
        <w:t>se mencionan</w:t>
      </w:r>
      <w:r w:rsidR="0033656D" w:rsidRPr="00C76F13">
        <w:t xml:space="preserve"> las ventajas que ofrece el contar con un manual de </w:t>
      </w:r>
      <w:r w:rsidRPr="00C76F13">
        <w:t>procedimientos:</w:t>
      </w:r>
    </w:p>
    <w:p w14:paraId="334600C3" w14:textId="77777777" w:rsidR="0033656D" w:rsidRPr="00C76F13" w:rsidRDefault="0033656D" w:rsidP="00433E36">
      <w:pPr>
        <w:pStyle w:val="ListParagraph"/>
        <w:numPr>
          <w:ilvl w:val="0"/>
          <w:numId w:val="7"/>
        </w:numPr>
        <w:spacing w:line="360" w:lineRule="auto"/>
        <w:jc w:val="both"/>
      </w:pPr>
      <w:r w:rsidRPr="00C76F13">
        <w:t>Permiten fundamentar los procedimientos bajo un Marco Jurídico - Administrativo establecido.</w:t>
      </w:r>
    </w:p>
    <w:p w14:paraId="1F98147B" w14:textId="77777777" w:rsidR="0033656D" w:rsidRPr="00C76F13" w:rsidRDefault="0033656D" w:rsidP="00433E36">
      <w:pPr>
        <w:pStyle w:val="ListParagraph"/>
        <w:numPr>
          <w:ilvl w:val="0"/>
          <w:numId w:val="7"/>
        </w:numPr>
        <w:spacing w:line="360" w:lineRule="auto"/>
        <w:jc w:val="both"/>
      </w:pPr>
      <w:r w:rsidRPr="00C76F13">
        <w:rPr>
          <w:rFonts w:ascii="Verdana" w:hAnsi="Verdana"/>
          <w:color w:val="000000"/>
          <w:sz w:val="20"/>
          <w:szCs w:val="20"/>
        </w:rPr>
        <w:lastRenderedPageBreak/>
        <w:t xml:space="preserve"> </w:t>
      </w:r>
      <w:r w:rsidRPr="00C76F13">
        <w:t>Contribuyen a la unificación de los criterios en la elaboración de las actividades y uniformidad en el trabajo.</w:t>
      </w:r>
    </w:p>
    <w:p w14:paraId="28566BC8" w14:textId="77777777" w:rsidR="0033656D" w:rsidRPr="00C76F13" w:rsidRDefault="0033656D" w:rsidP="00433E36">
      <w:pPr>
        <w:pStyle w:val="ListParagraph"/>
        <w:numPr>
          <w:ilvl w:val="0"/>
          <w:numId w:val="7"/>
        </w:numPr>
        <w:spacing w:line="360" w:lineRule="auto"/>
        <w:jc w:val="both"/>
      </w:pPr>
      <w:r w:rsidRPr="00C76F13">
        <w:t>Estandarizan los métodos de trabajo.</w:t>
      </w:r>
    </w:p>
    <w:p w14:paraId="16719ADF" w14:textId="77777777" w:rsidR="0033656D" w:rsidRPr="00C76F13" w:rsidRDefault="0033656D" w:rsidP="00433E36">
      <w:pPr>
        <w:pStyle w:val="ListParagraph"/>
        <w:numPr>
          <w:ilvl w:val="0"/>
          <w:numId w:val="7"/>
        </w:numPr>
        <w:spacing w:line="360" w:lineRule="auto"/>
        <w:jc w:val="both"/>
      </w:pPr>
      <w:r w:rsidRPr="00C76F13">
        <w:t>Ayudan al desarrollo de las actividades de manera eficiente y permiten conocer la ubicación de los documentos en general. La ubicación consiste en identificar dentro del procedimiento el lugar físico en donde se encuentran los documentos que acompañan a las actividades, éste puede ser: archivero, computadora, diskette, escritorio, almacén, entre otras.</w:t>
      </w:r>
    </w:p>
    <w:p w14:paraId="1F4F0DDE" w14:textId="77777777" w:rsidR="0033656D" w:rsidRPr="00C76F13" w:rsidRDefault="0033656D" w:rsidP="00433E36">
      <w:pPr>
        <w:pStyle w:val="ListParagraph"/>
        <w:numPr>
          <w:ilvl w:val="0"/>
          <w:numId w:val="7"/>
        </w:numPr>
        <w:spacing w:line="360" w:lineRule="auto"/>
        <w:jc w:val="both"/>
      </w:pPr>
      <w:r w:rsidRPr="00C76F13">
        <w:t>La información que maneja es formal; es decir, información autorizada.</w:t>
      </w:r>
    </w:p>
    <w:p w14:paraId="36D3C19C" w14:textId="77777777" w:rsidR="0033656D" w:rsidRPr="00C76F13" w:rsidRDefault="0033656D" w:rsidP="00433E36">
      <w:pPr>
        <w:pStyle w:val="ListParagraph"/>
        <w:numPr>
          <w:ilvl w:val="0"/>
          <w:numId w:val="7"/>
        </w:numPr>
        <w:spacing w:line="360" w:lineRule="auto"/>
        <w:jc w:val="both"/>
      </w:pPr>
      <w:r w:rsidRPr="00C76F13">
        <w:t>Delimitan las funciones y responsabilidades del personal.</w:t>
      </w:r>
    </w:p>
    <w:p w14:paraId="74B74DD8" w14:textId="77777777" w:rsidR="0033656D" w:rsidRPr="00C76F13" w:rsidRDefault="0033656D" w:rsidP="00433E36">
      <w:pPr>
        <w:pStyle w:val="ListParagraph"/>
        <w:numPr>
          <w:ilvl w:val="0"/>
          <w:numId w:val="7"/>
        </w:numPr>
        <w:spacing w:line="360" w:lineRule="auto"/>
        <w:jc w:val="both"/>
      </w:pPr>
      <w:r w:rsidRPr="00C76F13">
        <w:t>Son documentos de consulta permanente que sirven de apoyo para la mejora continua de las actividades.</w:t>
      </w:r>
    </w:p>
    <w:p w14:paraId="37323EF2" w14:textId="77777777" w:rsidR="0033656D" w:rsidRPr="00C76F13" w:rsidRDefault="0033656D" w:rsidP="00433E36">
      <w:pPr>
        <w:pStyle w:val="ListParagraph"/>
        <w:numPr>
          <w:ilvl w:val="0"/>
          <w:numId w:val="7"/>
        </w:numPr>
        <w:spacing w:line="360" w:lineRule="auto"/>
        <w:jc w:val="both"/>
      </w:pPr>
      <w:r w:rsidRPr="00C76F13">
        <w:t>Establecen los controles administrativos.</w:t>
      </w:r>
    </w:p>
    <w:p w14:paraId="1DA59DE9" w14:textId="77777777" w:rsidR="0036122B" w:rsidRPr="00C76F13" w:rsidRDefault="0033656D" w:rsidP="00433E36">
      <w:pPr>
        <w:pStyle w:val="ListParagraph"/>
        <w:numPr>
          <w:ilvl w:val="0"/>
          <w:numId w:val="7"/>
        </w:numPr>
        <w:spacing w:line="360" w:lineRule="auto"/>
        <w:jc w:val="both"/>
      </w:pPr>
      <w:r w:rsidRPr="00C76F13">
        <w:t>Facilitan la toma de decisiones.</w:t>
      </w:r>
    </w:p>
    <w:p w14:paraId="75A7BEDF" w14:textId="77777777" w:rsidR="0036122B" w:rsidRPr="00C76F13" w:rsidRDefault="0033656D" w:rsidP="00433E36">
      <w:pPr>
        <w:pStyle w:val="ListParagraph"/>
        <w:numPr>
          <w:ilvl w:val="0"/>
          <w:numId w:val="7"/>
        </w:numPr>
        <w:spacing w:line="360" w:lineRule="auto"/>
        <w:jc w:val="both"/>
      </w:pPr>
      <w:r w:rsidRPr="00C76F13">
        <w:t>Evitan consultas continuas a las áreas normativas y eluden la implantación de procedimientos incorrectos.</w:t>
      </w:r>
    </w:p>
    <w:p w14:paraId="3F5258F0" w14:textId="77777777" w:rsidR="0036122B" w:rsidRPr="00C76F13" w:rsidRDefault="0033656D" w:rsidP="00433E36">
      <w:pPr>
        <w:pStyle w:val="ListParagraph"/>
        <w:numPr>
          <w:ilvl w:val="0"/>
          <w:numId w:val="7"/>
        </w:numPr>
        <w:spacing w:line="360" w:lineRule="auto"/>
        <w:jc w:val="both"/>
      </w:pPr>
      <w:r w:rsidRPr="00C76F13">
        <w:t>Eliminan confusiones, incertidumbre y duplicidad de funciones.</w:t>
      </w:r>
    </w:p>
    <w:p w14:paraId="552AC6A1" w14:textId="22348C9D" w:rsidR="0033656D" w:rsidRDefault="0033656D" w:rsidP="00433E36">
      <w:pPr>
        <w:pStyle w:val="ListParagraph"/>
        <w:numPr>
          <w:ilvl w:val="0"/>
          <w:numId w:val="7"/>
        </w:numPr>
        <w:spacing w:line="360" w:lineRule="auto"/>
        <w:jc w:val="both"/>
      </w:pPr>
      <w:r w:rsidRPr="00C76F13">
        <w:t>Sirven de base para el adiestramiento y la capacitación al personal de nuevo ingreso.</w:t>
      </w:r>
    </w:p>
    <w:p w14:paraId="55032652" w14:textId="48B6ECB9" w:rsidR="008E217A" w:rsidRDefault="008E217A" w:rsidP="007A4236">
      <w:pPr>
        <w:pStyle w:val="Heading2"/>
        <w:spacing w:line="360" w:lineRule="auto"/>
      </w:pPr>
      <w:r>
        <w:t>Encabezado</w:t>
      </w:r>
    </w:p>
    <w:p w14:paraId="2CA445AE" w14:textId="25FE49C4" w:rsidR="008E217A" w:rsidRDefault="00703D11" w:rsidP="008B0D31">
      <w:pPr>
        <w:spacing w:line="360" w:lineRule="auto"/>
        <w:ind w:firstLine="708"/>
      </w:pPr>
      <w:r>
        <w:t xml:space="preserve">Elemento presente al comienzo de cada página en cada una de las secciones relacionadas al cuerpo del procedimiento. Está conformado por: logotipo de la empresa, nombre de la empresa, fecha de elaboración, versión del procedimiento, código del procedimiento, números de páginas de forma consecutiva y el nombre del apartado específico. A </w:t>
      </w:r>
      <w:r w:rsidR="007A4236">
        <w:t>continuación,</w:t>
      </w:r>
      <w:r>
        <w:t xml:space="preserve"> </w:t>
      </w:r>
      <w:r w:rsidR="007A4236">
        <w:t>se presenta el encabezado para un mejor entendimiento del mismo.</w:t>
      </w:r>
    </w:p>
    <w:p w14:paraId="20BF5EBF" w14:textId="68A27C15" w:rsidR="00703D11" w:rsidRDefault="00703D11" w:rsidP="008E217A"/>
    <w:p w14:paraId="3CDE9223" w14:textId="77777777" w:rsidR="00024055" w:rsidRDefault="00703D11" w:rsidP="007A4236">
      <w:pPr>
        <w:pStyle w:val="Caption"/>
        <w:keepNext/>
        <w:spacing w:line="360" w:lineRule="auto"/>
        <w:rPr>
          <w:sz w:val="24"/>
        </w:rPr>
      </w:pPr>
      <w:r w:rsidRPr="00703D11">
        <w:rPr>
          <w:sz w:val="24"/>
        </w:rPr>
        <w:lastRenderedPageBreak/>
        <w:t xml:space="preserve">Tabla </w:t>
      </w:r>
      <w:r w:rsidRPr="00703D11">
        <w:rPr>
          <w:sz w:val="24"/>
        </w:rPr>
        <w:fldChar w:fldCharType="begin"/>
      </w:r>
      <w:r w:rsidRPr="00703D11">
        <w:rPr>
          <w:sz w:val="24"/>
        </w:rPr>
        <w:instrText xml:space="preserve"> SEQ Tabla \* ARABIC </w:instrText>
      </w:r>
      <w:r w:rsidRPr="00703D11">
        <w:rPr>
          <w:sz w:val="24"/>
        </w:rPr>
        <w:fldChar w:fldCharType="separate"/>
      </w:r>
      <w:r w:rsidR="00E66DD2">
        <w:rPr>
          <w:noProof/>
          <w:sz w:val="24"/>
        </w:rPr>
        <w:t>1</w:t>
      </w:r>
      <w:r w:rsidRPr="00703D11">
        <w:rPr>
          <w:sz w:val="24"/>
        </w:rPr>
        <w:fldChar w:fldCharType="end"/>
      </w:r>
      <w:r w:rsidRPr="00703D11">
        <w:rPr>
          <w:sz w:val="24"/>
        </w:rPr>
        <w:t xml:space="preserve">  </w:t>
      </w:r>
    </w:p>
    <w:p w14:paraId="07781AD3" w14:textId="2E7AECE3" w:rsidR="00703D11" w:rsidRPr="00703D11" w:rsidRDefault="00703D11" w:rsidP="007A4236">
      <w:pPr>
        <w:pStyle w:val="Caption"/>
        <w:keepNext/>
        <w:spacing w:line="360" w:lineRule="auto"/>
        <w:rPr>
          <w:sz w:val="24"/>
        </w:rPr>
      </w:pPr>
      <w:r w:rsidRPr="00703D11">
        <w:rPr>
          <w:sz w:val="24"/>
        </w:rPr>
        <w:t>Encabezado del procedimiento</w:t>
      </w:r>
    </w:p>
    <w:p w14:paraId="3C7F2266" w14:textId="49F6D406" w:rsidR="00703D11" w:rsidRDefault="00703D11" w:rsidP="007A4236">
      <w:pPr>
        <w:spacing w:line="360" w:lineRule="auto"/>
      </w:pPr>
      <w:r>
        <w:rPr>
          <w:noProof/>
        </w:rPr>
        <w:drawing>
          <wp:inline distT="0" distB="0" distL="0" distR="0" wp14:anchorId="5239A81A" wp14:editId="39605D85">
            <wp:extent cx="5612130" cy="1535430"/>
            <wp:effectExtent l="0" t="0" r="7620" b="7620"/>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612130" cy="1535430"/>
                    </a:xfrm>
                    <a:prstGeom prst="rect">
                      <a:avLst/>
                    </a:prstGeom>
                  </pic:spPr>
                </pic:pic>
              </a:graphicData>
            </a:graphic>
          </wp:inline>
        </w:drawing>
      </w:r>
    </w:p>
    <w:p w14:paraId="1D30D1CF" w14:textId="5367069D" w:rsidR="007A4236" w:rsidRPr="007A4236" w:rsidRDefault="007A4236" w:rsidP="007A4236">
      <w:pPr>
        <w:spacing w:line="360" w:lineRule="auto"/>
        <w:rPr>
          <w:i/>
          <w:iCs/>
          <w:color w:val="44546A" w:themeColor="text2"/>
          <w:szCs w:val="18"/>
        </w:rPr>
      </w:pPr>
      <w:r w:rsidRPr="007A4236">
        <w:rPr>
          <w:i/>
          <w:iCs/>
          <w:color w:val="44546A" w:themeColor="text2"/>
          <w:szCs w:val="18"/>
        </w:rPr>
        <w:t>Nota: Este encabezado será el que se utilizará para cada uno de los procedimientos del proyecto.</w:t>
      </w:r>
    </w:p>
    <w:p w14:paraId="2ED3553F" w14:textId="7A07801D" w:rsidR="008E217A" w:rsidRDefault="008E217A" w:rsidP="007A4236">
      <w:pPr>
        <w:pStyle w:val="Heading2"/>
        <w:spacing w:line="360" w:lineRule="auto"/>
      </w:pPr>
      <w:r>
        <w:t>Cuerpo del procedimiento</w:t>
      </w:r>
    </w:p>
    <w:p w14:paraId="0CCAC3C3" w14:textId="4954B1E1" w:rsidR="007A4236" w:rsidRPr="007A4236" w:rsidRDefault="007A4236" w:rsidP="008B0D31">
      <w:pPr>
        <w:spacing w:line="360" w:lineRule="auto"/>
        <w:ind w:firstLine="708"/>
      </w:pPr>
      <w:r>
        <w:t xml:space="preserve">En esta sección se describen detalladamente los pasos, actividades o acciones que se deben de seguir para llevar a cabo un proceso en específico, además de que esta sección </w:t>
      </w:r>
      <w:r w:rsidRPr="007A4236">
        <w:t>proporciona instrucciones específicas, pautas y detalles necesarios para que los usuarios comprendan y ejecuten correctamente cada fase del procedimiento</w:t>
      </w:r>
      <w:r>
        <w:t>.</w:t>
      </w:r>
    </w:p>
    <w:p w14:paraId="7A8F3B0C" w14:textId="31919E57" w:rsidR="008E217A" w:rsidRDefault="008E217A" w:rsidP="007A4236">
      <w:pPr>
        <w:pStyle w:val="Heading2"/>
        <w:spacing w:line="360" w:lineRule="auto"/>
      </w:pPr>
      <w:r>
        <w:t xml:space="preserve">Diagrama de flujo </w:t>
      </w:r>
    </w:p>
    <w:p w14:paraId="3A743CC8" w14:textId="61DD759E" w:rsidR="007A4236" w:rsidRDefault="008B0D31" w:rsidP="008B0D31">
      <w:pPr>
        <w:spacing w:line="360" w:lineRule="auto"/>
        <w:ind w:firstLine="708"/>
      </w:pPr>
      <w:r>
        <w:t xml:space="preserve">“Los diagramas de flujo son una forma de expresar de manera gráfica ciertos datos importantes para una empresa, es decir muestran cómo se desarrolla un proceso con la </w:t>
      </w:r>
      <w:proofErr w:type="spellStart"/>
      <w:r>
        <w:t>graficación</w:t>
      </w:r>
      <w:proofErr w:type="spellEnd"/>
      <w:r>
        <w:t xml:space="preserve"> de los pasos de forma secuencial y evitando cometer errores, y si así fuera el caso tratando de corregirlos. Es así un problema es más fácil que se resuelva si se tiene todos los pasos para e llegar a la solución.”</w:t>
      </w:r>
      <w:r w:rsidRPr="008B0D31">
        <w:t xml:space="preserve"> </w:t>
      </w:r>
      <w:r>
        <w:t>(</w:t>
      </w:r>
      <w:proofErr w:type="spellStart"/>
      <w:r>
        <w:t>Gonzalez</w:t>
      </w:r>
      <w:proofErr w:type="spellEnd"/>
      <w:r>
        <w:t xml:space="preserve"> Espinoza, 2019).</w:t>
      </w:r>
    </w:p>
    <w:p w14:paraId="5C8917CE" w14:textId="77777777" w:rsidR="00E66DD2" w:rsidRDefault="008B0D31" w:rsidP="00E66DD2">
      <w:pPr>
        <w:spacing w:line="360" w:lineRule="auto"/>
        <w:ind w:firstLine="708"/>
      </w:pPr>
      <w:r>
        <w:t xml:space="preserve">Los diagramas de flujo ayudan a </w:t>
      </w:r>
      <w:r w:rsidR="00C2510C">
        <w:t>los colaboradores</w:t>
      </w:r>
      <w:r>
        <w:t xml:space="preserve"> a </w:t>
      </w:r>
      <w:r w:rsidR="00C2510C">
        <w:t>tener</w:t>
      </w:r>
      <w:r>
        <w:t xml:space="preserve"> un mejor entendimiento de los roles o actividades que se deben de desarrollar </w:t>
      </w:r>
      <w:r w:rsidR="00C2510C">
        <w:t>dependiendo de su puesto</w:t>
      </w:r>
      <w:r>
        <w:t xml:space="preserve">, por lo que son de suma importancia en las </w:t>
      </w:r>
      <w:r w:rsidR="00C2510C">
        <w:t>empresas existan</w:t>
      </w:r>
      <w:r w:rsidR="00E66DD2">
        <w:t xml:space="preserve">. </w:t>
      </w:r>
    </w:p>
    <w:p w14:paraId="3775D7CC" w14:textId="7017B782" w:rsidR="00E66DD2" w:rsidRDefault="00E66DD2" w:rsidP="00024055">
      <w:pPr>
        <w:spacing w:line="360" w:lineRule="auto"/>
        <w:ind w:firstLine="708"/>
      </w:pPr>
      <w:r>
        <w:t xml:space="preserve">Este tipo de diagramas cuentan con una simbología específica, la cual debe ser seguida, para este proyecto se utilizará ANSI (American </w:t>
      </w:r>
      <w:proofErr w:type="spellStart"/>
      <w:r>
        <w:t>National</w:t>
      </w:r>
      <w:proofErr w:type="spellEnd"/>
      <w:r>
        <w:t xml:space="preserve"> Standard </w:t>
      </w:r>
      <w:proofErr w:type="spellStart"/>
      <w:r>
        <w:lastRenderedPageBreak/>
        <w:t>Institute</w:t>
      </w:r>
      <w:proofErr w:type="spellEnd"/>
      <w:r>
        <w:t>), se detalla seguidamente el símbolo y representación, con el fin de obtener una mejor comprensión.</w:t>
      </w:r>
    </w:p>
    <w:p w14:paraId="3B66C170" w14:textId="77777777" w:rsidR="00E66DD2" w:rsidRDefault="00E66DD2" w:rsidP="00024055">
      <w:pPr>
        <w:pStyle w:val="Caption"/>
        <w:keepNext/>
        <w:spacing w:line="360" w:lineRule="auto"/>
        <w:rPr>
          <w:sz w:val="24"/>
        </w:rPr>
      </w:pPr>
      <w:r w:rsidRPr="00E66DD2">
        <w:rPr>
          <w:sz w:val="24"/>
        </w:rPr>
        <w:t xml:space="preserve">Ilustración </w:t>
      </w:r>
      <w:r w:rsidRPr="00E66DD2">
        <w:rPr>
          <w:sz w:val="24"/>
        </w:rPr>
        <w:fldChar w:fldCharType="begin"/>
      </w:r>
      <w:r w:rsidRPr="00E66DD2">
        <w:rPr>
          <w:sz w:val="24"/>
        </w:rPr>
        <w:instrText xml:space="preserve"> SEQ Ilustración \* ARABIC </w:instrText>
      </w:r>
      <w:r w:rsidRPr="00E66DD2">
        <w:rPr>
          <w:sz w:val="24"/>
        </w:rPr>
        <w:fldChar w:fldCharType="separate"/>
      </w:r>
      <w:r w:rsidRPr="00E66DD2">
        <w:rPr>
          <w:sz w:val="24"/>
        </w:rPr>
        <w:t>4</w:t>
      </w:r>
      <w:r w:rsidRPr="00E66DD2">
        <w:rPr>
          <w:sz w:val="24"/>
        </w:rPr>
        <w:fldChar w:fldCharType="end"/>
      </w:r>
      <w:r w:rsidRPr="00E66DD2">
        <w:rPr>
          <w:sz w:val="24"/>
        </w:rPr>
        <w:t xml:space="preserve"> </w:t>
      </w:r>
    </w:p>
    <w:p w14:paraId="6489648F" w14:textId="01C69C4C" w:rsidR="00E66DD2" w:rsidRPr="00E66DD2" w:rsidRDefault="00E66DD2" w:rsidP="00024055">
      <w:pPr>
        <w:pStyle w:val="Caption"/>
        <w:keepNext/>
        <w:spacing w:line="360" w:lineRule="auto"/>
        <w:rPr>
          <w:sz w:val="24"/>
        </w:rPr>
      </w:pPr>
      <w:r w:rsidRPr="00E66DD2">
        <w:rPr>
          <w:sz w:val="24"/>
        </w:rPr>
        <w:t>Simbología del diagrama de flujo</w:t>
      </w:r>
    </w:p>
    <w:p w14:paraId="6AC3E42E" w14:textId="4484D896" w:rsidR="00C2510C" w:rsidRDefault="00C2510C" w:rsidP="00024055">
      <w:pPr>
        <w:spacing w:line="360" w:lineRule="auto"/>
        <w:ind w:firstLine="708"/>
      </w:pPr>
      <w:r>
        <w:rPr>
          <w:noProof/>
        </w:rPr>
        <w:drawing>
          <wp:inline distT="0" distB="0" distL="0" distR="0" wp14:anchorId="6D666DC8" wp14:editId="0D8E776A">
            <wp:extent cx="4467225" cy="2752725"/>
            <wp:effectExtent l="0" t="0" r="9525" b="9525"/>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4467225" cy="2752725"/>
                    </a:xfrm>
                    <a:prstGeom prst="rect">
                      <a:avLst/>
                    </a:prstGeom>
                  </pic:spPr>
                </pic:pic>
              </a:graphicData>
            </a:graphic>
          </wp:inline>
        </w:drawing>
      </w:r>
    </w:p>
    <w:p w14:paraId="45BD9605" w14:textId="309FBEAC" w:rsidR="00C2510C" w:rsidRPr="00E66DD2" w:rsidRDefault="00C2510C" w:rsidP="00024055">
      <w:pPr>
        <w:pStyle w:val="Caption"/>
        <w:keepNext/>
        <w:spacing w:line="360" w:lineRule="auto"/>
        <w:rPr>
          <w:sz w:val="24"/>
        </w:rPr>
      </w:pPr>
      <w:r w:rsidRPr="00E66DD2">
        <w:rPr>
          <w:sz w:val="24"/>
        </w:rPr>
        <w:t>Nota. Obtenido de Organización de empresas de Benjamín</w:t>
      </w:r>
      <w:r w:rsidR="00CE07EB">
        <w:rPr>
          <w:sz w:val="24"/>
        </w:rPr>
        <w:t xml:space="preserve"> &amp;</w:t>
      </w:r>
      <w:r w:rsidRPr="00E66DD2">
        <w:rPr>
          <w:sz w:val="24"/>
        </w:rPr>
        <w:t xml:space="preserve"> </w:t>
      </w:r>
      <w:proofErr w:type="spellStart"/>
      <w:r w:rsidRPr="00E66DD2">
        <w:rPr>
          <w:sz w:val="24"/>
        </w:rPr>
        <w:t>Fincowsky</w:t>
      </w:r>
      <w:proofErr w:type="spellEnd"/>
      <w:r w:rsidRPr="00E66DD2">
        <w:rPr>
          <w:sz w:val="24"/>
        </w:rPr>
        <w:t xml:space="preserve"> (201</w:t>
      </w:r>
      <w:r w:rsidR="00E66DD2" w:rsidRPr="00E66DD2">
        <w:rPr>
          <w:sz w:val="24"/>
        </w:rPr>
        <w:t>9</w:t>
      </w:r>
      <w:r w:rsidRPr="00E66DD2">
        <w:rPr>
          <w:sz w:val="24"/>
        </w:rPr>
        <w:t xml:space="preserve">, p. </w:t>
      </w:r>
      <w:r w:rsidR="00E66DD2" w:rsidRPr="00E66DD2">
        <w:rPr>
          <w:sz w:val="24"/>
        </w:rPr>
        <w:t>113</w:t>
      </w:r>
      <w:r w:rsidRPr="00E66DD2">
        <w:rPr>
          <w:sz w:val="24"/>
        </w:rPr>
        <w:t>).</w:t>
      </w:r>
    </w:p>
    <w:p w14:paraId="0B53D29E" w14:textId="77777777" w:rsidR="008E217A" w:rsidRDefault="008E217A" w:rsidP="00024055">
      <w:pPr>
        <w:pStyle w:val="Heading2"/>
        <w:spacing w:line="360" w:lineRule="auto"/>
      </w:pPr>
      <w:r w:rsidRPr="009E296B">
        <w:t>Hexámetro Quintiliano o 5W+H</w:t>
      </w:r>
    </w:p>
    <w:p w14:paraId="31C43B57" w14:textId="6063D449" w:rsidR="008E217A" w:rsidRDefault="0062300B" w:rsidP="0062300B">
      <w:pPr>
        <w:spacing w:line="360" w:lineRule="auto"/>
        <w:jc w:val="both"/>
      </w:pPr>
      <w:r>
        <w:tab/>
        <w:t xml:space="preserve">El hexámetro Quintiliano es una técnica de análisis, según menciona Campo Baeza (s. f.) puede identificarse con las 5W y H: </w:t>
      </w:r>
      <w:proofErr w:type="spellStart"/>
      <w:proofErr w:type="gramStart"/>
      <w:r>
        <w:t>What</w:t>
      </w:r>
      <w:proofErr w:type="spellEnd"/>
      <w:r>
        <w:t>?</w:t>
      </w:r>
      <w:proofErr w:type="gramEnd"/>
      <w:r>
        <w:t xml:space="preserve"> </w:t>
      </w:r>
      <w:proofErr w:type="spellStart"/>
      <w:r>
        <w:t>When</w:t>
      </w:r>
      <w:proofErr w:type="spellEnd"/>
      <w:r>
        <w:t xml:space="preserve">? Who? </w:t>
      </w:r>
      <w:proofErr w:type="spellStart"/>
      <w:r>
        <w:t>Where</w:t>
      </w:r>
      <w:proofErr w:type="spellEnd"/>
      <w:r>
        <w:t xml:space="preserve">? </w:t>
      </w:r>
      <w:proofErr w:type="spellStart"/>
      <w:r>
        <w:t>Why</w:t>
      </w:r>
      <w:proofErr w:type="spellEnd"/>
      <w:r>
        <w:t xml:space="preserve">? </w:t>
      </w:r>
      <w:proofErr w:type="spellStart"/>
      <w:r>
        <w:t>How</w:t>
      </w:r>
      <w:proofErr w:type="spellEnd"/>
      <w:r>
        <w:t>?, que es un concepto vinculado a la redacción y presentación de noticias, pero también a la investigación científica, y que se considera básico en la presentación de cualquier información.</w:t>
      </w:r>
    </w:p>
    <w:p w14:paraId="4349CD23" w14:textId="40736EAF" w:rsidR="008E217A" w:rsidRPr="00C76F13" w:rsidRDefault="0062300B" w:rsidP="008E217A">
      <w:pPr>
        <w:spacing w:line="360" w:lineRule="auto"/>
        <w:jc w:val="both"/>
      </w:pPr>
      <w:r>
        <w:tab/>
        <w:t xml:space="preserve">En otras palabras, esta técnica tiene como finalidad formularse una serie de interrogantes de forma sistemática, para </w:t>
      </w:r>
      <w:r w:rsidR="00076B11">
        <w:t xml:space="preserve">analizar de </w:t>
      </w:r>
      <w:r w:rsidR="00076B11" w:rsidRPr="00076B11">
        <w:t xml:space="preserve">manera detallada cada aspecto </w:t>
      </w:r>
      <w:r w:rsidR="00076B11">
        <w:t xml:space="preserve">requerido en un proyecto o investigación, con esta técnica se puede </w:t>
      </w:r>
      <w:r w:rsidR="00076B11" w:rsidRPr="00076B11">
        <w:t>obtener una comprensión completa y precisa. Este enfoque metódico facilita la identificación de pasos clave, posibles mejoras y la optimización del procedimiento en el proyecto de manual de procedimientos.</w:t>
      </w:r>
    </w:p>
    <w:p w14:paraId="06F3C4B9" w14:textId="3A58135E" w:rsidR="00A5666B" w:rsidRPr="00A5666B" w:rsidRDefault="002D30FE" w:rsidP="00076B11">
      <w:pPr>
        <w:pStyle w:val="Heading2"/>
        <w:spacing w:line="360" w:lineRule="auto"/>
      </w:pPr>
      <w:bookmarkStart w:id="22" w:name="_Toc150533074"/>
      <w:r w:rsidRPr="00C76F13">
        <w:lastRenderedPageBreak/>
        <w:t>Bandera Azul</w:t>
      </w:r>
      <w:bookmarkEnd w:id="22"/>
    </w:p>
    <w:p w14:paraId="214251DF" w14:textId="77777777" w:rsidR="007004FF" w:rsidRPr="00C76F13" w:rsidRDefault="007004FF" w:rsidP="00076B11">
      <w:pPr>
        <w:spacing w:line="360" w:lineRule="auto"/>
        <w:ind w:firstLine="708"/>
        <w:jc w:val="both"/>
      </w:pPr>
      <w:r w:rsidRPr="00C76F13">
        <w:t>“Bandera Azul se crea, en 1985, por parte de la rama francesa de la FEE como un galardón nacional para puertos deportivos y embarcaciones, que distinga a distancia a quienes aman y protegen el medio marino. En su origen, el logo de Bandera Azul se inspiró en el de otra iniciativa paralela de esa época, "Mensaje al Mar", sobre la problemática del medio marino.” (Bandera Azul, s. f.)</w:t>
      </w:r>
    </w:p>
    <w:p w14:paraId="084B9A41" w14:textId="77777777" w:rsidR="007004FF" w:rsidRPr="00C76F13" w:rsidRDefault="007004FF" w:rsidP="00433E36">
      <w:pPr>
        <w:spacing w:line="360" w:lineRule="auto"/>
        <w:ind w:firstLine="708"/>
        <w:jc w:val="both"/>
      </w:pPr>
      <w:r w:rsidRPr="00C76F13">
        <w:t xml:space="preserve">A lo largo de los años el Programa de Bandera Azul Ecológica se fue expandiendo en diferentes países </w:t>
      </w:r>
      <w:r w:rsidR="00985AF3" w:rsidRPr="00C76F13">
        <w:t xml:space="preserve">inicialmente europeos y luego en los distintos continentes como África, Asia y América, además este programa ya no se enfoca solamente en playas, sino también en categorías como cambio ambiental, hogares sostenibles, salud, comunidades, entre otros. </w:t>
      </w:r>
    </w:p>
    <w:p w14:paraId="5769529B" w14:textId="6440E4D9" w:rsidR="0036122B" w:rsidRPr="00C76F13" w:rsidRDefault="007004FF" w:rsidP="00433E36">
      <w:pPr>
        <w:spacing w:line="360" w:lineRule="auto"/>
        <w:ind w:firstLine="708"/>
        <w:jc w:val="both"/>
      </w:pPr>
      <w:r w:rsidRPr="00C76F13">
        <w:t>“..</w:t>
      </w:r>
      <w:r w:rsidR="001333BD" w:rsidRPr="00C76F13">
        <w:t>. El programa promueve la competencia y la organización comunal para el beneficio de las presentes y futuras generaciones. Se establece como un incentivo para promover la organización de los comités locales y la integralidad de los</w:t>
      </w:r>
      <w:r w:rsidRPr="00C76F13">
        <w:t xml:space="preserve"> </w:t>
      </w:r>
      <w:r w:rsidR="001333BD" w:rsidRPr="00C76F13">
        <w:t>mismos, con el propósito de buscar la conservación y desarrollo, en concordancia con la protección de los recursos naturales, la implementación de acciones para enfrentar el cambio climático, la búsqueda de mejores condiciones higiénico-sanitarias y la mejora de la salud pública de los habitantes de Costa Rica.</w:t>
      </w:r>
      <w:r w:rsidRPr="00C76F13">
        <w:t>” (</w:t>
      </w:r>
      <w:r w:rsidR="00F44C8B">
        <w:t>Galardón</w:t>
      </w:r>
      <w:r w:rsidRPr="00C76F13">
        <w:t xml:space="preserve"> para la Sostenibilidad Turística-CST, s. f.)</w:t>
      </w:r>
    </w:p>
    <w:p w14:paraId="0F06D6F6" w14:textId="16C64FF3" w:rsidR="00504235" w:rsidRPr="00433E36" w:rsidRDefault="00D065C6" w:rsidP="00433E36">
      <w:pPr>
        <w:spacing w:line="360" w:lineRule="auto"/>
        <w:ind w:firstLine="708"/>
        <w:jc w:val="both"/>
        <w:rPr>
          <w:bCs/>
        </w:rPr>
      </w:pPr>
      <w:r w:rsidRPr="00C76F13">
        <w:t xml:space="preserve">El Programa de Bandera </w:t>
      </w:r>
      <w:r w:rsidR="00A15F6F" w:rsidRPr="00C76F13">
        <w:t>Azul (</w:t>
      </w:r>
      <w:proofErr w:type="spellStart"/>
      <w:r w:rsidRPr="00C76F13">
        <w:t>s.f</w:t>
      </w:r>
      <w:proofErr w:type="spellEnd"/>
      <w:r w:rsidRPr="00C76F13">
        <w:t xml:space="preserve">) menciona que </w:t>
      </w:r>
      <w:r w:rsidR="007004FF" w:rsidRPr="00C76F13">
        <w:t>El Programa Bandera Azul Ecológica (PBAE) es un galardón que se otorga anualmente en 20 categorías (movilidad sostenible, biodiversidad e higiene, son las más recientes). Su objetivo es “promover la organización de comités locales y la integralidad de los mismos, con el propósito de buscar la conservación y desarrollo, en concordancia con la protección de los recursos naturales, la implementación de acciones para enfrentar el cambio climático, la búsqueda de mejores condiciones higiénico-sanitarias y la mejoría de la salud pública de los habitantes de Costa Rica” (PBAE, 2018).  Específicamente la categoría municipalidades, establecida en el 2015, pretende “</w:t>
      </w:r>
      <w:r w:rsidR="007004FF" w:rsidRPr="00C76F13">
        <w:rPr>
          <w:bCs/>
        </w:rPr>
        <w:t xml:space="preserve">Reconocer los esfuerzos municipales en materia ambiental, promoviendo el desarrollo a través del liderazgo de los gobiernos locales, y creando una visión </w:t>
      </w:r>
      <w:r w:rsidR="007004FF" w:rsidRPr="00C76F13">
        <w:rPr>
          <w:bCs/>
        </w:rPr>
        <w:lastRenderedPageBreak/>
        <w:t>colectiva para el fortalecimiento de capacidades en los diferentes actores a nivel municipal (PBAE, 2018).</w:t>
      </w:r>
    </w:p>
    <w:p w14:paraId="2427B208" w14:textId="0A3D7F0B" w:rsidR="00A5666B" w:rsidRPr="00A5666B" w:rsidRDefault="002D30FE" w:rsidP="00076B11">
      <w:pPr>
        <w:pStyle w:val="Heading2"/>
        <w:spacing w:line="360" w:lineRule="auto"/>
      </w:pPr>
      <w:bookmarkStart w:id="23" w:name="_Toc150533075"/>
      <w:r w:rsidRPr="00C76F13">
        <w:t>Cambio Climático</w:t>
      </w:r>
      <w:bookmarkEnd w:id="23"/>
    </w:p>
    <w:p w14:paraId="4B063684" w14:textId="77777777" w:rsidR="0043148F" w:rsidRPr="00C76F13" w:rsidRDefault="0043148F" w:rsidP="00076B11">
      <w:pPr>
        <w:spacing w:line="360" w:lineRule="auto"/>
        <w:jc w:val="both"/>
      </w:pPr>
      <w:r w:rsidRPr="00C76F13">
        <w:tab/>
        <w:t>“El cambio climático se refiere a los cambios a largo plazo de las temperaturas y los patrones climáticos. Estos cambios pueden ser naturales, debido a variaciones en la actividad solar o erupciones volcánicas grandes. Pero desde el siglo XIX, las actividades humanas han sido el principal motor del cambio climático, debido principalmente a la quema de combustibles fósiles como el carbón, el petróleo y el gas.” (</w:t>
      </w:r>
      <w:proofErr w:type="spellStart"/>
      <w:r w:rsidRPr="00C76F13">
        <w:t>United</w:t>
      </w:r>
      <w:proofErr w:type="spellEnd"/>
      <w:r w:rsidRPr="00C76F13">
        <w:t xml:space="preserve"> </w:t>
      </w:r>
      <w:proofErr w:type="spellStart"/>
      <w:r w:rsidRPr="00C76F13">
        <w:t>Nations</w:t>
      </w:r>
      <w:proofErr w:type="spellEnd"/>
      <w:r w:rsidRPr="00C76F13">
        <w:t>, s. f.)</w:t>
      </w:r>
    </w:p>
    <w:p w14:paraId="4866402B" w14:textId="77777777" w:rsidR="0043148F" w:rsidRPr="00C76F13" w:rsidRDefault="0043148F" w:rsidP="00433E36">
      <w:pPr>
        <w:spacing w:line="360" w:lineRule="auto"/>
        <w:ind w:firstLine="708"/>
        <w:jc w:val="both"/>
      </w:pPr>
      <w:r w:rsidRPr="00C76F13">
        <w:t>“El</w:t>
      </w:r>
      <w:r w:rsidR="00A15F6F" w:rsidRPr="00C76F13">
        <w:t xml:space="preserve"> cambio climático es un fenómeno global de creciente interés científico, político, social y mediático, porque sus repercusiones afectan y alteran prácticamente la totalidad de las actividades</w:t>
      </w:r>
      <w:r w:rsidRPr="00C76F13">
        <w:t>.” (</w:t>
      </w:r>
      <w:proofErr w:type="spellStart"/>
      <w:r w:rsidRPr="00C76F13">
        <w:t>Schewe</w:t>
      </w:r>
      <w:proofErr w:type="spellEnd"/>
      <w:r w:rsidRPr="00C76F13">
        <w:t xml:space="preserve"> et all.,2019)</w:t>
      </w:r>
      <w:r w:rsidR="00A15F6F" w:rsidRPr="00C76F13">
        <w:t xml:space="preserve">. </w:t>
      </w:r>
    </w:p>
    <w:p w14:paraId="15B87FC6" w14:textId="77777777" w:rsidR="00D065C6" w:rsidRPr="00C76F13" w:rsidRDefault="0043148F" w:rsidP="00433E36">
      <w:pPr>
        <w:spacing w:line="360" w:lineRule="auto"/>
        <w:ind w:firstLine="708"/>
        <w:jc w:val="both"/>
      </w:pPr>
      <w:r w:rsidRPr="00C76F13">
        <w:t xml:space="preserve">Como se menciona en el artículo de González </w:t>
      </w:r>
      <w:proofErr w:type="spellStart"/>
      <w:r w:rsidRPr="00C76F13">
        <w:t>Gaudiano</w:t>
      </w:r>
      <w:proofErr w:type="spellEnd"/>
      <w:r w:rsidRPr="00C76F13">
        <w:t xml:space="preserve"> &amp; Meira Cartea, (2021) que de</w:t>
      </w:r>
      <w:r w:rsidR="00A15F6F" w:rsidRPr="00C76F13">
        <w:t xml:space="preserve"> igual forma</w:t>
      </w:r>
      <w:r w:rsidRPr="00C76F13">
        <w:t xml:space="preserve"> el cambio climático</w:t>
      </w:r>
      <w:r w:rsidR="00A15F6F" w:rsidRPr="00C76F13">
        <w:t>, perturba el funcionamiento de la biosfera y la integridad de los ecosistemas en su conjunto, con impactos variados en el soporte vital de los ciclos biogeoquímicos. Es también un espacio de disputa y polarización política en el que demasiadas veces imponen sus condiciones los intereses económicos, sin importar la progresiva vulnerabilidad que el fenómeno genera, sobre todo en las zonas tropicales y las regiones de mayor pobreza</w:t>
      </w:r>
      <w:r w:rsidRPr="00C76F13">
        <w:t>.</w:t>
      </w:r>
    </w:p>
    <w:p w14:paraId="6E9662EA" w14:textId="1EB1B619" w:rsidR="00F44C8B" w:rsidRPr="00A5666B" w:rsidRDefault="00F44C8B" w:rsidP="00F44C8B">
      <w:pPr>
        <w:pStyle w:val="Heading2"/>
        <w:spacing w:line="360" w:lineRule="auto"/>
      </w:pPr>
      <w:r>
        <w:t>Galardón</w:t>
      </w:r>
      <w:bookmarkStart w:id="24" w:name="_Toc150533077"/>
    </w:p>
    <w:p w14:paraId="1A5DA059" w14:textId="77777777" w:rsidR="00F44C8B" w:rsidRPr="00C76F13" w:rsidRDefault="00F44C8B" w:rsidP="00F44C8B">
      <w:pPr>
        <w:spacing w:line="360" w:lineRule="auto"/>
        <w:jc w:val="both"/>
      </w:pPr>
      <w:r w:rsidRPr="00C76F13">
        <w:t xml:space="preserve"> </w:t>
      </w:r>
      <w:r w:rsidRPr="00C76F13">
        <w:tab/>
      </w:r>
      <w:r>
        <w:t>Un galardón se puede decir que es un premio o reconocimiento que se otorga por un mérito o logro</w:t>
      </w:r>
      <w:r w:rsidRPr="00C76F13">
        <w:t>.</w:t>
      </w:r>
    </w:p>
    <w:p w14:paraId="367E31EC" w14:textId="32A49289" w:rsidR="00A5666B" w:rsidRPr="00A5666B" w:rsidRDefault="002D30FE" w:rsidP="00F44C8B">
      <w:pPr>
        <w:spacing w:line="360" w:lineRule="auto"/>
        <w:jc w:val="both"/>
      </w:pPr>
      <w:r w:rsidRPr="00C76F13">
        <w:t>Generalidades de la organización</w:t>
      </w:r>
      <w:bookmarkEnd w:id="24"/>
    </w:p>
    <w:p w14:paraId="4BD76678" w14:textId="77777777" w:rsidR="00A55EB4" w:rsidRPr="00C76F13" w:rsidRDefault="00E63748" w:rsidP="00076B11">
      <w:pPr>
        <w:spacing w:line="360" w:lineRule="auto"/>
        <w:ind w:firstLine="708"/>
        <w:jc w:val="both"/>
      </w:pPr>
      <w:r w:rsidRPr="00C76F13">
        <w:t xml:space="preserve">Se puede decir que las generalidades de la organización son una descripción que tienen como fin dar una introducción de la empresa, en estas generalidades se pueden mencionar la misión, visión, valores, objetivos, metas, entre otros. Esto brindará una perspectiva general de la dirección y propósito de la empresa. En el </w:t>
      </w:r>
      <w:r w:rsidR="00A55EB4" w:rsidRPr="00C76F13">
        <w:t xml:space="preserve">documento del Formato de Informe Final de Bandera Azul se detallan las </w:t>
      </w:r>
      <w:r w:rsidR="00A55EB4" w:rsidRPr="00C76F13">
        <w:lastRenderedPageBreak/>
        <w:t xml:space="preserve">generalidades que solicitan de la organización, en este caso dichas generalidades están conformadas por: </w:t>
      </w:r>
    </w:p>
    <w:p w14:paraId="2182F3D8" w14:textId="77777777" w:rsidR="00EE390F" w:rsidRPr="00C76F13" w:rsidRDefault="00A55EB4" w:rsidP="00433E36">
      <w:pPr>
        <w:pStyle w:val="ListParagraph"/>
        <w:numPr>
          <w:ilvl w:val="0"/>
          <w:numId w:val="8"/>
        </w:numPr>
        <w:spacing w:line="360" w:lineRule="auto"/>
        <w:jc w:val="both"/>
      </w:pPr>
      <w:r w:rsidRPr="00C76F13">
        <w:t>Nombre de la organización: se debe brindar el nombre de la empresa inscrita.</w:t>
      </w:r>
    </w:p>
    <w:p w14:paraId="37D16EAD" w14:textId="77777777" w:rsidR="00A55EB4" w:rsidRPr="00C76F13" w:rsidRDefault="00A55EB4" w:rsidP="00433E36">
      <w:pPr>
        <w:pStyle w:val="ListParagraph"/>
        <w:numPr>
          <w:ilvl w:val="0"/>
          <w:numId w:val="8"/>
        </w:numPr>
        <w:spacing w:line="360" w:lineRule="auto"/>
        <w:jc w:val="both"/>
      </w:pPr>
      <w:r w:rsidRPr="00C76F13">
        <w:t>Nombre de la sede: indicar el nombre de la sede, en caso de que la empresa cuente con más de una organización bajo su nombre.</w:t>
      </w:r>
    </w:p>
    <w:p w14:paraId="788FA814" w14:textId="2E9AE681" w:rsidR="00A55EB4" w:rsidRPr="00C76F13" w:rsidRDefault="00A55EB4" w:rsidP="00433E36">
      <w:pPr>
        <w:pStyle w:val="ListParagraph"/>
        <w:numPr>
          <w:ilvl w:val="0"/>
          <w:numId w:val="8"/>
        </w:numPr>
        <w:spacing w:line="360" w:lineRule="auto"/>
        <w:jc w:val="both"/>
      </w:pPr>
      <w:r w:rsidRPr="00C76F13">
        <w:t xml:space="preserve">Ubicación de la sede: lugar donde se localiza la empresa o las sedes de </w:t>
      </w:r>
      <w:r w:rsidR="00417A57" w:rsidRPr="00C76F13">
        <w:t>esta</w:t>
      </w:r>
      <w:r w:rsidRPr="00C76F13">
        <w:t>.</w:t>
      </w:r>
    </w:p>
    <w:p w14:paraId="3A30012D" w14:textId="77777777" w:rsidR="00A55EB4" w:rsidRPr="00C76F13" w:rsidRDefault="00A55EB4" w:rsidP="00433E36">
      <w:pPr>
        <w:pStyle w:val="ListParagraph"/>
        <w:numPr>
          <w:ilvl w:val="0"/>
          <w:numId w:val="8"/>
        </w:numPr>
        <w:spacing w:line="360" w:lineRule="auto"/>
        <w:jc w:val="both"/>
      </w:pPr>
      <w:r w:rsidRPr="00C76F13">
        <w:t>Cantidad de colaboradores: brindar el número de trabajadores que tiene la empresa.</w:t>
      </w:r>
    </w:p>
    <w:p w14:paraId="5EA9E334" w14:textId="77777777" w:rsidR="00A55EB4" w:rsidRPr="00C76F13" w:rsidRDefault="00A55EB4" w:rsidP="00433E36">
      <w:pPr>
        <w:pStyle w:val="ListParagraph"/>
        <w:numPr>
          <w:ilvl w:val="0"/>
          <w:numId w:val="8"/>
        </w:numPr>
        <w:spacing w:line="360" w:lineRule="auto"/>
        <w:jc w:val="both"/>
      </w:pPr>
      <w:r w:rsidRPr="00C76F13">
        <w:t>Años en que ha participado: se debe indicar la cantidad de los años en los que la empresa se ha inscrito en el Programa de Bandera Azul.</w:t>
      </w:r>
    </w:p>
    <w:p w14:paraId="367E2326" w14:textId="77777777" w:rsidR="00A55EB4" w:rsidRPr="00C76F13" w:rsidRDefault="00A55EB4" w:rsidP="00433E36">
      <w:pPr>
        <w:pStyle w:val="ListParagraph"/>
        <w:numPr>
          <w:ilvl w:val="0"/>
          <w:numId w:val="8"/>
        </w:numPr>
        <w:spacing w:line="360" w:lineRule="auto"/>
        <w:jc w:val="both"/>
      </w:pPr>
      <w:r w:rsidRPr="00C76F13">
        <w:t>Indicar año y estrellas ganadas en años anteriores al que están participan: si la empresa ha ganado estrellas, en este apartado debe indicar qué estrellas ha ganado y el año en el que la ganó y adjuntar una foto que demuestre la iza o exhibición de la bandera.</w:t>
      </w:r>
    </w:p>
    <w:p w14:paraId="2676E88D" w14:textId="621C4BD0" w:rsidR="00A5666B" w:rsidRPr="00A5666B" w:rsidRDefault="002D30FE" w:rsidP="00076B11">
      <w:pPr>
        <w:pStyle w:val="Heading2"/>
        <w:spacing w:line="360" w:lineRule="auto"/>
      </w:pPr>
      <w:bookmarkStart w:id="25" w:name="_Toc150533078"/>
      <w:r w:rsidRPr="00C76F13">
        <w:t>Resumen Ejecutivo</w:t>
      </w:r>
      <w:bookmarkEnd w:id="25"/>
    </w:p>
    <w:p w14:paraId="361154E0" w14:textId="11DE2192" w:rsidR="00A55EB4" w:rsidRPr="00C76F13" w:rsidRDefault="009E18DC" w:rsidP="00076B11">
      <w:pPr>
        <w:spacing w:line="360" w:lineRule="auto"/>
        <w:ind w:firstLine="708"/>
        <w:jc w:val="both"/>
      </w:pPr>
      <w:r w:rsidRPr="00C76F13">
        <w:t xml:space="preserve">La Real Academia </w:t>
      </w:r>
      <w:r w:rsidR="00E94AD1" w:rsidRPr="00C76F13">
        <w:t>Española (s. f.</w:t>
      </w:r>
      <w:r w:rsidRPr="00C76F13">
        <w:t xml:space="preserve">) menciona que un resumen ejecutivo es un resumen de un plan urbanístico que debe contener la delimitación de los ámbitos que sufren modificaciones y las partes del antiguo plan que se suspenden provisionalmente mientras se tramita el nuevo. En otras palabras, un resumen ejecutivo es un documento que muestra la versión breve de lo que trata un proyecto, se destacan los puntos más importantes que </w:t>
      </w:r>
      <w:r w:rsidR="00A5666B" w:rsidRPr="00C76F13">
        <w:t>necesita</w:t>
      </w:r>
      <w:r w:rsidRPr="00C76F13">
        <w:t xml:space="preserve"> una persona para entender en qué consiste el proyecto.</w:t>
      </w:r>
    </w:p>
    <w:p w14:paraId="51F1E253" w14:textId="77777777" w:rsidR="009E18DC" w:rsidRPr="00C76F13" w:rsidRDefault="009E18DC" w:rsidP="00433E36">
      <w:pPr>
        <w:spacing w:line="360" w:lineRule="auto"/>
        <w:ind w:firstLine="708"/>
        <w:jc w:val="both"/>
      </w:pPr>
      <w:r w:rsidRPr="00C76F13">
        <w:t>En el documento del Formato de Informe Final de Bandera Azul el resumen ejecutivo que solicitan de la empresa inscrita es el siguiente:</w:t>
      </w:r>
    </w:p>
    <w:p w14:paraId="478478E5" w14:textId="77777777" w:rsidR="00AB46DA" w:rsidRPr="00C76F13" w:rsidRDefault="009E18DC" w:rsidP="00433E36">
      <w:pPr>
        <w:pStyle w:val="ListParagraph"/>
        <w:numPr>
          <w:ilvl w:val="0"/>
          <w:numId w:val="9"/>
        </w:numPr>
        <w:spacing w:line="360" w:lineRule="auto"/>
        <w:jc w:val="both"/>
      </w:pPr>
      <w:r w:rsidRPr="00C76F13">
        <w:t>Indique el alcance de la implementación del PBAE:</w:t>
      </w:r>
      <w:r w:rsidR="00AB46DA" w:rsidRPr="00C76F13">
        <w:t xml:space="preserve"> se debe especificar cuáles serán los procesos, áreas o aspectos que se plantearán dentro del plan y cómo esto ayudará a la empresa.</w:t>
      </w:r>
    </w:p>
    <w:p w14:paraId="401ED4DD" w14:textId="77777777" w:rsidR="009E18DC" w:rsidRPr="00C76F13" w:rsidRDefault="009E18DC" w:rsidP="00433E36">
      <w:pPr>
        <w:pStyle w:val="ListParagraph"/>
        <w:numPr>
          <w:ilvl w:val="0"/>
          <w:numId w:val="9"/>
        </w:numPr>
        <w:spacing w:line="360" w:lineRule="auto"/>
        <w:jc w:val="both"/>
      </w:pPr>
      <w:r w:rsidRPr="00C76F13">
        <w:t>Describa la actividad sustantiva que desarrolla la organización</w:t>
      </w:r>
      <w:r w:rsidR="00AB46DA" w:rsidRPr="00C76F13">
        <w:t>: se debe detallar a qué se dedica la empresa.</w:t>
      </w:r>
    </w:p>
    <w:p w14:paraId="79D8FCCC" w14:textId="77777777" w:rsidR="009E18DC" w:rsidRPr="00C76F13" w:rsidRDefault="009E18DC" w:rsidP="00433E36">
      <w:pPr>
        <w:pStyle w:val="ListParagraph"/>
        <w:numPr>
          <w:ilvl w:val="0"/>
          <w:numId w:val="9"/>
        </w:numPr>
        <w:spacing w:line="360" w:lineRule="auto"/>
        <w:jc w:val="both"/>
      </w:pPr>
      <w:r w:rsidRPr="00C76F13">
        <w:lastRenderedPageBreak/>
        <w:t xml:space="preserve">Describa detalles que consideren pertinentes de indicar </w:t>
      </w:r>
      <w:r w:rsidR="00AB46DA" w:rsidRPr="00C76F13">
        <w:t>que permitan ubicar al evaluador del informe: en este apartado se puede dar más detalles sobre la empresa como su misión, visión, objetivos, metas, entre otros, con el fin de que el evaluador pueda comprender mejor a qué se dedica la empresa.</w:t>
      </w:r>
    </w:p>
    <w:p w14:paraId="3FD74AD2" w14:textId="2F11253A" w:rsidR="00A5666B" w:rsidRPr="00A5666B" w:rsidRDefault="002D30FE" w:rsidP="00076B11">
      <w:pPr>
        <w:pStyle w:val="Heading2"/>
        <w:spacing w:line="360" w:lineRule="auto"/>
      </w:pPr>
      <w:bookmarkStart w:id="26" w:name="_Toc150533079"/>
      <w:r w:rsidRPr="00C76F13">
        <w:t>Integrantes comité de sede participante</w:t>
      </w:r>
      <w:bookmarkEnd w:id="26"/>
    </w:p>
    <w:p w14:paraId="4FAFDB17" w14:textId="6090606C" w:rsidR="00A55EB4" w:rsidRPr="00C76F13" w:rsidRDefault="00AB46DA" w:rsidP="00076B11">
      <w:pPr>
        <w:spacing w:line="360" w:lineRule="auto"/>
        <w:ind w:firstLine="708"/>
        <w:jc w:val="both"/>
      </w:pPr>
      <w:r w:rsidRPr="00C76F13">
        <w:t>Los integrantes comité de sede participante son las personas de la empresa que encargarán de llevar a cabo todos los parámetros que se indican en el documento del Formato de Informe Final de Bandera Azul, además de</w:t>
      </w:r>
      <w:r w:rsidR="00E94AD1" w:rsidRPr="00C76F13">
        <w:t xml:space="preserve"> agendar y coordinar las actividades que se llevarán </w:t>
      </w:r>
      <w:r w:rsidR="00A5666B" w:rsidRPr="00C76F13">
        <w:t>a cabo</w:t>
      </w:r>
      <w:r w:rsidR="00E94AD1" w:rsidRPr="00C76F13">
        <w:t xml:space="preserve"> para lograr ganar el </w:t>
      </w:r>
      <w:r w:rsidR="00F44C8B">
        <w:t>galardón</w:t>
      </w:r>
      <w:r w:rsidR="00E94AD1" w:rsidRPr="00C76F13">
        <w:t xml:space="preserve">. </w:t>
      </w:r>
    </w:p>
    <w:p w14:paraId="55648EC6" w14:textId="36CB2A40" w:rsidR="00A5666B" w:rsidRPr="00A5666B" w:rsidRDefault="002D30FE" w:rsidP="00076B11">
      <w:pPr>
        <w:pStyle w:val="Heading2"/>
        <w:spacing w:line="360" w:lineRule="auto"/>
      </w:pPr>
      <w:bookmarkStart w:id="27" w:name="_Toc150533080"/>
      <w:r w:rsidRPr="00C76F13">
        <w:t>Parámetros</w:t>
      </w:r>
      <w:bookmarkEnd w:id="27"/>
      <w:r w:rsidRPr="00C76F13">
        <w:t xml:space="preserve"> </w:t>
      </w:r>
    </w:p>
    <w:p w14:paraId="25D90109" w14:textId="77777777" w:rsidR="002D30FE" w:rsidRPr="00C76F13" w:rsidRDefault="00E94AD1" w:rsidP="00076B11">
      <w:pPr>
        <w:spacing w:line="360" w:lineRule="auto"/>
        <w:ind w:firstLine="708"/>
        <w:jc w:val="both"/>
      </w:pPr>
      <w:r w:rsidRPr="00C76F13">
        <w:t>Dato o factor que se toma como necesario para analizar o valorar una situación. (Rae, s. f.) </w:t>
      </w:r>
    </w:p>
    <w:p w14:paraId="110988FE" w14:textId="77777777" w:rsidR="00E94AD1" w:rsidRPr="00C76F13" w:rsidRDefault="00E94AD1" w:rsidP="00076B11">
      <w:pPr>
        <w:spacing w:line="360" w:lineRule="auto"/>
        <w:ind w:firstLine="708"/>
        <w:jc w:val="both"/>
      </w:pPr>
      <w:r w:rsidRPr="00C76F13">
        <w:t>Variable que, en una familia de elementos, sirve para identificar cada uno de ello mediante su valor numérico. (Rae, s. f.)</w:t>
      </w:r>
    </w:p>
    <w:p w14:paraId="35D94021" w14:textId="77777777" w:rsidR="002250A2" w:rsidRPr="00C76F13" w:rsidRDefault="00E94AD1" w:rsidP="00076B11">
      <w:pPr>
        <w:spacing w:line="360" w:lineRule="auto"/>
        <w:ind w:firstLine="708"/>
        <w:jc w:val="both"/>
      </w:pPr>
      <w:r w:rsidRPr="00C76F13">
        <w:t>Se puede decir que un parámetro es un valor o una condición específica que definen o limitan el comportamiento, funcionamiento o característica de algo en específico.</w:t>
      </w:r>
    </w:p>
    <w:p w14:paraId="50E13E31" w14:textId="7E62E9C2" w:rsidR="00433E36" w:rsidRDefault="00316932" w:rsidP="00076B11">
      <w:pPr>
        <w:pStyle w:val="Heading2"/>
        <w:spacing w:line="360" w:lineRule="auto"/>
      </w:pPr>
      <w:bookmarkStart w:id="28" w:name="_Toc150533081"/>
      <w:r w:rsidRPr="00C76F13">
        <w:t>I</w:t>
      </w:r>
      <w:r w:rsidR="00873FE7">
        <w:t xml:space="preserve">nstituto </w:t>
      </w:r>
      <w:r w:rsidRPr="00C76F13">
        <w:t>C</w:t>
      </w:r>
      <w:r w:rsidR="00873FE7">
        <w:t xml:space="preserve">ostarricense de </w:t>
      </w:r>
      <w:r w:rsidRPr="00C76F13">
        <w:t>E</w:t>
      </w:r>
      <w:r w:rsidR="00873FE7">
        <w:t>lectricidad</w:t>
      </w:r>
      <w:bookmarkEnd w:id="28"/>
    </w:p>
    <w:p w14:paraId="01B528E3" w14:textId="1DD35E9C" w:rsidR="00DC5749" w:rsidRPr="00C76F13" w:rsidRDefault="00DC5749" w:rsidP="00076B11">
      <w:pPr>
        <w:spacing w:line="360" w:lineRule="auto"/>
        <w:ind w:firstLine="708"/>
        <w:jc w:val="both"/>
      </w:pPr>
      <w:r w:rsidRPr="00C76F13">
        <w:t>El ICE (s. f.) menciona que el Instituto Costarricense de Electricidad (ICE) nació tras una larga lucha de varias generaciones de costarricenses por solucionar los problemas de escasez de energía eléctrica de los años 40. Así, su creación se apegó a los principios de soberanía nacional y al mandato de desarrollar, de manera sostenible, las fuentes de energía del país (en ese momento, principalmente, la hidroeléctrica). Desde entonces, el ICE ha llevado electricidad, con energías limpias, a prácticamente cada rincón del país.</w:t>
      </w:r>
    </w:p>
    <w:p w14:paraId="1DEE4D81" w14:textId="77777777" w:rsidR="00DC5749" w:rsidRPr="00C76F13" w:rsidRDefault="00DC5749" w:rsidP="00433E36">
      <w:pPr>
        <w:shd w:val="clear" w:color="auto" w:fill="FFFFFF"/>
        <w:spacing w:before="100" w:beforeAutospacing="1" w:after="100" w:afterAutospacing="1" w:line="360" w:lineRule="auto"/>
        <w:ind w:firstLine="708"/>
        <w:jc w:val="both"/>
      </w:pPr>
      <w:r w:rsidRPr="00C76F13">
        <w:t xml:space="preserve">Hoy cuenta con una matriz eléctrica que es referente mundial, dada su diversidad de fuentes renovables, entre las que destacan la hidroeléctrica, geotérmica, eólica y solar. Sus 40 plantas de generación, y robustos sistemas de </w:t>
      </w:r>
      <w:r w:rsidRPr="00C76F13">
        <w:lastRenderedPageBreak/>
        <w:t>transmisión y distribución eléctrica iluminan y mueven a Costa Rica de costa a costa y de frontera a frontera.</w:t>
      </w:r>
    </w:p>
    <w:p w14:paraId="5A201AD1" w14:textId="77777777" w:rsidR="00DC5749" w:rsidRPr="00C76F13" w:rsidRDefault="00DC5749" w:rsidP="00433E36">
      <w:pPr>
        <w:shd w:val="clear" w:color="auto" w:fill="FFFFFF"/>
        <w:spacing w:before="100" w:beforeAutospacing="1" w:after="100" w:afterAutospacing="1" w:line="360" w:lineRule="auto"/>
        <w:ind w:firstLine="708"/>
        <w:jc w:val="both"/>
      </w:pPr>
      <w:r w:rsidRPr="00C76F13">
        <w:t>Dado su éxito en la electrificación del país, en 1963 se le confirió un nuevo objetivo: el desarrollo y la operación de las telecomunicaciones del país. Tres años después, instaló las primeras centrales telefónicas automáticas y, a partir de entonces, las telecomunicaciones iniciaron un acelerado desarrollo, principalmente a través de la masificación de la telefonía fija y pública, y más recientemente, la telefonía móvil y el internet. A partir de la década de los 60, evolucionó como un grupo de empresas estatales, integrado por el ICE, Radiográfica Costarricense (RACSA) y la Compañía Nacional de Fuerza y Luz (CNFL).</w:t>
      </w:r>
    </w:p>
    <w:p w14:paraId="50A9C14E" w14:textId="210AEF5B" w:rsidR="00873FE7" w:rsidRDefault="00992E37" w:rsidP="008E217A">
      <w:pPr>
        <w:shd w:val="clear" w:color="auto" w:fill="FFFFFF"/>
        <w:spacing w:before="100" w:beforeAutospacing="1" w:after="100" w:afterAutospacing="1" w:line="360" w:lineRule="auto"/>
        <w:ind w:firstLine="708"/>
        <w:jc w:val="both"/>
      </w:pPr>
      <w:r w:rsidRPr="00C76F13">
        <w:t xml:space="preserve">El Instituto Costarricense de Electricidad nació el 8 de abril de 1949, mediante el decreto-ley </w:t>
      </w:r>
      <w:proofErr w:type="spellStart"/>
      <w:r w:rsidRPr="00C76F13">
        <w:t>N°</w:t>
      </w:r>
      <w:proofErr w:type="spellEnd"/>
      <w:r w:rsidRPr="00C76F13">
        <w:t xml:space="preserve"> 449, con el mandato de aprovechar el recurso hídrico, de manera eficiente y responsable, para la electrificación del país. Desde su fundación, la cobertura y la calidad del servicio eléctrico pasó de un 14% a 99,4% del territorio nacional. Su matriz eléctrica aprovecha el vapor de la tierra, el viento, la energía solar y la </w:t>
      </w:r>
      <w:proofErr w:type="spellStart"/>
      <w:r w:rsidRPr="00C76F13">
        <w:t>biomásica</w:t>
      </w:r>
      <w:proofErr w:type="spellEnd"/>
      <w:r w:rsidRPr="00C76F13">
        <w:t>. Asimismo, se enfoca en el desarrollo de redes inteligentes y la movilidad eléctrica. Dado el éxito en la electrificación, en 1963 se le asigna la administración y desarrollo de las telecomunicaciones. Desde entonces, ha incorporado innovaciones, como la telefonía fija y pública, el servicio de fax, internet y la telefonía móvil. Hoy, se consolida en soluciones convergentes alineadas a la Revolución 4.0. (ICE, s. f.)</w:t>
      </w:r>
    </w:p>
    <w:p w14:paraId="672AD0E3" w14:textId="2E7671C8" w:rsidR="00873FE7" w:rsidRDefault="00873FE7" w:rsidP="00076B11">
      <w:pPr>
        <w:shd w:val="clear" w:color="auto" w:fill="FFFFFF"/>
        <w:spacing w:before="100" w:beforeAutospacing="1" w:after="100" w:afterAutospacing="1" w:line="360" w:lineRule="auto"/>
        <w:jc w:val="both"/>
      </w:pPr>
    </w:p>
    <w:p w14:paraId="10F7E126" w14:textId="22A39B93" w:rsidR="00076B11" w:rsidRDefault="00076B11" w:rsidP="00076B11">
      <w:pPr>
        <w:shd w:val="clear" w:color="auto" w:fill="FFFFFF"/>
        <w:spacing w:before="100" w:beforeAutospacing="1" w:after="100" w:afterAutospacing="1" w:line="360" w:lineRule="auto"/>
        <w:jc w:val="both"/>
      </w:pPr>
    </w:p>
    <w:p w14:paraId="79941C9B" w14:textId="46C287B0" w:rsidR="00F44C8B" w:rsidRDefault="00F44C8B" w:rsidP="00076B11">
      <w:pPr>
        <w:shd w:val="clear" w:color="auto" w:fill="FFFFFF"/>
        <w:spacing w:before="100" w:beforeAutospacing="1" w:after="100" w:afterAutospacing="1" w:line="360" w:lineRule="auto"/>
        <w:jc w:val="both"/>
      </w:pPr>
    </w:p>
    <w:p w14:paraId="2FDC38A4" w14:textId="77777777" w:rsidR="00F44C8B" w:rsidRPr="00C76F13" w:rsidRDefault="00F44C8B" w:rsidP="00076B11">
      <w:pPr>
        <w:shd w:val="clear" w:color="auto" w:fill="FFFFFF"/>
        <w:spacing w:before="100" w:beforeAutospacing="1" w:after="100" w:afterAutospacing="1" w:line="360" w:lineRule="auto"/>
        <w:jc w:val="both"/>
      </w:pPr>
    </w:p>
    <w:p w14:paraId="0810A6FA" w14:textId="06795091" w:rsidR="00A5666B" w:rsidRPr="00A5666B" w:rsidRDefault="009C7E3E" w:rsidP="00433E36">
      <w:pPr>
        <w:pStyle w:val="Heading1"/>
        <w:spacing w:line="360" w:lineRule="auto"/>
        <w:jc w:val="center"/>
      </w:pPr>
      <w:bookmarkStart w:id="29" w:name="_Toc150533082"/>
      <w:r w:rsidRPr="00C76F13">
        <w:lastRenderedPageBreak/>
        <w:t>Capítulo III Método de la investigación</w:t>
      </w:r>
      <w:bookmarkEnd w:id="29"/>
    </w:p>
    <w:p w14:paraId="55819F6F" w14:textId="77777777" w:rsidR="00EB51DF" w:rsidRPr="00C76F13" w:rsidRDefault="00EB51DF" w:rsidP="00433E36">
      <w:pPr>
        <w:spacing w:line="360" w:lineRule="auto"/>
        <w:ind w:firstLine="708"/>
        <w:jc w:val="both"/>
      </w:pPr>
      <w:r w:rsidRPr="00C76F13">
        <w:t>En este segmento se detalla cómo se llevó a cabo la investigación actual. Se abarcan aspectos como el enfoque adoptado, el diseño utilizado, la unidad bajo estudio, la población y muestra consideradas, las variables analizadas, las hipótesis planteadas y la estrategia aplicada para el análisis de datos en el estudio.</w:t>
      </w:r>
    </w:p>
    <w:p w14:paraId="68C9064C" w14:textId="77147156" w:rsidR="00A5666B" w:rsidRPr="00A5666B" w:rsidRDefault="009C7E3E" w:rsidP="00433E36">
      <w:pPr>
        <w:pStyle w:val="Heading2"/>
        <w:spacing w:line="360" w:lineRule="auto"/>
        <w:jc w:val="both"/>
      </w:pPr>
      <w:bookmarkStart w:id="30" w:name="_Toc150533083"/>
      <w:r w:rsidRPr="00C76F13">
        <w:t>3.1. Enfoque de investigación</w:t>
      </w:r>
      <w:bookmarkEnd w:id="30"/>
    </w:p>
    <w:p w14:paraId="4A6E4A89" w14:textId="08004A16" w:rsidR="0085026E" w:rsidRPr="00C76F13" w:rsidRDefault="0085026E" w:rsidP="00433E36">
      <w:pPr>
        <w:spacing w:line="360" w:lineRule="auto"/>
        <w:ind w:firstLine="708"/>
        <w:jc w:val="both"/>
      </w:pPr>
      <w:r w:rsidRPr="00C76F13">
        <w:t xml:space="preserve">El enfoque de investigación utilizado para el desarrollo </w:t>
      </w:r>
      <w:r w:rsidR="000C61DA">
        <w:t xml:space="preserve">de las estrategias </w:t>
      </w:r>
      <w:r w:rsidRPr="00C76F13">
        <w:t xml:space="preserve">para la obtención </w:t>
      </w:r>
      <w:proofErr w:type="gramStart"/>
      <w:r w:rsidRPr="00C76F13">
        <w:t xml:space="preserve">de la </w:t>
      </w:r>
      <w:r w:rsidR="00F44C8B">
        <w:t>galardón</w:t>
      </w:r>
      <w:proofErr w:type="gramEnd"/>
      <w:r w:rsidRPr="00C76F13">
        <w:t xml:space="preserve"> de Bandera Azul en la categoría de cambio climático será de carácter mixto</w:t>
      </w:r>
      <w:r w:rsidR="00A115CA" w:rsidRPr="00C76F13">
        <w:t>. Según</w:t>
      </w:r>
      <w:r w:rsidR="00DC5991" w:rsidRPr="00C76F13">
        <w:t xml:space="preserve"> </w:t>
      </w:r>
      <w:proofErr w:type="spellStart"/>
      <w:r w:rsidR="00DC5991" w:rsidRPr="00C76F13">
        <w:t>Ortero</w:t>
      </w:r>
      <w:proofErr w:type="spellEnd"/>
      <w:r w:rsidR="00DC5991" w:rsidRPr="00C76F13">
        <w:t xml:space="preserve"> Ortega (s. f.) e</w:t>
      </w:r>
      <w:r w:rsidR="00A115CA" w:rsidRPr="00C76F13">
        <w:t>l enfoque mixto urge como consecuencia de la necesidad de afrontar la complejidad de los problemas de investigación planteados en todas las ciencias y de enfocarlos de una manera holística.</w:t>
      </w:r>
      <w:r w:rsidRPr="00C76F13">
        <w:t xml:space="preserve"> Esto debido a que abarca tanto aspectos cuantitativos como cualitativos en su proceso de ejecución. A través de un enfoque mixto, se busca obtener una comprensión completa y enriquecedora de los procedimientos y prácticas necesarios para alcanzar </w:t>
      </w:r>
      <w:proofErr w:type="gramStart"/>
      <w:r w:rsidRPr="00C76F13">
        <w:t xml:space="preserve">la </w:t>
      </w:r>
      <w:r w:rsidR="00F44C8B">
        <w:t>galardón</w:t>
      </w:r>
      <w:proofErr w:type="gramEnd"/>
      <w:r w:rsidRPr="00C76F13">
        <w:t>, permitiendo una evaluación holística y una mayor profundidad en la investigación.</w:t>
      </w:r>
    </w:p>
    <w:p w14:paraId="042E3BD2" w14:textId="4182E2FF" w:rsidR="009C7E3E" w:rsidRPr="00C76F13" w:rsidRDefault="0085026E" w:rsidP="00433E36">
      <w:pPr>
        <w:spacing w:line="360" w:lineRule="auto"/>
        <w:ind w:firstLine="708"/>
        <w:jc w:val="both"/>
      </w:pPr>
      <w:r w:rsidRPr="00C76F13">
        <w:t xml:space="preserve">Para el enfoque </w:t>
      </w:r>
      <w:r w:rsidR="00781D17" w:rsidRPr="00C76F13">
        <w:t xml:space="preserve">de investigación </w:t>
      </w:r>
      <w:r w:rsidRPr="00C76F13">
        <w:t>cuantitativ</w:t>
      </w:r>
      <w:r w:rsidR="00781D17" w:rsidRPr="00C76F13">
        <w:t xml:space="preserve">o se utilizará para recopilar y analizar datos numéricos y medibles relacionados con los indicadores de sostenibilidad y cambio climático necesarios para </w:t>
      </w:r>
      <w:proofErr w:type="gramStart"/>
      <w:r w:rsidR="00781D17" w:rsidRPr="00C76F13">
        <w:t xml:space="preserve">la </w:t>
      </w:r>
      <w:r w:rsidR="00F44C8B">
        <w:t>galardón</w:t>
      </w:r>
      <w:proofErr w:type="gramEnd"/>
      <w:r w:rsidR="00781D17" w:rsidRPr="00C76F13">
        <w:t xml:space="preserve"> de Bandera Azul. Por otra parte, el enfoque cualitativo explora</w:t>
      </w:r>
      <w:r w:rsidRPr="00C76F13">
        <w:t xml:space="preserve"> en profundidad, procesos internos, actitudes de los empleados </w:t>
      </w:r>
      <w:r w:rsidR="00781D17" w:rsidRPr="00C76F13">
        <w:t xml:space="preserve">mediante actividades y acciones en la empresa que se </w:t>
      </w:r>
      <w:r w:rsidRPr="00C76F13">
        <w:t>involucra</w:t>
      </w:r>
      <w:r w:rsidR="00781D17" w:rsidRPr="00C76F13">
        <w:t xml:space="preserve">n </w:t>
      </w:r>
      <w:r w:rsidRPr="00C76F13">
        <w:t xml:space="preserve">en el proceso de obtención </w:t>
      </w:r>
      <w:proofErr w:type="gramStart"/>
      <w:r w:rsidRPr="00C76F13">
        <w:t xml:space="preserve">de la </w:t>
      </w:r>
      <w:r w:rsidR="00F44C8B">
        <w:t>galardón</w:t>
      </w:r>
      <w:proofErr w:type="gramEnd"/>
      <w:r w:rsidRPr="00C76F13">
        <w:t>.</w:t>
      </w:r>
    </w:p>
    <w:p w14:paraId="3651F70A" w14:textId="664CE5F4" w:rsidR="00A5666B" w:rsidRPr="00A5666B" w:rsidRDefault="009C7E3E" w:rsidP="00433E36">
      <w:pPr>
        <w:pStyle w:val="Heading2"/>
        <w:spacing w:line="360" w:lineRule="auto"/>
        <w:jc w:val="both"/>
      </w:pPr>
      <w:bookmarkStart w:id="31" w:name="_Toc150533084"/>
      <w:r w:rsidRPr="00C76F13">
        <w:t>3.2. Diseño de la investigación</w:t>
      </w:r>
      <w:bookmarkEnd w:id="31"/>
    </w:p>
    <w:p w14:paraId="76DAC9BA" w14:textId="77777777" w:rsidR="00DC5991" w:rsidRPr="00C76F13" w:rsidRDefault="00DC5991" w:rsidP="00433E36">
      <w:pPr>
        <w:spacing w:line="360" w:lineRule="auto"/>
        <w:ind w:firstLine="708"/>
        <w:jc w:val="both"/>
      </w:pPr>
      <w:r w:rsidRPr="00C76F13">
        <w:t xml:space="preserve">En el presente apartado se ha definido un enfoque descriptivo en cuanto a su alcance y un diseño transversal en términos de temporalidad. </w:t>
      </w:r>
    </w:p>
    <w:p w14:paraId="4279D8A2" w14:textId="4EA2387A" w:rsidR="00DC5991" w:rsidRPr="00C76F13" w:rsidRDefault="008B75A7" w:rsidP="00433E36">
      <w:pPr>
        <w:spacing w:line="360" w:lineRule="auto"/>
        <w:ind w:firstLine="708"/>
        <w:jc w:val="both"/>
      </w:pPr>
      <w:r w:rsidRPr="00C76F13">
        <w:t xml:space="preserve">Según lo indicado por </w:t>
      </w:r>
      <w:proofErr w:type="spellStart"/>
      <w:r w:rsidRPr="00C76F13">
        <w:t>Jervis</w:t>
      </w:r>
      <w:proofErr w:type="spellEnd"/>
      <w:r w:rsidRPr="00C76F13">
        <w:t xml:space="preserve"> (2020) el </w:t>
      </w:r>
      <w:r w:rsidR="00DC5991" w:rsidRPr="00C76F13">
        <w:t xml:space="preserve">enfoque descriptivo </w:t>
      </w:r>
      <w:r w:rsidRPr="00C76F13">
        <w:t>se encarga de describir la población, situación o fenómeno alrededor del cual se centra su estudio. S</w:t>
      </w:r>
      <w:r w:rsidR="00DC5991" w:rsidRPr="00C76F13">
        <w:t>e ha seleccionado</w:t>
      </w:r>
      <w:r w:rsidRPr="00C76F13">
        <w:t xml:space="preserve"> esta investigación ya</w:t>
      </w:r>
      <w:r w:rsidR="00DC5991" w:rsidRPr="00C76F13">
        <w:t xml:space="preserve"> que tiene como objetivo principal proporcionar una visión clara y detallada de los procedimientos y prácticas </w:t>
      </w:r>
      <w:r w:rsidR="00DC5991" w:rsidRPr="00C76F13">
        <w:lastRenderedPageBreak/>
        <w:t xml:space="preserve">necesarios para obtener </w:t>
      </w:r>
      <w:r w:rsidR="00F44C8B" w:rsidRPr="00C76F13">
        <w:t>el galardón</w:t>
      </w:r>
      <w:r w:rsidR="00DC5991" w:rsidRPr="00C76F13">
        <w:t xml:space="preserve"> de Bandera Azul en la categoría de cambio climático. Este enfoque permitirá identificar y describir de manera precisa los pasos a seguir, los recursos requeridos y las interacciones involucradas en el proces</w:t>
      </w:r>
      <w:r w:rsidRPr="00C76F13">
        <w:t>o. Mientras que</w:t>
      </w:r>
      <w:r w:rsidR="001A2576" w:rsidRPr="00C76F13">
        <w:t xml:space="preserve"> </w:t>
      </w:r>
      <w:r w:rsidRPr="00C76F13">
        <w:t>su diseño se ha optado por un diseño transversal</w:t>
      </w:r>
      <w:r w:rsidR="001A2576" w:rsidRPr="00C76F13">
        <w:t xml:space="preserve">, </w:t>
      </w:r>
      <w:proofErr w:type="spellStart"/>
      <w:r w:rsidR="001A2576" w:rsidRPr="00C76F13">
        <w:t>Jervis</w:t>
      </w:r>
      <w:proofErr w:type="spellEnd"/>
      <w:r w:rsidR="001A2576" w:rsidRPr="00C76F13">
        <w:t xml:space="preserve"> (2020) menciona que </w:t>
      </w:r>
      <w:r w:rsidRPr="00C76F13">
        <w:t xml:space="preserve">este básicamente consiste en realizar una descripción de las variables que se desean medir en un fenómeno, y analizar la incidencia en el momento en que ocurre dicho </w:t>
      </w:r>
      <w:r w:rsidR="001A2576" w:rsidRPr="00C76F13">
        <w:t>suceso. Las</w:t>
      </w:r>
      <w:r w:rsidR="009038DD" w:rsidRPr="00C76F13">
        <w:t xml:space="preserve"> mejores prácticas y enfoques actuales son vitales para la relevancia y efectividad de </w:t>
      </w:r>
      <w:r w:rsidR="000C61DA">
        <w:t>estrategias</w:t>
      </w:r>
      <w:r w:rsidR="009038DD" w:rsidRPr="00C76F13">
        <w:t xml:space="preserve"> para </w:t>
      </w:r>
      <w:r w:rsidR="000C61DA">
        <w:t xml:space="preserve">obtener </w:t>
      </w:r>
      <w:r w:rsidR="00F44C8B" w:rsidRPr="00C76F13">
        <w:t>el galardón</w:t>
      </w:r>
      <w:r w:rsidR="009038DD" w:rsidRPr="00C76F13">
        <w:t xml:space="preserve"> Bandera Azul. Se emplea un diseño transversal para recopilar datos en un momento dado, lo que lo hace perfecto para crear datos descriptivos que reflejen la situación actual. Debido a la naturaleza en constante cambio del proceso de </w:t>
      </w:r>
      <w:r w:rsidR="00F44C8B">
        <w:t>galardón</w:t>
      </w:r>
      <w:r w:rsidR="009038DD" w:rsidRPr="00C76F13">
        <w:t xml:space="preserve"> de Bandera Azul, es necesario capturar la información más actualizada.</w:t>
      </w:r>
    </w:p>
    <w:p w14:paraId="000853C1" w14:textId="2F1EA945" w:rsidR="00A5666B" w:rsidRPr="00A5666B" w:rsidRDefault="009C7E3E" w:rsidP="00433E36">
      <w:pPr>
        <w:pStyle w:val="Heading2"/>
        <w:spacing w:line="360" w:lineRule="auto"/>
        <w:jc w:val="both"/>
      </w:pPr>
      <w:bookmarkStart w:id="32" w:name="_Toc150533085"/>
      <w:r w:rsidRPr="00C76F13">
        <w:t>3.3. Unidad de análisis, población y muestra</w:t>
      </w:r>
      <w:bookmarkEnd w:id="32"/>
    </w:p>
    <w:p w14:paraId="4A9D37EB" w14:textId="6D667D8F" w:rsidR="0015598E" w:rsidRPr="00C76F13" w:rsidRDefault="00502ED7" w:rsidP="00433E36">
      <w:pPr>
        <w:spacing w:line="360" w:lineRule="auto"/>
        <w:ind w:firstLine="708"/>
        <w:jc w:val="both"/>
      </w:pPr>
      <w:r w:rsidRPr="00C76F13">
        <w:t xml:space="preserve">La unidad de análisis en este estudio será cada uno de los procedimientos actuales que se efectúan para lograr obtener </w:t>
      </w:r>
      <w:r w:rsidR="00F44C8B" w:rsidRPr="00C76F13">
        <w:t>del galardón</w:t>
      </w:r>
      <w:r w:rsidRPr="00C76F13">
        <w:t xml:space="preserve"> de Bandera Azul en la categoría de cambio climático. Esta unidad de análisis se delimita espacialmente al ámbito de la empresa </w:t>
      </w:r>
      <w:r w:rsidR="00440954">
        <w:t>VARO S.A</w:t>
      </w:r>
      <w:r w:rsidRPr="00C76F13">
        <w:t>, una comercializadora de productos de limpieza y oficina.</w:t>
      </w:r>
    </w:p>
    <w:p w14:paraId="0C770C83" w14:textId="3371B10C" w:rsidR="00B82859" w:rsidRPr="00C76F13" w:rsidRDefault="0015598E" w:rsidP="00433E36">
      <w:pPr>
        <w:spacing w:line="360" w:lineRule="auto"/>
        <w:ind w:firstLine="708"/>
        <w:jc w:val="both"/>
      </w:pPr>
      <w:r w:rsidRPr="00C76F13">
        <w:t xml:space="preserve">La población de estudio en esta investigación engloba todas las operaciones llevadas a cabo en la Administración de </w:t>
      </w:r>
      <w:r w:rsidR="00502ED7" w:rsidRPr="00C76F13">
        <w:t xml:space="preserve">la empresa </w:t>
      </w:r>
      <w:r w:rsidR="00440954">
        <w:t>VARO S.A</w:t>
      </w:r>
      <w:r w:rsidR="00502ED7" w:rsidRPr="00C76F13">
        <w:t xml:space="preserve">, que son relevantes para la obtención </w:t>
      </w:r>
      <w:r w:rsidR="00F44C8B" w:rsidRPr="00C76F13">
        <w:t>del galardón</w:t>
      </w:r>
      <w:r w:rsidR="00502ED7" w:rsidRPr="00C76F13">
        <w:t xml:space="preserve"> de Bandera Azul en la categoría de cambio climático. Esta población abarca los procesos específicos que la empresa emplea para reducir su impacto ambiental y promover prácticas sostenibles en sus operaciones.</w:t>
      </w:r>
    </w:p>
    <w:p w14:paraId="6469A77D" w14:textId="1FBEB54C" w:rsidR="00A5666B" w:rsidRPr="00A5666B" w:rsidRDefault="00B82859" w:rsidP="00F26262">
      <w:pPr>
        <w:spacing w:line="360" w:lineRule="auto"/>
        <w:ind w:firstLine="708"/>
        <w:jc w:val="both"/>
      </w:pPr>
      <w:r w:rsidRPr="00C76F13">
        <w:t xml:space="preserve">Se utilizará una estrategia de muestreo no probabilística, específicamente el muestreo intencional. El muestreo intencional según indica </w:t>
      </w:r>
      <w:proofErr w:type="spellStart"/>
      <w:r w:rsidRPr="00C76F13">
        <w:t>Scharager</w:t>
      </w:r>
      <w:proofErr w:type="spellEnd"/>
      <w:r w:rsidRPr="00C76F13">
        <w:t xml:space="preserve"> (s. f.), es el investigador quien selecciona la muestra e intenta que sea representativa, por lo tanto, la representatividad depende de su "intención" u "opinión"</w:t>
      </w:r>
      <w:r w:rsidR="0047472A" w:rsidRPr="00C76F13">
        <w:t xml:space="preserve">, en otras </w:t>
      </w:r>
      <w:r w:rsidR="00245179" w:rsidRPr="00C76F13">
        <w:t>palabras,</w:t>
      </w:r>
      <w:r w:rsidR="0047472A" w:rsidRPr="00C76F13">
        <w:t xml:space="preserve"> </w:t>
      </w:r>
      <w:r w:rsidRPr="00C76F13">
        <w:t>implica la selección de casos o participantes específicos basados en la experiencia y el conocimiento del investigador.</w:t>
      </w:r>
      <w:bookmarkStart w:id="33" w:name="_Toc150533086"/>
      <w:r w:rsidR="009C7E3E" w:rsidRPr="00C76F13">
        <w:t>3.4. Variables de la investigación</w:t>
      </w:r>
      <w:bookmarkEnd w:id="33"/>
    </w:p>
    <w:p w14:paraId="3BBDE977" w14:textId="4FCDD144" w:rsidR="00A115CA" w:rsidRPr="00C76F13" w:rsidRDefault="00830E0B" w:rsidP="00433E36">
      <w:pPr>
        <w:spacing w:line="360" w:lineRule="auto"/>
        <w:ind w:firstLine="708"/>
        <w:jc w:val="both"/>
      </w:pPr>
      <w:r w:rsidRPr="00C76F13">
        <w:lastRenderedPageBreak/>
        <w:t xml:space="preserve">Las variables utilizadas para el </w:t>
      </w:r>
      <w:r w:rsidR="00F44C8B">
        <w:t>galardón</w:t>
      </w:r>
      <w:r w:rsidR="00BE6F71" w:rsidRPr="00C76F13">
        <w:t xml:space="preserve"> de Bandera azul</w:t>
      </w:r>
      <w:r w:rsidR="008F61BF" w:rsidRPr="00C76F13">
        <w:t xml:space="preserve"> con categoría en cambio climático</w:t>
      </w:r>
      <w:r w:rsidRPr="00C76F13">
        <w:t xml:space="preserve"> están compuestas por distintos factores, los cuales se detallan en los siguientes puntos</w:t>
      </w:r>
      <w:r w:rsidR="00504235">
        <w:t>, además las siguientes variables serán las que se desarrollarán durante el proyecto, así mismo es</w:t>
      </w:r>
      <w:r w:rsidR="00313428">
        <w:t xml:space="preserve"> </w:t>
      </w:r>
      <w:r w:rsidR="00504235">
        <w:t>en este apartado se abarcará el objetivo que hace referencia a los criterios de Bandera Azul y el de poner en marcha las acciones definidas en el plan de acción.</w:t>
      </w:r>
      <w:r w:rsidR="009E296B">
        <w:br/>
      </w:r>
    </w:p>
    <w:p w14:paraId="7FB25E42" w14:textId="166BE3BD" w:rsidR="009E296B" w:rsidRPr="009E296B" w:rsidRDefault="009E296B" w:rsidP="00433E36">
      <w:pPr>
        <w:pStyle w:val="Caption"/>
        <w:keepNext/>
        <w:spacing w:line="360" w:lineRule="auto"/>
        <w:jc w:val="both"/>
        <w:rPr>
          <w:b/>
          <w:sz w:val="24"/>
        </w:rPr>
      </w:pPr>
      <w:bookmarkStart w:id="34" w:name="_Toc150533327"/>
      <w:r w:rsidRPr="009E296B">
        <w:rPr>
          <w:b/>
          <w:sz w:val="24"/>
        </w:rPr>
        <w:t xml:space="preserve">Tabla </w:t>
      </w:r>
      <w:r w:rsidRPr="009E296B">
        <w:rPr>
          <w:b/>
          <w:sz w:val="24"/>
        </w:rPr>
        <w:fldChar w:fldCharType="begin"/>
      </w:r>
      <w:r w:rsidRPr="009E296B">
        <w:rPr>
          <w:b/>
          <w:sz w:val="24"/>
        </w:rPr>
        <w:instrText xml:space="preserve"> SEQ Tabla \* ARABIC </w:instrText>
      </w:r>
      <w:r w:rsidRPr="009E296B">
        <w:rPr>
          <w:b/>
          <w:sz w:val="24"/>
        </w:rPr>
        <w:fldChar w:fldCharType="separate"/>
      </w:r>
      <w:r w:rsidR="00E66DD2">
        <w:rPr>
          <w:b/>
          <w:noProof/>
          <w:sz w:val="24"/>
        </w:rPr>
        <w:t>3</w:t>
      </w:r>
      <w:bookmarkEnd w:id="34"/>
      <w:r w:rsidRPr="009E296B">
        <w:rPr>
          <w:b/>
          <w:sz w:val="24"/>
        </w:rPr>
        <w:fldChar w:fldCharType="end"/>
      </w:r>
    </w:p>
    <w:p w14:paraId="78D6F69F" w14:textId="77777777" w:rsidR="009E296B" w:rsidRPr="009E296B" w:rsidRDefault="009E296B" w:rsidP="00433E36">
      <w:pPr>
        <w:pStyle w:val="Caption"/>
        <w:keepNext/>
        <w:spacing w:line="360" w:lineRule="auto"/>
        <w:jc w:val="both"/>
        <w:rPr>
          <w:sz w:val="24"/>
        </w:rPr>
      </w:pPr>
      <w:r w:rsidRPr="009E296B">
        <w:rPr>
          <w:sz w:val="24"/>
        </w:rPr>
        <w:t>Variables de la investigación</w:t>
      </w:r>
    </w:p>
    <w:tbl>
      <w:tblPr>
        <w:tblStyle w:val="TableGrid"/>
        <w:tblW w:w="11908" w:type="dxa"/>
        <w:tblInd w:w="-1565" w:type="dxa"/>
        <w:tblLook w:val="04A0" w:firstRow="1" w:lastRow="0" w:firstColumn="1" w:lastColumn="0" w:noHBand="0" w:noVBand="1"/>
      </w:tblPr>
      <w:tblGrid>
        <w:gridCol w:w="1911"/>
        <w:gridCol w:w="1844"/>
        <w:gridCol w:w="5667"/>
        <w:gridCol w:w="2486"/>
      </w:tblGrid>
      <w:tr w:rsidR="008C2B1A" w:rsidRPr="00C76F13" w14:paraId="0179F1F4" w14:textId="77777777" w:rsidTr="00870826">
        <w:tc>
          <w:tcPr>
            <w:tcW w:w="1617" w:type="dxa"/>
            <w:shd w:val="clear" w:color="auto" w:fill="BDD6EE" w:themeFill="accent1" w:themeFillTint="66"/>
          </w:tcPr>
          <w:p w14:paraId="69C01A49" w14:textId="77777777" w:rsidR="008F61BF" w:rsidRPr="00C76F13" w:rsidRDefault="008F61BF" w:rsidP="00433E36">
            <w:pPr>
              <w:spacing w:line="360" w:lineRule="auto"/>
              <w:jc w:val="both"/>
              <w:rPr>
                <w:b/>
              </w:rPr>
            </w:pPr>
            <w:r w:rsidRPr="00C76F13">
              <w:rPr>
                <w:b/>
              </w:rPr>
              <w:t>Objetivo específico</w:t>
            </w:r>
          </w:p>
        </w:tc>
        <w:tc>
          <w:tcPr>
            <w:tcW w:w="1844" w:type="dxa"/>
            <w:shd w:val="clear" w:color="auto" w:fill="BDD6EE" w:themeFill="accent1" w:themeFillTint="66"/>
          </w:tcPr>
          <w:p w14:paraId="09BD4B59" w14:textId="77777777" w:rsidR="008F61BF" w:rsidRPr="00C76F13" w:rsidRDefault="008F61BF" w:rsidP="00433E36">
            <w:pPr>
              <w:spacing w:line="360" w:lineRule="auto"/>
              <w:jc w:val="both"/>
              <w:rPr>
                <w:b/>
              </w:rPr>
            </w:pPr>
            <w:r w:rsidRPr="00C76F13">
              <w:rPr>
                <w:b/>
              </w:rPr>
              <w:t>Nombre de la variable</w:t>
            </w:r>
          </w:p>
        </w:tc>
        <w:tc>
          <w:tcPr>
            <w:tcW w:w="5920" w:type="dxa"/>
            <w:shd w:val="clear" w:color="auto" w:fill="BDD6EE" w:themeFill="accent1" w:themeFillTint="66"/>
          </w:tcPr>
          <w:p w14:paraId="3E004D3B" w14:textId="77777777" w:rsidR="008F61BF" w:rsidRPr="00C76F13" w:rsidRDefault="008F61BF" w:rsidP="00433E36">
            <w:pPr>
              <w:spacing w:line="360" w:lineRule="auto"/>
              <w:jc w:val="both"/>
              <w:rPr>
                <w:b/>
              </w:rPr>
            </w:pPr>
            <w:r w:rsidRPr="00C76F13">
              <w:rPr>
                <w:b/>
              </w:rPr>
              <w:t>Definición conceptual</w:t>
            </w:r>
          </w:p>
        </w:tc>
        <w:tc>
          <w:tcPr>
            <w:tcW w:w="2527" w:type="dxa"/>
            <w:shd w:val="clear" w:color="auto" w:fill="BDD6EE" w:themeFill="accent1" w:themeFillTint="66"/>
          </w:tcPr>
          <w:p w14:paraId="2C9F973E" w14:textId="77777777" w:rsidR="008F61BF" w:rsidRPr="00C76F13" w:rsidRDefault="008F61BF" w:rsidP="00433E36">
            <w:pPr>
              <w:spacing w:line="360" w:lineRule="auto"/>
              <w:jc w:val="both"/>
              <w:rPr>
                <w:b/>
              </w:rPr>
            </w:pPr>
            <w:r w:rsidRPr="00C76F13">
              <w:rPr>
                <w:b/>
              </w:rPr>
              <w:t>Definición operacional</w:t>
            </w:r>
          </w:p>
        </w:tc>
      </w:tr>
      <w:tr w:rsidR="008C2B1A" w:rsidRPr="00C76F13" w14:paraId="49A02B1F" w14:textId="77777777" w:rsidTr="00870826">
        <w:tc>
          <w:tcPr>
            <w:tcW w:w="1617" w:type="dxa"/>
          </w:tcPr>
          <w:p w14:paraId="3E43DB9B" w14:textId="77777777" w:rsidR="00DB4B46" w:rsidRPr="00C76F13" w:rsidRDefault="00DB4B46" w:rsidP="00433E36">
            <w:pPr>
              <w:spacing w:line="360" w:lineRule="auto"/>
              <w:jc w:val="both"/>
            </w:pPr>
            <w:r w:rsidRPr="00C76F13">
              <w:t>Aceptar la declaración jurada del formulario de inscripción</w:t>
            </w:r>
            <w:r w:rsidR="00C1492D" w:rsidRPr="00C76F13">
              <w:t>.</w:t>
            </w:r>
          </w:p>
        </w:tc>
        <w:tc>
          <w:tcPr>
            <w:tcW w:w="1844" w:type="dxa"/>
          </w:tcPr>
          <w:p w14:paraId="4C4CAB77" w14:textId="77777777" w:rsidR="00DB4B46" w:rsidRPr="00C76F13" w:rsidRDefault="00DB4B46" w:rsidP="00433E36">
            <w:pPr>
              <w:spacing w:line="360" w:lineRule="auto"/>
              <w:jc w:val="both"/>
            </w:pPr>
            <w:r w:rsidRPr="00C76F13">
              <w:t>Cumplimiento legal</w:t>
            </w:r>
          </w:p>
        </w:tc>
        <w:tc>
          <w:tcPr>
            <w:tcW w:w="5920" w:type="dxa"/>
          </w:tcPr>
          <w:p w14:paraId="345AD796" w14:textId="77777777" w:rsidR="00DB4B46" w:rsidRPr="00C76F13" w:rsidRDefault="00872DE1" w:rsidP="00433E36">
            <w:pPr>
              <w:spacing w:line="360" w:lineRule="auto"/>
              <w:jc w:val="both"/>
            </w:pPr>
            <w:r w:rsidRPr="00C76F13">
              <w:t>“</w:t>
            </w:r>
            <w:r w:rsidR="00DB4B46" w:rsidRPr="00C76F13">
              <w:t>El cumplimiento legal es una noción bastante amplia e incluye el trabajo legal dentro de la empresa, como las relaciones jurídicas corporativas y la legislación laboral, el apoyo de una empresa en las relaciones con las contrapartes y los clientes, y la representación ante las autoridades estatales.</w:t>
            </w:r>
            <w:r w:rsidRPr="00C76F13">
              <w:t xml:space="preserve">” </w:t>
            </w:r>
            <w:r w:rsidR="00496A29" w:rsidRPr="00C76F13">
              <w:t>(</w:t>
            </w:r>
            <w:proofErr w:type="spellStart"/>
            <w:r w:rsidR="00496A29" w:rsidRPr="00C76F13">
              <w:t>Financial</w:t>
            </w:r>
            <w:proofErr w:type="spellEnd"/>
            <w:r w:rsidR="00496A29" w:rsidRPr="00C76F13">
              <w:t xml:space="preserve"> </w:t>
            </w:r>
            <w:proofErr w:type="spellStart"/>
            <w:r w:rsidR="00496A29" w:rsidRPr="00C76F13">
              <w:t>Crime</w:t>
            </w:r>
            <w:proofErr w:type="spellEnd"/>
            <w:r w:rsidR="00496A29" w:rsidRPr="00C76F13">
              <w:t xml:space="preserve"> </w:t>
            </w:r>
            <w:proofErr w:type="spellStart"/>
            <w:r w:rsidR="00496A29" w:rsidRPr="00C76F13">
              <w:t>Academy</w:t>
            </w:r>
            <w:proofErr w:type="spellEnd"/>
            <w:r w:rsidR="00496A29" w:rsidRPr="00C76F13">
              <w:t>, s. f.)</w:t>
            </w:r>
          </w:p>
        </w:tc>
        <w:tc>
          <w:tcPr>
            <w:tcW w:w="2527" w:type="dxa"/>
          </w:tcPr>
          <w:p w14:paraId="1C0D69CA" w14:textId="77C2C05A" w:rsidR="00DB4B46" w:rsidRPr="00C76F13" w:rsidRDefault="00873FE7" w:rsidP="00433E36">
            <w:pPr>
              <w:spacing w:line="360" w:lineRule="auto"/>
              <w:jc w:val="both"/>
            </w:pPr>
            <w:r>
              <w:t>Firmar el c</w:t>
            </w:r>
            <w:r w:rsidR="00872DE1" w:rsidRPr="00C76F13">
              <w:t>uestionario de autoevaluación</w:t>
            </w:r>
            <w:r>
              <w:t xml:space="preserve"> una vez este esté completado por la empresa</w:t>
            </w:r>
            <w:r w:rsidR="00C1492D" w:rsidRPr="00C76F13">
              <w:t>.</w:t>
            </w:r>
          </w:p>
        </w:tc>
      </w:tr>
      <w:tr w:rsidR="008C2B1A" w:rsidRPr="00C76F13" w14:paraId="52C16C1E" w14:textId="77777777" w:rsidTr="00870826">
        <w:tc>
          <w:tcPr>
            <w:tcW w:w="1617" w:type="dxa"/>
          </w:tcPr>
          <w:p w14:paraId="20A31BB5" w14:textId="77777777" w:rsidR="00DB4B46" w:rsidRPr="00C76F13" w:rsidRDefault="00872DE1" w:rsidP="00433E36">
            <w:pPr>
              <w:spacing w:line="360" w:lineRule="auto"/>
              <w:jc w:val="both"/>
            </w:pPr>
            <w:r w:rsidRPr="00C76F13">
              <w:t>Evidenciar el consumo de combustibles fósiles de la empresa del año 2022 y 2023</w:t>
            </w:r>
            <w:r w:rsidR="00C1492D" w:rsidRPr="00C76F13">
              <w:t>.</w:t>
            </w:r>
          </w:p>
        </w:tc>
        <w:tc>
          <w:tcPr>
            <w:tcW w:w="1844" w:type="dxa"/>
          </w:tcPr>
          <w:p w14:paraId="2C6AA142" w14:textId="77777777" w:rsidR="00DB4B46" w:rsidRPr="00C76F13" w:rsidRDefault="00DB4B46" w:rsidP="00433E36">
            <w:pPr>
              <w:spacing w:line="360" w:lineRule="auto"/>
              <w:jc w:val="both"/>
            </w:pPr>
            <w:r w:rsidRPr="00C76F13">
              <w:t>Combustibles fósiles</w:t>
            </w:r>
          </w:p>
        </w:tc>
        <w:tc>
          <w:tcPr>
            <w:tcW w:w="5920" w:type="dxa"/>
          </w:tcPr>
          <w:p w14:paraId="11B924CA" w14:textId="77777777" w:rsidR="00DB4B46" w:rsidRPr="00C76F13" w:rsidRDefault="00496A29" w:rsidP="00433E36">
            <w:pPr>
              <w:spacing w:line="360" w:lineRule="auto"/>
              <w:jc w:val="both"/>
            </w:pPr>
            <w:r w:rsidRPr="00C76F13">
              <w:t>“Las plantas y otros organismos en descomposición, enterrados bajo capas de sedimentos y rocas, han tardado milenios en convertirse en los depósitos ricos en carbono que ahora llamamos combustibles fósiles.” (</w:t>
            </w:r>
            <w:proofErr w:type="spellStart"/>
            <w:r w:rsidRPr="00C76F13">
              <w:t>Nunez</w:t>
            </w:r>
            <w:proofErr w:type="spellEnd"/>
            <w:r w:rsidRPr="00C76F13">
              <w:t>, 2023)</w:t>
            </w:r>
          </w:p>
        </w:tc>
        <w:tc>
          <w:tcPr>
            <w:tcW w:w="2527" w:type="dxa"/>
          </w:tcPr>
          <w:p w14:paraId="06C51BA0" w14:textId="179AD60B" w:rsidR="00DB4B46" w:rsidRPr="00C76F13" w:rsidRDefault="00872DE1" w:rsidP="00433E36">
            <w:pPr>
              <w:spacing w:line="360" w:lineRule="auto"/>
              <w:jc w:val="both"/>
            </w:pPr>
            <w:r w:rsidRPr="00C76F13">
              <w:t>Completar e</w:t>
            </w:r>
            <w:r w:rsidR="008C2B1A" w:rsidRPr="00C76F13">
              <w:t>l</w:t>
            </w:r>
            <w:r w:rsidRPr="00C76F13">
              <w:t xml:space="preserve"> cuadro</w:t>
            </w:r>
            <w:r w:rsidR="00DD6D27">
              <w:t xml:space="preserve"> </w:t>
            </w:r>
            <w:r w:rsidR="00A62CCF">
              <w:t>número</w:t>
            </w:r>
            <w:r w:rsidR="00DD6D27">
              <w:t xml:space="preserve"> 2</w:t>
            </w:r>
            <w:r w:rsidR="008C2B1A" w:rsidRPr="00C76F13">
              <w:t xml:space="preserve"> </w:t>
            </w:r>
            <w:r w:rsidRPr="00C76F13">
              <w:t xml:space="preserve">del Formato del Informe Final </w:t>
            </w:r>
            <w:r w:rsidR="00DD6D27">
              <w:t>(</w:t>
            </w:r>
            <w:hyperlink w:anchor="_Anexos" w:history="1">
              <w:r w:rsidR="00DD6D27" w:rsidRPr="00DD6D27">
                <w:rPr>
                  <w:rStyle w:val="Hyperlink"/>
                </w:rPr>
                <w:t>ver anexo</w:t>
              </w:r>
            </w:hyperlink>
            <w:r w:rsidR="00DD6D27">
              <w:t>)</w:t>
            </w:r>
            <w:r w:rsidRPr="00C76F13">
              <w:t xml:space="preserve">con el inventario de toda la flota vehicular, maquinaria y equipo que utilice </w:t>
            </w:r>
            <w:r w:rsidR="00496A29" w:rsidRPr="00C76F13">
              <w:t>combustibles fósiles</w:t>
            </w:r>
            <w:r w:rsidR="00C1492D" w:rsidRPr="00C76F13">
              <w:t>.</w:t>
            </w:r>
          </w:p>
        </w:tc>
      </w:tr>
      <w:tr w:rsidR="008C2B1A" w:rsidRPr="00C76F13" w14:paraId="24C7E829" w14:textId="77777777" w:rsidTr="00870826">
        <w:tc>
          <w:tcPr>
            <w:tcW w:w="1617" w:type="dxa"/>
          </w:tcPr>
          <w:p w14:paraId="615D8E11" w14:textId="4FB4132A" w:rsidR="00DB4B46" w:rsidRPr="00C76F13" w:rsidRDefault="00496A29" w:rsidP="00433E36">
            <w:pPr>
              <w:spacing w:line="360" w:lineRule="auto"/>
              <w:jc w:val="both"/>
            </w:pPr>
            <w:r w:rsidRPr="00C76F13">
              <w:t xml:space="preserve">Demostrar el consumo de </w:t>
            </w:r>
            <w:r w:rsidRPr="00C76F13">
              <w:lastRenderedPageBreak/>
              <w:t xml:space="preserve">agua en la empresa </w:t>
            </w:r>
            <w:r w:rsidR="00440954">
              <w:t>VARO S.A</w:t>
            </w:r>
            <w:r w:rsidR="008C2B1A" w:rsidRPr="00C76F13">
              <w:t xml:space="preserve"> del año 2022 y 2023</w:t>
            </w:r>
            <w:r w:rsidR="00C1492D" w:rsidRPr="00C76F13">
              <w:t>.</w:t>
            </w:r>
          </w:p>
        </w:tc>
        <w:tc>
          <w:tcPr>
            <w:tcW w:w="1844" w:type="dxa"/>
          </w:tcPr>
          <w:p w14:paraId="5D2013D7" w14:textId="77777777" w:rsidR="00DB4B46" w:rsidRPr="00C76F13" w:rsidRDefault="00496A29" w:rsidP="00433E36">
            <w:pPr>
              <w:spacing w:line="360" w:lineRule="auto"/>
              <w:jc w:val="both"/>
            </w:pPr>
            <w:r w:rsidRPr="00C76F13">
              <w:lastRenderedPageBreak/>
              <w:t>Agua</w:t>
            </w:r>
          </w:p>
        </w:tc>
        <w:tc>
          <w:tcPr>
            <w:tcW w:w="5920" w:type="dxa"/>
          </w:tcPr>
          <w:p w14:paraId="32A60E00" w14:textId="77777777" w:rsidR="00DB4B46" w:rsidRPr="00C76F13" w:rsidRDefault="008C2B1A" w:rsidP="00433E36">
            <w:pPr>
              <w:spacing w:line="360" w:lineRule="auto"/>
              <w:jc w:val="both"/>
            </w:pPr>
            <w:r w:rsidRPr="00C76F13">
              <w:t xml:space="preserve">“El agua está en el epicentro del desarrollo sostenible y es fundamental para el desarrollo </w:t>
            </w:r>
            <w:r w:rsidRPr="00C76F13">
              <w:lastRenderedPageBreak/>
              <w:t>socioeconómico, la energía, la producción de alimentos, los ecosistemas y para la supervivencia de los seres humanos. El agua también forma parte crucial de la adaptación al cambio climático, y es un decisivo vínculo entre la sociedad y el medioambiente.” (</w:t>
            </w:r>
            <w:proofErr w:type="spellStart"/>
            <w:r w:rsidRPr="00C76F13">
              <w:t>United</w:t>
            </w:r>
            <w:proofErr w:type="spellEnd"/>
            <w:r w:rsidRPr="00C76F13">
              <w:t xml:space="preserve"> </w:t>
            </w:r>
            <w:proofErr w:type="spellStart"/>
            <w:r w:rsidRPr="00C76F13">
              <w:t>Nations</w:t>
            </w:r>
            <w:proofErr w:type="spellEnd"/>
            <w:r w:rsidRPr="00C76F13">
              <w:t>, s. f.)</w:t>
            </w:r>
          </w:p>
        </w:tc>
        <w:tc>
          <w:tcPr>
            <w:tcW w:w="2527" w:type="dxa"/>
          </w:tcPr>
          <w:p w14:paraId="2773E93F" w14:textId="77777777" w:rsidR="00DB4B46" w:rsidRPr="00C76F13" w:rsidRDefault="008C2B1A" w:rsidP="00433E36">
            <w:pPr>
              <w:spacing w:line="360" w:lineRule="auto"/>
              <w:jc w:val="both"/>
            </w:pPr>
            <w:r w:rsidRPr="00C76F13">
              <w:lastRenderedPageBreak/>
              <w:t xml:space="preserve">Presentar constancia del servicio de agua </w:t>
            </w:r>
            <w:r w:rsidRPr="00C76F13">
              <w:lastRenderedPageBreak/>
              <w:t xml:space="preserve">para consumo humano y completar cuadros sobre el consumo mensual en metros cúbicos del agua para consumo humano. </w:t>
            </w:r>
          </w:p>
        </w:tc>
      </w:tr>
      <w:tr w:rsidR="008C2B1A" w:rsidRPr="00C76F13" w14:paraId="589516A6" w14:textId="77777777" w:rsidTr="00870826">
        <w:tc>
          <w:tcPr>
            <w:tcW w:w="1617" w:type="dxa"/>
          </w:tcPr>
          <w:p w14:paraId="2422314E" w14:textId="77777777" w:rsidR="00496A29" w:rsidRPr="00C76F13" w:rsidRDefault="008C2B1A" w:rsidP="00433E36">
            <w:pPr>
              <w:spacing w:line="360" w:lineRule="auto"/>
              <w:jc w:val="both"/>
            </w:pPr>
            <w:r w:rsidRPr="00C76F13">
              <w:lastRenderedPageBreak/>
              <w:t>Indicar dónde deposita la empresa las aguas residuales</w:t>
            </w:r>
            <w:r w:rsidR="00C1492D" w:rsidRPr="00C76F13">
              <w:t>.</w:t>
            </w:r>
          </w:p>
        </w:tc>
        <w:tc>
          <w:tcPr>
            <w:tcW w:w="1844" w:type="dxa"/>
          </w:tcPr>
          <w:p w14:paraId="4ECA50F5" w14:textId="77777777" w:rsidR="00496A29" w:rsidRPr="00C76F13" w:rsidRDefault="008C2B1A" w:rsidP="00433E36">
            <w:pPr>
              <w:spacing w:line="360" w:lineRule="auto"/>
              <w:jc w:val="both"/>
            </w:pPr>
            <w:r w:rsidRPr="00C76F13">
              <w:t>A</w:t>
            </w:r>
            <w:r w:rsidR="00496A29" w:rsidRPr="00C76F13">
              <w:t>guas residuales</w:t>
            </w:r>
          </w:p>
        </w:tc>
        <w:tc>
          <w:tcPr>
            <w:tcW w:w="5920" w:type="dxa"/>
          </w:tcPr>
          <w:p w14:paraId="429095C1" w14:textId="77777777" w:rsidR="00496A29" w:rsidRPr="00C76F13" w:rsidRDefault="00C1492D" w:rsidP="00433E36">
            <w:pPr>
              <w:spacing w:line="360" w:lineRule="auto"/>
              <w:jc w:val="both"/>
            </w:pPr>
            <w:r w:rsidRPr="00C76F13">
              <w:t>“</w:t>
            </w:r>
            <w:r w:rsidR="008C2B1A" w:rsidRPr="00C76F13">
              <w:t xml:space="preserve">Se conocen como aguas residuales (AR), todos aquellos líquidos que han sido usados por el ser humano en procesos industriales, domésticos, comerciales y de servicios. Comúnmente se habla de aguas negras (aquellas que contienen materia fecal) y de aguas grises que son las provienen del uso doméstico (por </w:t>
            </w:r>
            <w:r w:rsidRPr="00C76F13">
              <w:t>ejemplo,</w:t>
            </w:r>
            <w:r w:rsidR="008C2B1A" w:rsidRPr="00C76F13">
              <w:t xml:space="preserve"> las producidas en la cocina o en los procesos de limpieza).</w:t>
            </w:r>
            <w:r w:rsidRPr="00C76F13">
              <w:t xml:space="preserve">” (Barrantes </w:t>
            </w:r>
            <w:proofErr w:type="spellStart"/>
            <w:r w:rsidRPr="00C76F13">
              <w:t>Barrantes</w:t>
            </w:r>
            <w:proofErr w:type="spellEnd"/>
            <w:r w:rsidRPr="00C76F13">
              <w:t xml:space="preserve"> &amp; Cartín </w:t>
            </w:r>
            <w:proofErr w:type="spellStart"/>
            <w:r w:rsidRPr="00C76F13">
              <w:t>Nuñez</w:t>
            </w:r>
            <w:proofErr w:type="spellEnd"/>
            <w:r w:rsidRPr="00C76F13">
              <w:t>, 2017)</w:t>
            </w:r>
          </w:p>
        </w:tc>
        <w:tc>
          <w:tcPr>
            <w:tcW w:w="2527" w:type="dxa"/>
          </w:tcPr>
          <w:p w14:paraId="3FCDE348" w14:textId="77777777" w:rsidR="00496A29" w:rsidRPr="00C76F13" w:rsidRDefault="00C1492D" w:rsidP="00433E36">
            <w:pPr>
              <w:spacing w:line="360" w:lineRule="auto"/>
              <w:jc w:val="both"/>
            </w:pPr>
            <w:r w:rsidRPr="00C76F13">
              <w:t>Presentar croquis y completar cuadro sobre dónde se depositan las aguas residuales.</w:t>
            </w:r>
          </w:p>
        </w:tc>
      </w:tr>
      <w:tr w:rsidR="008C2B1A" w:rsidRPr="00C76F13" w14:paraId="10600E83" w14:textId="77777777" w:rsidTr="00870826">
        <w:tc>
          <w:tcPr>
            <w:tcW w:w="1617" w:type="dxa"/>
          </w:tcPr>
          <w:p w14:paraId="6A92C1CF" w14:textId="77777777" w:rsidR="00496A29" w:rsidRPr="00C76F13" w:rsidRDefault="00C1492D" w:rsidP="00433E36">
            <w:pPr>
              <w:spacing w:line="360" w:lineRule="auto"/>
              <w:jc w:val="both"/>
            </w:pPr>
            <w:r w:rsidRPr="00C76F13">
              <w:t>Determinar el consumo de energía eléctrica en la empresa de los años 2022 y 2023.</w:t>
            </w:r>
          </w:p>
        </w:tc>
        <w:tc>
          <w:tcPr>
            <w:tcW w:w="1844" w:type="dxa"/>
          </w:tcPr>
          <w:p w14:paraId="1B22046F" w14:textId="77777777" w:rsidR="00496A29" w:rsidRPr="00C76F13" w:rsidRDefault="00496A29" w:rsidP="00433E36">
            <w:pPr>
              <w:spacing w:line="360" w:lineRule="auto"/>
              <w:jc w:val="both"/>
            </w:pPr>
            <w:r w:rsidRPr="00C76F13">
              <w:t>Energía Eléctrica</w:t>
            </w:r>
          </w:p>
        </w:tc>
        <w:tc>
          <w:tcPr>
            <w:tcW w:w="5920" w:type="dxa"/>
          </w:tcPr>
          <w:p w14:paraId="0310CED3" w14:textId="77777777" w:rsidR="00496A29" w:rsidRPr="00C76F13" w:rsidRDefault="00CC014B" w:rsidP="00433E36">
            <w:pPr>
              <w:spacing w:line="360" w:lineRule="auto"/>
              <w:jc w:val="both"/>
            </w:pPr>
            <w:r w:rsidRPr="00C76F13">
              <w:t>“La energía eléctrica no es un bien tangible que exista de manera natural sobre el planeta tierra, con la excepción de la descarga de un rayo o de la electricidad que generan las anguilas marinas. Es un bien tangible producto de la invención humana, y su efecto se puede sentir a través del cuerpo humano cuando los voltajes de generación son superiores a los 50 voltios.” (Trujillo, 2023)</w:t>
            </w:r>
          </w:p>
        </w:tc>
        <w:tc>
          <w:tcPr>
            <w:tcW w:w="2527" w:type="dxa"/>
          </w:tcPr>
          <w:p w14:paraId="36DB267B" w14:textId="77777777" w:rsidR="00496A29" w:rsidRPr="00C76F13" w:rsidRDefault="00D16DAE" w:rsidP="00433E36">
            <w:pPr>
              <w:spacing w:line="360" w:lineRule="auto"/>
              <w:jc w:val="both"/>
            </w:pPr>
            <w:r w:rsidRPr="00C76F13">
              <w:t>Completar el cuadro del Formato del Informe Final con los datos de consumo mensual en kWh.</w:t>
            </w:r>
          </w:p>
        </w:tc>
      </w:tr>
      <w:tr w:rsidR="00E07E42" w:rsidRPr="00C76F13" w14:paraId="1C13866E" w14:textId="77777777" w:rsidTr="00870826">
        <w:tc>
          <w:tcPr>
            <w:tcW w:w="1617" w:type="dxa"/>
          </w:tcPr>
          <w:p w14:paraId="50196931" w14:textId="77777777" w:rsidR="00E07E42" w:rsidRPr="00C76F13" w:rsidRDefault="00E07E42" w:rsidP="00433E36">
            <w:pPr>
              <w:spacing w:line="360" w:lineRule="auto"/>
              <w:jc w:val="both"/>
            </w:pPr>
            <w:r w:rsidRPr="00C76F13">
              <w:t>Mostrar el manejo que se le da a los residuos de la empresa del año 2022 y 2023.</w:t>
            </w:r>
          </w:p>
        </w:tc>
        <w:tc>
          <w:tcPr>
            <w:tcW w:w="1844" w:type="dxa"/>
          </w:tcPr>
          <w:p w14:paraId="79E56014" w14:textId="77777777" w:rsidR="00E07E42" w:rsidRPr="00C76F13" w:rsidRDefault="00E07E42" w:rsidP="00433E36">
            <w:pPr>
              <w:spacing w:line="360" w:lineRule="auto"/>
              <w:jc w:val="both"/>
            </w:pPr>
            <w:r w:rsidRPr="00C76F13">
              <w:t>Gestión de residuos</w:t>
            </w:r>
          </w:p>
        </w:tc>
        <w:tc>
          <w:tcPr>
            <w:tcW w:w="5920" w:type="dxa"/>
          </w:tcPr>
          <w:p w14:paraId="6FA3D2F4" w14:textId="77777777" w:rsidR="00E07E42" w:rsidRPr="00C76F13" w:rsidRDefault="00E07E42" w:rsidP="00433E36">
            <w:pPr>
              <w:spacing w:line="360" w:lineRule="auto"/>
              <w:jc w:val="both"/>
            </w:pPr>
            <w:r w:rsidRPr="00C76F13">
              <w:t>“Se entiende por gestión de residuos a tratar eficientemente y de acuerdo a la legislación vigente, la generación y disposición de los residuos, estos pueden ser residuos domésticos o residuos peligrosos. Ambos tipos tienen una gestión totalmente diferenciada.” (AEC - Gestión de los Residuos, s. f.)</w:t>
            </w:r>
          </w:p>
        </w:tc>
        <w:tc>
          <w:tcPr>
            <w:tcW w:w="2527" w:type="dxa"/>
          </w:tcPr>
          <w:p w14:paraId="7AE0C5DC" w14:textId="77777777" w:rsidR="00E07E42" w:rsidRPr="00C76F13" w:rsidRDefault="00E07E42" w:rsidP="00433E36">
            <w:pPr>
              <w:spacing w:line="360" w:lineRule="auto"/>
              <w:jc w:val="both"/>
            </w:pPr>
            <w:r w:rsidRPr="00C76F13">
              <w:t xml:space="preserve">Completar el cuadro del Formato del Informe Final con los datos mensuales de la generación de kg de residuos sólidos valorizables, no </w:t>
            </w:r>
            <w:r w:rsidRPr="00C76F13">
              <w:lastRenderedPageBreak/>
              <w:t>valorizables y residuos peligrosos</w:t>
            </w:r>
          </w:p>
        </w:tc>
      </w:tr>
      <w:tr w:rsidR="00123C24" w:rsidRPr="00C76F13" w14:paraId="66E77C5E" w14:textId="77777777" w:rsidTr="00870826">
        <w:tc>
          <w:tcPr>
            <w:tcW w:w="1617" w:type="dxa"/>
          </w:tcPr>
          <w:p w14:paraId="3418E707" w14:textId="77777777" w:rsidR="00123C24" w:rsidRPr="00C76F13" w:rsidRDefault="00123C24" w:rsidP="00433E36">
            <w:pPr>
              <w:spacing w:line="360" w:lineRule="auto"/>
              <w:jc w:val="both"/>
            </w:pPr>
            <w:r w:rsidRPr="00C76F13">
              <w:lastRenderedPageBreak/>
              <w:t>Detallar el inventario de equipos que consumen gases refrigerantes</w:t>
            </w:r>
          </w:p>
        </w:tc>
        <w:tc>
          <w:tcPr>
            <w:tcW w:w="1844" w:type="dxa"/>
          </w:tcPr>
          <w:p w14:paraId="3A63D2CE" w14:textId="77777777" w:rsidR="00123C24" w:rsidRPr="00C76F13" w:rsidRDefault="00123C24" w:rsidP="00433E36">
            <w:pPr>
              <w:spacing w:line="360" w:lineRule="auto"/>
              <w:jc w:val="both"/>
            </w:pPr>
            <w:r w:rsidRPr="00C76F13">
              <w:t>Gases refrigerantes</w:t>
            </w:r>
          </w:p>
        </w:tc>
        <w:tc>
          <w:tcPr>
            <w:tcW w:w="5920" w:type="dxa"/>
          </w:tcPr>
          <w:p w14:paraId="229B0BD1" w14:textId="77777777" w:rsidR="00123C24" w:rsidRPr="00C76F13" w:rsidRDefault="00123C24" w:rsidP="00433E36">
            <w:pPr>
              <w:spacing w:line="360" w:lineRule="auto"/>
              <w:jc w:val="both"/>
            </w:pPr>
            <w:r w:rsidRPr="00C76F13">
              <w:t>“Un fluido refrigerante es una sustancia que puede absorber y transportar grandes</w:t>
            </w:r>
          </w:p>
          <w:p w14:paraId="312128BE" w14:textId="77777777" w:rsidR="00123C24" w:rsidRPr="00C76F13" w:rsidRDefault="00123C24" w:rsidP="00433E36">
            <w:pPr>
              <w:spacing w:line="360" w:lineRule="auto"/>
              <w:jc w:val="both"/>
            </w:pPr>
            <w:r w:rsidRPr="00C76F13">
              <w:t>cantidades de calor. El refrigerante en fase líquida absorbe calor estando a baja presión,</w:t>
            </w:r>
          </w:p>
          <w:p w14:paraId="6024D65D" w14:textId="77777777" w:rsidR="00123C24" w:rsidRPr="00C76F13" w:rsidRDefault="00123C24" w:rsidP="00433E36">
            <w:pPr>
              <w:spacing w:line="360" w:lineRule="auto"/>
              <w:jc w:val="both"/>
            </w:pPr>
            <w:r w:rsidRPr="00C76F13">
              <w:t>con lo cual cambia a fase vapor; ese calor absorbido lo libera cuando está a alta</w:t>
            </w:r>
          </w:p>
          <w:p w14:paraId="0040A9B9" w14:textId="77777777" w:rsidR="00123C24" w:rsidRPr="00C76F13" w:rsidRDefault="00123C24" w:rsidP="00433E36">
            <w:pPr>
              <w:spacing w:line="360" w:lineRule="auto"/>
              <w:jc w:val="both"/>
            </w:pPr>
            <w:r w:rsidRPr="00C76F13">
              <w:t>presión y pasa de fase gaseosa a líquida.” (Instituto Nacional de Aprendizaje, 2016)</w:t>
            </w:r>
          </w:p>
          <w:p w14:paraId="4BBBBBF4" w14:textId="77777777" w:rsidR="00123C24" w:rsidRPr="00C76F13" w:rsidRDefault="00123C24" w:rsidP="00433E36">
            <w:pPr>
              <w:spacing w:line="360" w:lineRule="auto"/>
              <w:jc w:val="both"/>
            </w:pPr>
          </w:p>
        </w:tc>
        <w:tc>
          <w:tcPr>
            <w:tcW w:w="2527" w:type="dxa"/>
          </w:tcPr>
          <w:p w14:paraId="7C265DC0" w14:textId="77777777" w:rsidR="00123C24" w:rsidRPr="00C76F13" w:rsidRDefault="00123C24" w:rsidP="00433E36">
            <w:pPr>
              <w:spacing w:line="360" w:lineRule="auto"/>
              <w:jc w:val="both"/>
            </w:pPr>
            <w:r w:rsidRPr="00C76F13">
              <w:t>Completar el cuadro del Formato del Informe Final con los datos de los equipos que consumen gases refrigerantes.</w:t>
            </w:r>
          </w:p>
        </w:tc>
      </w:tr>
      <w:tr w:rsidR="00123C24" w:rsidRPr="00C76F13" w14:paraId="301E8378" w14:textId="77777777" w:rsidTr="00870826">
        <w:tc>
          <w:tcPr>
            <w:tcW w:w="1617" w:type="dxa"/>
          </w:tcPr>
          <w:p w14:paraId="599B1875" w14:textId="77777777" w:rsidR="00123C24" w:rsidRPr="00C76F13" w:rsidRDefault="00123C24" w:rsidP="00433E36">
            <w:pPr>
              <w:spacing w:line="360" w:lineRule="auto"/>
              <w:jc w:val="both"/>
            </w:pPr>
            <w:r w:rsidRPr="00C76F13">
              <w:t>Evidenciar las compras sostenibles de la empresa.</w:t>
            </w:r>
          </w:p>
        </w:tc>
        <w:tc>
          <w:tcPr>
            <w:tcW w:w="1844" w:type="dxa"/>
          </w:tcPr>
          <w:p w14:paraId="2E063971" w14:textId="77777777" w:rsidR="00123C24" w:rsidRPr="00C76F13" w:rsidRDefault="00123C24" w:rsidP="00433E36">
            <w:pPr>
              <w:spacing w:line="360" w:lineRule="auto"/>
              <w:jc w:val="both"/>
            </w:pPr>
            <w:r w:rsidRPr="00C76F13">
              <w:t>Compras sostenibles</w:t>
            </w:r>
          </w:p>
        </w:tc>
        <w:tc>
          <w:tcPr>
            <w:tcW w:w="5920" w:type="dxa"/>
          </w:tcPr>
          <w:p w14:paraId="3FD65DF8" w14:textId="77777777" w:rsidR="00123C24" w:rsidRPr="00C76F13" w:rsidRDefault="00123C24" w:rsidP="00433E36">
            <w:pPr>
              <w:spacing w:line="360" w:lineRule="auto"/>
              <w:jc w:val="both"/>
            </w:pPr>
            <w:r w:rsidRPr="00C76F13">
              <w:t>“Compras que tienen el mayor impacto positivo ambiental, social y económico posible durante todo el ciclo de vida.” (Comité Directivo de Compras Públicas Sustentables, 2021)</w:t>
            </w:r>
          </w:p>
        </w:tc>
        <w:tc>
          <w:tcPr>
            <w:tcW w:w="2527" w:type="dxa"/>
          </w:tcPr>
          <w:p w14:paraId="1DDFDC98" w14:textId="77777777" w:rsidR="00123C24" w:rsidRPr="00C76F13" w:rsidRDefault="00123C24" w:rsidP="00433E36">
            <w:pPr>
              <w:spacing w:line="360" w:lineRule="auto"/>
              <w:jc w:val="both"/>
            </w:pPr>
            <w:r w:rsidRPr="00C76F13">
              <w:t>Política de la empresa establecida para compras sostenibles.</w:t>
            </w:r>
          </w:p>
        </w:tc>
      </w:tr>
      <w:tr w:rsidR="00123C24" w:rsidRPr="00C76F13" w14:paraId="554C1BF1" w14:textId="77777777" w:rsidTr="00870826">
        <w:tc>
          <w:tcPr>
            <w:tcW w:w="1617" w:type="dxa"/>
          </w:tcPr>
          <w:p w14:paraId="1DA65AAD" w14:textId="77777777" w:rsidR="00123C24" w:rsidRPr="00C76F13" w:rsidRDefault="00123C24" w:rsidP="00433E36">
            <w:pPr>
              <w:spacing w:line="360" w:lineRule="auto"/>
              <w:jc w:val="both"/>
            </w:pPr>
            <w:r w:rsidRPr="00C76F13">
              <w:t xml:space="preserve">Identificar el impacto directo e indirecto del cambio climático. </w:t>
            </w:r>
          </w:p>
        </w:tc>
        <w:tc>
          <w:tcPr>
            <w:tcW w:w="1844" w:type="dxa"/>
          </w:tcPr>
          <w:p w14:paraId="11F16EA6" w14:textId="77777777" w:rsidR="00123C24" w:rsidRPr="00C76F13" w:rsidRDefault="00123C24" w:rsidP="00433E36">
            <w:pPr>
              <w:spacing w:line="360" w:lineRule="auto"/>
              <w:jc w:val="both"/>
            </w:pPr>
            <w:r w:rsidRPr="00C76F13">
              <w:t>Adaptación al cambio climático</w:t>
            </w:r>
          </w:p>
        </w:tc>
        <w:tc>
          <w:tcPr>
            <w:tcW w:w="5920" w:type="dxa"/>
          </w:tcPr>
          <w:p w14:paraId="762E9AF0" w14:textId="77777777" w:rsidR="00123C24" w:rsidRPr="00C76F13" w:rsidRDefault="00123C24" w:rsidP="00433E36">
            <w:pPr>
              <w:spacing w:line="360" w:lineRule="auto"/>
              <w:jc w:val="both"/>
            </w:pPr>
            <w:r w:rsidRPr="00C76F13">
              <w:t>“Se refiere a cambios en los procesos, prácticas y estructuras para moderar los daños potenciales o para beneficiarse de las oportunidades asociadas con el cambio climático. En términos sencillos, los países y las comunidades necesitan desarrollar soluciones de adaptación e implementar acciones para responder a los impactos del cambio climático que ya están ocurriendo, así como prepararse para los impactos futuros.</w:t>
            </w:r>
            <w:r w:rsidR="002D32FA" w:rsidRPr="00C76F13">
              <w:t>” (</w:t>
            </w:r>
            <w:proofErr w:type="spellStart"/>
            <w:r w:rsidR="002D32FA" w:rsidRPr="00C76F13">
              <w:t>United</w:t>
            </w:r>
            <w:proofErr w:type="spellEnd"/>
            <w:r w:rsidR="002D32FA" w:rsidRPr="00C76F13">
              <w:t xml:space="preserve"> </w:t>
            </w:r>
            <w:proofErr w:type="spellStart"/>
            <w:r w:rsidR="002D32FA" w:rsidRPr="00C76F13">
              <w:t>Nations</w:t>
            </w:r>
            <w:proofErr w:type="spellEnd"/>
            <w:r w:rsidR="002D32FA" w:rsidRPr="00C76F13">
              <w:t xml:space="preserve"> Framework </w:t>
            </w:r>
            <w:proofErr w:type="spellStart"/>
            <w:r w:rsidR="002D32FA" w:rsidRPr="00C76F13">
              <w:t>Convention</w:t>
            </w:r>
            <w:proofErr w:type="spellEnd"/>
            <w:r w:rsidR="002D32FA" w:rsidRPr="00C76F13">
              <w:t xml:space="preserve"> </w:t>
            </w:r>
            <w:proofErr w:type="spellStart"/>
            <w:r w:rsidR="002D32FA" w:rsidRPr="00C76F13">
              <w:t>on</w:t>
            </w:r>
            <w:proofErr w:type="spellEnd"/>
            <w:r w:rsidR="002D32FA" w:rsidRPr="00C76F13">
              <w:t xml:space="preserve"> </w:t>
            </w:r>
            <w:proofErr w:type="spellStart"/>
            <w:r w:rsidR="002D32FA" w:rsidRPr="00C76F13">
              <w:t>Climate</w:t>
            </w:r>
            <w:proofErr w:type="spellEnd"/>
            <w:r w:rsidR="002D32FA" w:rsidRPr="00C76F13">
              <w:t xml:space="preserve"> Change, s. f.)</w:t>
            </w:r>
          </w:p>
        </w:tc>
        <w:tc>
          <w:tcPr>
            <w:tcW w:w="2527" w:type="dxa"/>
          </w:tcPr>
          <w:p w14:paraId="74FAD1B6" w14:textId="77777777" w:rsidR="00123C24" w:rsidRPr="00C76F13" w:rsidRDefault="00123C24" w:rsidP="00433E36">
            <w:pPr>
              <w:spacing w:line="360" w:lineRule="auto"/>
              <w:jc w:val="both"/>
            </w:pPr>
            <w:r w:rsidRPr="00C76F13">
              <w:t>Completar el cuadro del Formato del Informe Final con la identificación del impacto del cambio climático a la empresa.</w:t>
            </w:r>
          </w:p>
        </w:tc>
      </w:tr>
      <w:tr w:rsidR="00076B11" w:rsidRPr="00C76F13" w14:paraId="7273A0C7" w14:textId="77777777" w:rsidTr="00870826">
        <w:tc>
          <w:tcPr>
            <w:tcW w:w="1617" w:type="dxa"/>
          </w:tcPr>
          <w:p w14:paraId="462D60C9" w14:textId="0378F624" w:rsidR="00076B11" w:rsidRPr="00C76F13" w:rsidRDefault="00870826" w:rsidP="00433E36">
            <w:pPr>
              <w:spacing w:line="360" w:lineRule="auto"/>
              <w:jc w:val="both"/>
            </w:pPr>
            <w:r w:rsidRPr="00870826">
              <w:t xml:space="preserve">Establecer un documento </w:t>
            </w:r>
            <w:r>
              <w:t xml:space="preserve">donde esté de manera organizada </w:t>
            </w:r>
            <w:r w:rsidRPr="00870826">
              <w:t xml:space="preserve">la información </w:t>
            </w:r>
            <w:r w:rsidRPr="00870826">
              <w:lastRenderedPageBreak/>
              <w:t>sobre los procesos</w:t>
            </w:r>
            <w:r>
              <w:t xml:space="preserve"> a seguir de Bandera Azul</w:t>
            </w:r>
            <w:r w:rsidRPr="00870826">
              <w:t>.</w:t>
            </w:r>
          </w:p>
        </w:tc>
        <w:tc>
          <w:tcPr>
            <w:tcW w:w="1844" w:type="dxa"/>
          </w:tcPr>
          <w:p w14:paraId="55E6D051" w14:textId="582C3632" w:rsidR="00076B11" w:rsidRPr="00C76F13" w:rsidRDefault="00076B11" w:rsidP="00433E36">
            <w:pPr>
              <w:spacing w:line="360" w:lineRule="auto"/>
              <w:jc w:val="both"/>
            </w:pPr>
            <w:r>
              <w:lastRenderedPageBreak/>
              <w:t>Manual de procedimientos</w:t>
            </w:r>
          </w:p>
        </w:tc>
        <w:tc>
          <w:tcPr>
            <w:tcW w:w="5920" w:type="dxa"/>
          </w:tcPr>
          <w:p w14:paraId="12D29057" w14:textId="5CA27A02" w:rsidR="00076B11" w:rsidRPr="00C76F13" w:rsidRDefault="00420880" w:rsidP="00433E36">
            <w:pPr>
              <w:spacing w:line="360" w:lineRule="auto"/>
              <w:jc w:val="both"/>
            </w:pPr>
            <w:r>
              <w:t>“</w:t>
            </w:r>
            <w:r w:rsidR="00F60DFF">
              <w:t>D</w:t>
            </w:r>
            <w:r w:rsidR="00CE07EB" w:rsidRPr="00CE07EB">
              <w:t>ocumento que sirve para orientar las acciones en torno a la normatividad, misión, estructura orgánica, división del trabajo y contenidos de los puestos para mejorar la coordinación, racionalizar recursos y mejorar el desempeño de la organización.</w:t>
            </w:r>
            <w:r w:rsidR="00CE07EB">
              <w:t>”</w:t>
            </w:r>
            <w:r w:rsidR="00CE07EB" w:rsidRPr="00E66DD2">
              <w:rPr>
                <w:color w:val="44546A" w:themeColor="text2"/>
                <w:szCs w:val="18"/>
              </w:rPr>
              <w:t xml:space="preserve"> </w:t>
            </w:r>
            <w:r w:rsidR="00CE07EB" w:rsidRPr="00CE07EB">
              <w:t xml:space="preserve">(Benjamín </w:t>
            </w:r>
            <w:r w:rsidR="00CE07EB">
              <w:t>&amp;</w:t>
            </w:r>
            <w:r w:rsidR="00CE07EB" w:rsidRPr="00CE07EB">
              <w:t xml:space="preserve"> </w:t>
            </w:r>
            <w:proofErr w:type="spellStart"/>
            <w:r w:rsidR="00CE07EB" w:rsidRPr="00CE07EB">
              <w:t>Fincowsky</w:t>
            </w:r>
            <w:proofErr w:type="spellEnd"/>
            <w:r w:rsidR="00CE07EB">
              <w:t>,</w:t>
            </w:r>
            <w:r w:rsidR="00CE07EB" w:rsidRPr="00CE07EB">
              <w:t xml:space="preserve"> 2019, p. 1</w:t>
            </w:r>
            <w:r w:rsidR="00CE07EB">
              <w:t>08</w:t>
            </w:r>
            <w:r w:rsidR="00CE07EB" w:rsidRPr="00CE07EB">
              <w:t>).</w:t>
            </w:r>
          </w:p>
        </w:tc>
        <w:tc>
          <w:tcPr>
            <w:tcW w:w="2527" w:type="dxa"/>
          </w:tcPr>
          <w:p w14:paraId="32F81613" w14:textId="64A0F822" w:rsidR="00076B11" w:rsidRPr="00C76F13" w:rsidRDefault="00342814" w:rsidP="00433E36">
            <w:pPr>
              <w:spacing w:line="360" w:lineRule="auto"/>
              <w:jc w:val="both"/>
            </w:pPr>
            <w:r>
              <w:t>Documentación de las operaciones ejecutadas en la empresa con los pasos que deben seguirse.</w:t>
            </w:r>
          </w:p>
        </w:tc>
      </w:tr>
      <w:tr w:rsidR="00870826" w:rsidRPr="00C76F13" w14:paraId="58136F9D" w14:textId="77777777" w:rsidTr="00870826">
        <w:tc>
          <w:tcPr>
            <w:tcW w:w="1617" w:type="dxa"/>
          </w:tcPr>
          <w:p w14:paraId="1E17A1A3" w14:textId="7BEC3F1E" w:rsidR="00870826" w:rsidRPr="00C76F13" w:rsidRDefault="00342814" w:rsidP="00870826">
            <w:pPr>
              <w:spacing w:line="360" w:lineRule="auto"/>
              <w:jc w:val="both"/>
            </w:pPr>
            <w:r>
              <w:t>Identificar cada procedimiento.</w:t>
            </w:r>
          </w:p>
        </w:tc>
        <w:tc>
          <w:tcPr>
            <w:tcW w:w="1844" w:type="dxa"/>
          </w:tcPr>
          <w:p w14:paraId="0BA0B239" w14:textId="1631A027" w:rsidR="00870826" w:rsidRPr="00C76F13" w:rsidRDefault="00870826" w:rsidP="00870826">
            <w:pPr>
              <w:spacing w:line="360" w:lineRule="auto"/>
              <w:jc w:val="both"/>
            </w:pPr>
            <w:r>
              <w:t>Código</w:t>
            </w:r>
          </w:p>
        </w:tc>
        <w:tc>
          <w:tcPr>
            <w:tcW w:w="5920" w:type="dxa"/>
          </w:tcPr>
          <w:p w14:paraId="2EE1FD8A" w14:textId="22BDA60B" w:rsidR="00870826" w:rsidRPr="00C76F13" w:rsidRDefault="00B16F15" w:rsidP="00870826">
            <w:pPr>
              <w:spacing w:line="360" w:lineRule="auto"/>
              <w:jc w:val="both"/>
            </w:pPr>
            <w:r>
              <w:t>“El código del procedimiento se determina de acuerdo al siguiente formato: Tipo de Procedimiento – Siglas de la Dependencia – Número de Consecutivo” (Oficina de planificación institucional unidad especializada de control interno, 2020)</w:t>
            </w:r>
          </w:p>
        </w:tc>
        <w:tc>
          <w:tcPr>
            <w:tcW w:w="2527" w:type="dxa"/>
          </w:tcPr>
          <w:p w14:paraId="2EC85FE4" w14:textId="153939E3" w:rsidR="00870826" w:rsidRPr="00C76F13" w:rsidRDefault="00593FF5" w:rsidP="00870826">
            <w:pPr>
              <w:spacing w:line="360" w:lineRule="auto"/>
              <w:jc w:val="both"/>
            </w:pPr>
            <w:r>
              <w:t>I</w:t>
            </w:r>
            <w:r w:rsidRPr="00593FF5">
              <w:t>dentificador alfanumérico único asignado a cada procedimiento</w:t>
            </w:r>
            <w:r>
              <w:t xml:space="preserve"> para ser identificado más fácil.</w:t>
            </w:r>
          </w:p>
        </w:tc>
      </w:tr>
      <w:tr w:rsidR="00870826" w:rsidRPr="00C76F13" w14:paraId="5FC71286" w14:textId="77777777" w:rsidTr="00870826">
        <w:tc>
          <w:tcPr>
            <w:tcW w:w="1617" w:type="dxa"/>
          </w:tcPr>
          <w:p w14:paraId="7422D5C3" w14:textId="16E8CC24" w:rsidR="00870826" w:rsidRPr="00C76F13" w:rsidRDefault="00342814" w:rsidP="00870826">
            <w:pPr>
              <w:spacing w:line="360" w:lineRule="auto"/>
              <w:jc w:val="both"/>
            </w:pPr>
            <w:r>
              <w:t>M</w:t>
            </w:r>
            <w:r w:rsidRPr="00342814">
              <w:t>antener un sistema de versiones para el seguimiento y control de las actualizaciones del manual</w:t>
            </w:r>
            <w:r>
              <w:t xml:space="preserve"> de procedimientos.</w:t>
            </w:r>
          </w:p>
        </w:tc>
        <w:tc>
          <w:tcPr>
            <w:tcW w:w="1844" w:type="dxa"/>
          </w:tcPr>
          <w:p w14:paraId="776F7D91" w14:textId="12D4334E" w:rsidR="00870826" w:rsidRPr="00C76F13" w:rsidRDefault="00870826" w:rsidP="00870826">
            <w:pPr>
              <w:spacing w:line="360" w:lineRule="auto"/>
              <w:jc w:val="both"/>
            </w:pPr>
            <w:r>
              <w:t>Versión</w:t>
            </w:r>
          </w:p>
        </w:tc>
        <w:tc>
          <w:tcPr>
            <w:tcW w:w="5920" w:type="dxa"/>
          </w:tcPr>
          <w:p w14:paraId="0B311AE4" w14:textId="3118B4C3" w:rsidR="00870826" w:rsidRPr="00C76F13" w:rsidRDefault="00B16F15" w:rsidP="00870826">
            <w:pPr>
              <w:spacing w:line="360" w:lineRule="auto"/>
              <w:jc w:val="both"/>
            </w:pPr>
            <w:r>
              <w:t>“La versión es un número consecutivo que cambia cada vez que se realiza una modificación al procedimiento, cuando se redacta por primera vez se denomina versión 01. En el momento en que se realice algún cambio porque se modificó algo en la normativa que sustenta al procedimiento o una actividad que ya no se realiza de la misma forma, se debe cambiar a 02 y así sucesivamente cada vez que se modifique el procedimiento.” (Oficina de planificación institucional unidad especializada de control interno, 2020)</w:t>
            </w:r>
          </w:p>
        </w:tc>
        <w:tc>
          <w:tcPr>
            <w:tcW w:w="2527" w:type="dxa"/>
          </w:tcPr>
          <w:p w14:paraId="75E15000" w14:textId="6EE11094" w:rsidR="00870826" w:rsidRPr="00C76F13" w:rsidRDefault="00593FF5" w:rsidP="00870826">
            <w:pPr>
              <w:spacing w:line="360" w:lineRule="auto"/>
              <w:jc w:val="both"/>
            </w:pPr>
            <w:r>
              <w:t>I</w:t>
            </w:r>
            <w:r w:rsidRPr="00593FF5">
              <w:t>dentifica y registra los cambios o actualizaciones realizadas en un procedimiento</w:t>
            </w:r>
            <w:r>
              <w:t>.</w:t>
            </w:r>
          </w:p>
        </w:tc>
      </w:tr>
      <w:tr w:rsidR="00870826" w:rsidRPr="00C76F13" w14:paraId="0563CBE2" w14:textId="77777777" w:rsidTr="00870826">
        <w:tc>
          <w:tcPr>
            <w:tcW w:w="1617" w:type="dxa"/>
          </w:tcPr>
          <w:p w14:paraId="6E9232FA" w14:textId="596BC81C" w:rsidR="00870826" w:rsidRPr="00C76F13" w:rsidRDefault="00342814" w:rsidP="00870826">
            <w:pPr>
              <w:spacing w:line="360" w:lineRule="auto"/>
              <w:jc w:val="both"/>
            </w:pPr>
            <w:r w:rsidRPr="00342814">
              <w:t>Designar nombres claros y descriptivos</w:t>
            </w:r>
            <w:r>
              <w:t xml:space="preserve"> para cada proceso.</w:t>
            </w:r>
          </w:p>
        </w:tc>
        <w:tc>
          <w:tcPr>
            <w:tcW w:w="1844" w:type="dxa"/>
          </w:tcPr>
          <w:p w14:paraId="79BA9BA0" w14:textId="0F5F11DC" w:rsidR="00870826" w:rsidRDefault="00870826" w:rsidP="00870826">
            <w:pPr>
              <w:spacing w:line="360" w:lineRule="auto"/>
              <w:jc w:val="both"/>
            </w:pPr>
            <w:r>
              <w:t>Nombre del procedimiento</w:t>
            </w:r>
          </w:p>
        </w:tc>
        <w:tc>
          <w:tcPr>
            <w:tcW w:w="5920" w:type="dxa"/>
          </w:tcPr>
          <w:p w14:paraId="06F13E3E" w14:textId="4C454FD1" w:rsidR="00870826" w:rsidRPr="00C76F13" w:rsidRDefault="00B16F15" w:rsidP="00870826">
            <w:pPr>
              <w:spacing w:line="360" w:lineRule="auto"/>
              <w:jc w:val="both"/>
            </w:pPr>
            <w:r>
              <w:t>“El nombre del procedimiento debe hacer referencia al objetivo que se persigue lograr al ejecutar el procedimiento.” (Oficina de planificación institucional unidad especializada de control interno, 2020)</w:t>
            </w:r>
          </w:p>
        </w:tc>
        <w:tc>
          <w:tcPr>
            <w:tcW w:w="2527" w:type="dxa"/>
          </w:tcPr>
          <w:p w14:paraId="6FED8066" w14:textId="2308F555" w:rsidR="00870826" w:rsidRPr="00C76F13" w:rsidRDefault="00593FF5" w:rsidP="00870826">
            <w:pPr>
              <w:spacing w:line="360" w:lineRule="auto"/>
              <w:jc w:val="both"/>
            </w:pPr>
            <w:r>
              <w:t>Asignar un nombre que identifique el contenido del procedimiento.</w:t>
            </w:r>
          </w:p>
        </w:tc>
      </w:tr>
      <w:tr w:rsidR="00870826" w:rsidRPr="00C76F13" w14:paraId="6C5E9777" w14:textId="77777777" w:rsidTr="00870826">
        <w:tc>
          <w:tcPr>
            <w:tcW w:w="1617" w:type="dxa"/>
          </w:tcPr>
          <w:p w14:paraId="38A86D40" w14:textId="688907CF" w:rsidR="00870826" w:rsidRPr="00C76F13" w:rsidRDefault="00342814" w:rsidP="00870826">
            <w:pPr>
              <w:spacing w:line="360" w:lineRule="auto"/>
              <w:jc w:val="both"/>
            </w:pPr>
            <w:r>
              <w:t xml:space="preserve">Tener </w:t>
            </w:r>
            <w:r w:rsidRPr="00342814">
              <w:t xml:space="preserve">guía para una ubicación rápida y eficiente de la información </w:t>
            </w:r>
            <w:r w:rsidRPr="00342814">
              <w:lastRenderedPageBreak/>
              <w:t>contenida en el manual.</w:t>
            </w:r>
          </w:p>
        </w:tc>
        <w:tc>
          <w:tcPr>
            <w:tcW w:w="1844" w:type="dxa"/>
          </w:tcPr>
          <w:p w14:paraId="30740A9D" w14:textId="5BDED161" w:rsidR="00870826" w:rsidRDefault="00870826" w:rsidP="00870826">
            <w:pPr>
              <w:spacing w:line="360" w:lineRule="auto"/>
              <w:jc w:val="both"/>
            </w:pPr>
            <w:r>
              <w:lastRenderedPageBreak/>
              <w:t xml:space="preserve">Índice </w:t>
            </w:r>
          </w:p>
        </w:tc>
        <w:tc>
          <w:tcPr>
            <w:tcW w:w="5920" w:type="dxa"/>
          </w:tcPr>
          <w:p w14:paraId="6EC8051F" w14:textId="3328352A" w:rsidR="00870826" w:rsidRPr="00C76F13" w:rsidRDefault="00CE07EB" w:rsidP="00870826">
            <w:pPr>
              <w:spacing w:line="360" w:lineRule="auto"/>
              <w:jc w:val="both"/>
            </w:pPr>
            <w:r>
              <w:t>“</w:t>
            </w:r>
            <w:r w:rsidRPr="00CE07EB">
              <w:t>Relación de los capítulos o apartados que constituyen el cuerpo del documento.</w:t>
            </w:r>
            <w:r>
              <w:t>”</w:t>
            </w:r>
            <w:r w:rsidRPr="00CE07EB">
              <w:t xml:space="preserve"> (Benjamín </w:t>
            </w:r>
            <w:r>
              <w:t>&amp;</w:t>
            </w:r>
            <w:r w:rsidRPr="00CE07EB">
              <w:t xml:space="preserve"> </w:t>
            </w:r>
            <w:proofErr w:type="spellStart"/>
            <w:r w:rsidRPr="00CE07EB">
              <w:t>Fincowsky</w:t>
            </w:r>
            <w:proofErr w:type="spellEnd"/>
            <w:r>
              <w:t>,</w:t>
            </w:r>
            <w:r w:rsidRPr="00CE07EB">
              <w:t xml:space="preserve"> 2019, p. 1</w:t>
            </w:r>
            <w:r>
              <w:t>09</w:t>
            </w:r>
            <w:r w:rsidRPr="00CE07EB">
              <w:t>).</w:t>
            </w:r>
          </w:p>
        </w:tc>
        <w:tc>
          <w:tcPr>
            <w:tcW w:w="2527" w:type="dxa"/>
          </w:tcPr>
          <w:p w14:paraId="0A79592C" w14:textId="562622D6" w:rsidR="00870826" w:rsidRPr="00C76F13" w:rsidRDefault="00593FF5" w:rsidP="00870826">
            <w:pPr>
              <w:spacing w:line="360" w:lineRule="auto"/>
              <w:jc w:val="both"/>
            </w:pPr>
            <w:r>
              <w:t>Lista de los temas a tratar en un proceso en específico.</w:t>
            </w:r>
          </w:p>
        </w:tc>
      </w:tr>
      <w:tr w:rsidR="00870826" w:rsidRPr="00C76F13" w14:paraId="3E315461" w14:textId="77777777" w:rsidTr="00870826">
        <w:tc>
          <w:tcPr>
            <w:tcW w:w="1617" w:type="dxa"/>
          </w:tcPr>
          <w:p w14:paraId="44C5CB0C" w14:textId="52A90B39" w:rsidR="00870826" w:rsidRPr="00C76F13" w:rsidRDefault="00342814" w:rsidP="00870826">
            <w:pPr>
              <w:spacing w:line="360" w:lineRule="auto"/>
              <w:jc w:val="both"/>
            </w:pPr>
            <w:r w:rsidRPr="00342814">
              <w:t>Proporcionar información detallada y clara sobre cada procedimiento</w:t>
            </w:r>
          </w:p>
        </w:tc>
        <w:tc>
          <w:tcPr>
            <w:tcW w:w="1844" w:type="dxa"/>
          </w:tcPr>
          <w:p w14:paraId="730B6DAA" w14:textId="615A496F" w:rsidR="00870826" w:rsidRDefault="00870826" w:rsidP="00870826">
            <w:pPr>
              <w:spacing w:line="360" w:lineRule="auto"/>
              <w:jc w:val="both"/>
            </w:pPr>
            <w:r>
              <w:t>Contenido</w:t>
            </w:r>
          </w:p>
        </w:tc>
        <w:tc>
          <w:tcPr>
            <w:tcW w:w="5920" w:type="dxa"/>
          </w:tcPr>
          <w:p w14:paraId="187AF897" w14:textId="5995498B" w:rsidR="00870826" w:rsidRPr="00C76F13" w:rsidRDefault="00651FA5" w:rsidP="00870826">
            <w:pPr>
              <w:spacing w:line="360" w:lineRule="auto"/>
              <w:jc w:val="both"/>
            </w:pPr>
            <w:r>
              <w:t>“E</w:t>
            </w:r>
            <w:r w:rsidRPr="00651FA5">
              <w:t>s una breve exposición del contenido del manual, el motivo de su realización, las áreas donde se pondrán en práctica, importancia de su seguimiento, revisión y actualización.”</w:t>
            </w:r>
            <w:r>
              <w:t xml:space="preserve"> (Lamus, 2021)</w:t>
            </w:r>
          </w:p>
        </w:tc>
        <w:tc>
          <w:tcPr>
            <w:tcW w:w="2527" w:type="dxa"/>
          </w:tcPr>
          <w:p w14:paraId="409F66A3" w14:textId="6CAC9736" w:rsidR="00870826" w:rsidRPr="00C76F13" w:rsidRDefault="00593FF5" w:rsidP="00870826">
            <w:pPr>
              <w:spacing w:line="360" w:lineRule="auto"/>
              <w:jc w:val="both"/>
            </w:pPr>
            <w:r>
              <w:t>Tiene información que describe el proceso a seguir.</w:t>
            </w:r>
          </w:p>
        </w:tc>
      </w:tr>
      <w:tr w:rsidR="00870826" w:rsidRPr="00C76F13" w14:paraId="54ECD42D" w14:textId="77777777" w:rsidTr="00870826">
        <w:tc>
          <w:tcPr>
            <w:tcW w:w="1617" w:type="dxa"/>
          </w:tcPr>
          <w:p w14:paraId="443243A0" w14:textId="1D40BC8D" w:rsidR="00870826" w:rsidRPr="00C76F13" w:rsidRDefault="00342814" w:rsidP="00870826">
            <w:pPr>
              <w:spacing w:line="360" w:lineRule="auto"/>
              <w:jc w:val="both"/>
            </w:pPr>
            <w:r w:rsidRPr="00342814">
              <w:t xml:space="preserve">Definir los propósitos </w:t>
            </w:r>
            <w:r>
              <w:t>a</w:t>
            </w:r>
            <w:r w:rsidRPr="00342814">
              <w:t xml:space="preserve"> alcanzar mediante la ejecución de cada procedimiento.</w:t>
            </w:r>
          </w:p>
        </w:tc>
        <w:tc>
          <w:tcPr>
            <w:tcW w:w="1844" w:type="dxa"/>
          </w:tcPr>
          <w:p w14:paraId="5759347B" w14:textId="1C949B37" w:rsidR="00870826" w:rsidRDefault="00870826" w:rsidP="00870826">
            <w:pPr>
              <w:spacing w:line="360" w:lineRule="auto"/>
              <w:jc w:val="both"/>
            </w:pPr>
            <w:r>
              <w:t>Objetivo del procedimiento</w:t>
            </w:r>
          </w:p>
        </w:tc>
        <w:tc>
          <w:tcPr>
            <w:tcW w:w="5920" w:type="dxa"/>
          </w:tcPr>
          <w:p w14:paraId="143F26FB" w14:textId="121D1882" w:rsidR="00870826" w:rsidRPr="00C76F13" w:rsidRDefault="00651FA5" w:rsidP="00870826">
            <w:pPr>
              <w:spacing w:line="360" w:lineRule="auto"/>
              <w:jc w:val="both"/>
            </w:pPr>
            <w:r>
              <w:t>“E</w:t>
            </w:r>
            <w:r w:rsidRPr="00651FA5">
              <w:t>xponen el propósito o resultado que se obtendrá del procedimiento. Deben ser alcanzables para facilitar la capacitación y adiestramiento del personal de las áreas donde se aplicará el procedimiento.”</w:t>
            </w:r>
            <w:r>
              <w:t xml:space="preserve"> (Lamus, 2021)</w:t>
            </w:r>
          </w:p>
        </w:tc>
        <w:tc>
          <w:tcPr>
            <w:tcW w:w="2527" w:type="dxa"/>
          </w:tcPr>
          <w:p w14:paraId="55C72BEC" w14:textId="505035B9" w:rsidR="00870826" w:rsidRPr="00C76F13" w:rsidRDefault="00342814" w:rsidP="00870826">
            <w:pPr>
              <w:spacing w:line="360" w:lineRule="auto"/>
              <w:jc w:val="both"/>
            </w:pPr>
            <w:r>
              <w:t>Motivo por el que se elabora el procedimiento.</w:t>
            </w:r>
          </w:p>
        </w:tc>
      </w:tr>
      <w:tr w:rsidR="00870826" w:rsidRPr="00C76F13" w14:paraId="1751B5F0" w14:textId="77777777" w:rsidTr="00870826">
        <w:tc>
          <w:tcPr>
            <w:tcW w:w="1617" w:type="dxa"/>
          </w:tcPr>
          <w:p w14:paraId="211267A9" w14:textId="607F9318" w:rsidR="00870826" w:rsidRPr="00C76F13" w:rsidRDefault="00342814" w:rsidP="00870826">
            <w:pPr>
              <w:spacing w:line="360" w:lineRule="auto"/>
              <w:jc w:val="both"/>
            </w:pPr>
            <w:r w:rsidRPr="00342814">
              <w:t>Establecer los límites y las áreas de aplicación</w:t>
            </w:r>
            <w:r>
              <w:t>.</w:t>
            </w:r>
          </w:p>
        </w:tc>
        <w:tc>
          <w:tcPr>
            <w:tcW w:w="1844" w:type="dxa"/>
          </w:tcPr>
          <w:p w14:paraId="5A1F86ED" w14:textId="0231FA96" w:rsidR="00870826" w:rsidRDefault="00870826" w:rsidP="00870826">
            <w:pPr>
              <w:spacing w:line="360" w:lineRule="auto"/>
              <w:jc w:val="both"/>
            </w:pPr>
            <w:r>
              <w:t>Alcance</w:t>
            </w:r>
          </w:p>
        </w:tc>
        <w:tc>
          <w:tcPr>
            <w:tcW w:w="5920" w:type="dxa"/>
          </w:tcPr>
          <w:p w14:paraId="06880559" w14:textId="1E934079" w:rsidR="00870826" w:rsidRPr="00C76F13" w:rsidRDefault="00651FA5" w:rsidP="00870826">
            <w:pPr>
              <w:spacing w:line="360" w:lineRule="auto"/>
              <w:jc w:val="both"/>
            </w:pPr>
            <w:r>
              <w:t>“D</w:t>
            </w:r>
            <w:r w:rsidRPr="00651FA5">
              <w:t>efine el límite de afectación del procedimiento, es decir, las áreas o departamentos que enmarcan la realización de las actividades.”</w:t>
            </w:r>
            <w:r>
              <w:t xml:space="preserve"> (Lamus, 2021)</w:t>
            </w:r>
          </w:p>
        </w:tc>
        <w:tc>
          <w:tcPr>
            <w:tcW w:w="2527" w:type="dxa"/>
          </w:tcPr>
          <w:p w14:paraId="2B41D33E" w14:textId="57B6EE14" w:rsidR="00870826" w:rsidRPr="00C76F13" w:rsidRDefault="00093ECC" w:rsidP="00870826">
            <w:pPr>
              <w:spacing w:line="360" w:lineRule="auto"/>
              <w:jc w:val="both"/>
            </w:pPr>
            <w:r>
              <w:t>Departamento o</w:t>
            </w:r>
            <w:r w:rsidR="00593FF5">
              <w:t xml:space="preserve"> área al que va enfocado un procedimiento.</w:t>
            </w:r>
          </w:p>
        </w:tc>
      </w:tr>
      <w:tr w:rsidR="00870826" w:rsidRPr="00C76F13" w14:paraId="4CD35C9B" w14:textId="77777777" w:rsidTr="00870826">
        <w:tc>
          <w:tcPr>
            <w:tcW w:w="1617" w:type="dxa"/>
          </w:tcPr>
          <w:p w14:paraId="26958C24" w14:textId="5CE53719" w:rsidR="00870826" w:rsidRPr="00C76F13" w:rsidRDefault="00342814" w:rsidP="00870826">
            <w:pPr>
              <w:spacing w:line="360" w:lineRule="auto"/>
              <w:jc w:val="both"/>
            </w:pPr>
            <w:r w:rsidRPr="00342814">
              <w:t>Especificar la unidad organizativa responsable de la ejecución</w:t>
            </w:r>
            <w:r>
              <w:t>.</w:t>
            </w:r>
          </w:p>
        </w:tc>
        <w:tc>
          <w:tcPr>
            <w:tcW w:w="1844" w:type="dxa"/>
          </w:tcPr>
          <w:p w14:paraId="522E15E5" w14:textId="46A464AE" w:rsidR="00870826" w:rsidRPr="00C76F13" w:rsidRDefault="00870826" w:rsidP="00870826">
            <w:pPr>
              <w:spacing w:line="360" w:lineRule="auto"/>
              <w:jc w:val="both"/>
            </w:pPr>
            <w:r>
              <w:t>Departamento o área</w:t>
            </w:r>
          </w:p>
        </w:tc>
        <w:tc>
          <w:tcPr>
            <w:tcW w:w="5920" w:type="dxa"/>
          </w:tcPr>
          <w:p w14:paraId="4D0AE3B5" w14:textId="05C928BA" w:rsidR="00870826" w:rsidRPr="00C76F13" w:rsidRDefault="00B16F15" w:rsidP="00870826">
            <w:pPr>
              <w:spacing w:line="360" w:lineRule="auto"/>
              <w:jc w:val="both"/>
            </w:pPr>
            <w:r>
              <w:t>“Se coloca el nombre del departamento al que pertenece el procedimiento tomando en consideración quién lleva el mayor peso o responsabilidad en la ejecución del procedimiento. De manera que, a la hora de redactar un procedimiento en el que intervienen dos o más departamentos se coloca el nombre del departamento que realiza más actividades al ejecutar el procedimiento.” (Oficina de planificación institucional unidad especializada de control interno, 2020)</w:t>
            </w:r>
          </w:p>
        </w:tc>
        <w:tc>
          <w:tcPr>
            <w:tcW w:w="2527" w:type="dxa"/>
          </w:tcPr>
          <w:p w14:paraId="35CE77B6" w14:textId="7536588A" w:rsidR="00870826" w:rsidRPr="00C76F13" w:rsidRDefault="00342814" w:rsidP="00870826">
            <w:pPr>
              <w:spacing w:line="360" w:lineRule="auto"/>
              <w:jc w:val="both"/>
            </w:pPr>
            <w:r>
              <w:t>Departamento que se encarga de seguir el procedimiento establecido.</w:t>
            </w:r>
          </w:p>
        </w:tc>
      </w:tr>
      <w:tr w:rsidR="00870826" w:rsidRPr="00C76F13" w14:paraId="2367735C" w14:textId="77777777" w:rsidTr="00870826">
        <w:tc>
          <w:tcPr>
            <w:tcW w:w="1617" w:type="dxa"/>
          </w:tcPr>
          <w:p w14:paraId="47750CDA" w14:textId="66624088" w:rsidR="00870826" w:rsidRPr="00C76F13" w:rsidRDefault="00342814" w:rsidP="00870826">
            <w:pPr>
              <w:spacing w:line="360" w:lineRule="auto"/>
              <w:jc w:val="both"/>
            </w:pPr>
            <w:r>
              <w:lastRenderedPageBreak/>
              <w:t>Persona que lleva a cabo el procedimiento.</w:t>
            </w:r>
          </w:p>
        </w:tc>
        <w:tc>
          <w:tcPr>
            <w:tcW w:w="1844" w:type="dxa"/>
          </w:tcPr>
          <w:p w14:paraId="707AF0C4" w14:textId="30500102" w:rsidR="00870826" w:rsidRDefault="00870826" w:rsidP="00870826">
            <w:pPr>
              <w:spacing w:line="360" w:lineRule="auto"/>
              <w:jc w:val="both"/>
            </w:pPr>
            <w:r>
              <w:t xml:space="preserve">Responsable </w:t>
            </w:r>
          </w:p>
        </w:tc>
        <w:tc>
          <w:tcPr>
            <w:tcW w:w="5920" w:type="dxa"/>
          </w:tcPr>
          <w:p w14:paraId="37738CC9" w14:textId="026B631D" w:rsidR="00870826" w:rsidRPr="00C76F13" w:rsidRDefault="00651FA5" w:rsidP="00870826">
            <w:pPr>
              <w:spacing w:line="360" w:lineRule="auto"/>
              <w:jc w:val="both"/>
            </w:pPr>
            <w:r w:rsidRPr="00651FA5">
              <w:t>“Detalla quienes son las personas responsables de la correcta ejecución del procedimiento, también se incluyen los encargados de la elaboración y autorización del manual.”</w:t>
            </w:r>
            <w:r>
              <w:t xml:space="preserve"> (Lamus, 2021)</w:t>
            </w:r>
          </w:p>
        </w:tc>
        <w:tc>
          <w:tcPr>
            <w:tcW w:w="2527" w:type="dxa"/>
          </w:tcPr>
          <w:p w14:paraId="66ECBEFA" w14:textId="3890C40B" w:rsidR="00870826" w:rsidRPr="00C76F13" w:rsidRDefault="00342814" w:rsidP="00870826">
            <w:pPr>
              <w:spacing w:line="360" w:lineRule="auto"/>
              <w:jc w:val="both"/>
            </w:pPr>
            <w:r>
              <w:t>Persona que debe ejecutar el procedimiento.</w:t>
            </w:r>
          </w:p>
        </w:tc>
      </w:tr>
    </w:tbl>
    <w:p w14:paraId="63D8CAE2" w14:textId="2AE21D56" w:rsidR="008F61BF" w:rsidRDefault="008F61BF" w:rsidP="00433E36">
      <w:pPr>
        <w:spacing w:line="360" w:lineRule="auto"/>
        <w:jc w:val="both"/>
      </w:pPr>
    </w:p>
    <w:p w14:paraId="17F4F184" w14:textId="65F8238C" w:rsidR="00A5666B" w:rsidRPr="00A5666B" w:rsidRDefault="009C7E3E" w:rsidP="005968F9">
      <w:pPr>
        <w:pStyle w:val="Heading2"/>
        <w:spacing w:line="360" w:lineRule="auto"/>
        <w:jc w:val="both"/>
      </w:pPr>
      <w:bookmarkStart w:id="35" w:name="_Toc150533087"/>
      <w:r w:rsidRPr="00C76F13">
        <w:t>3.5. Estrategia de análisis de los datos</w:t>
      </w:r>
      <w:bookmarkEnd w:id="35"/>
    </w:p>
    <w:p w14:paraId="70DC9E4C" w14:textId="695B1BBC" w:rsidR="007A4236" w:rsidRDefault="00A56136" w:rsidP="00593FF5">
      <w:pPr>
        <w:spacing w:line="360" w:lineRule="auto"/>
        <w:ind w:firstLine="708"/>
        <w:jc w:val="both"/>
        <w:rPr>
          <w:sz w:val="23"/>
          <w:szCs w:val="23"/>
        </w:rPr>
      </w:pPr>
      <w:r w:rsidRPr="00C76F13">
        <w:rPr>
          <w:sz w:val="23"/>
          <w:szCs w:val="23"/>
        </w:rPr>
        <w:t xml:space="preserve">En este apartado se </w:t>
      </w:r>
      <w:r w:rsidR="00E547C5" w:rsidRPr="00C76F13">
        <w:rPr>
          <w:sz w:val="23"/>
          <w:szCs w:val="23"/>
        </w:rPr>
        <w:t>muestra l</w:t>
      </w:r>
      <w:r w:rsidR="009C2C4C" w:rsidRPr="00C76F13">
        <w:rPr>
          <w:sz w:val="23"/>
          <w:szCs w:val="23"/>
        </w:rPr>
        <w:t>a técnica del Hexámetro Quintiliano</w:t>
      </w:r>
      <w:r w:rsidR="00E547C5" w:rsidRPr="00C76F13">
        <w:rPr>
          <w:sz w:val="23"/>
          <w:szCs w:val="23"/>
        </w:rPr>
        <w:t xml:space="preserve">, esta se utilizará para analizar los procedimientos que se llevarán a cabo en el </w:t>
      </w:r>
      <w:r w:rsidR="00F44C8B">
        <w:rPr>
          <w:sz w:val="23"/>
          <w:szCs w:val="23"/>
        </w:rPr>
        <w:t>galardón</w:t>
      </w:r>
      <w:r w:rsidR="00E547C5" w:rsidRPr="00C76F13">
        <w:rPr>
          <w:sz w:val="23"/>
          <w:szCs w:val="23"/>
        </w:rPr>
        <w:t xml:space="preserve"> de Bandera Azul. </w:t>
      </w:r>
      <w:r w:rsidR="003C0009" w:rsidRPr="00C76F13">
        <w:rPr>
          <w:sz w:val="23"/>
          <w:szCs w:val="23"/>
        </w:rPr>
        <w:t>Esta técnica las preguntas qué, cuándo, dónde, quién y cómo, las cuales tienen como finalidad comprender un fenómeno, esto sin omitir detalles.</w:t>
      </w:r>
    </w:p>
    <w:p w14:paraId="1EB607B9" w14:textId="144D5313" w:rsidR="009E296B" w:rsidRPr="009E296B" w:rsidRDefault="009E296B" w:rsidP="00433E36">
      <w:pPr>
        <w:pStyle w:val="Caption"/>
        <w:spacing w:line="360" w:lineRule="auto"/>
        <w:jc w:val="both"/>
        <w:rPr>
          <w:b/>
          <w:sz w:val="24"/>
        </w:rPr>
      </w:pPr>
      <w:bookmarkStart w:id="36" w:name="_Toc150533328"/>
      <w:r w:rsidRPr="009E296B">
        <w:rPr>
          <w:b/>
          <w:sz w:val="24"/>
        </w:rPr>
        <w:t xml:space="preserve">Tabla </w:t>
      </w:r>
      <w:r w:rsidRPr="009E296B">
        <w:rPr>
          <w:b/>
          <w:sz w:val="24"/>
        </w:rPr>
        <w:fldChar w:fldCharType="begin"/>
      </w:r>
      <w:r w:rsidRPr="009E296B">
        <w:rPr>
          <w:b/>
          <w:sz w:val="24"/>
        </w:rPr>
        <w:instrText xml:space="preserve"> SEQ Tabla \* ARABIC </w:instrText>
      </w:r>
      <w:r w:rsidRPr="009E296B">
        <w:rPr>
          <w:b/>
          <w:sz w:val="24"/>
        </w:rPr>
        <w:fldChar w:fldCharType="separate"/>
      </w:r>
      <w:r w:rsidR="00E66DD2">
        <w:rPr>
          <w:b/>
          <w:noProof/>
          <w:sz w:val="24"/>
        </w:rPr>
        <w:t>4</w:t>
      </w:r>
      <w:bookmarkEnd w:id="36"/>
      <w:r w:rsidRPr="009E296B">
        <w:rPr>
          <w:b/>
          <w:sz w:val="24"/>
        </w:rPr>
        <w:fldChar w:fldCharType="end"/>
      </w:r>
    </w:p>
    <w:p w14:paraId="4852FC7A" w14:textId="77777777" w:rsidR="009E296B" w:rsidRPr="009E296B" w:rsidRDefault="009E296B" w:rsidP="00433E36">
      <w:pPr>
        <w:pStyle w:val="Caption"/>
        <w:spacing w:line="360" w:lineRule="auto"/>
        <w:jc w:val="both"/>
        <w:rPr>
          <w:sz w:val="24"/>
        </w:rPr>
      </w:pPr>
      <w:r w:rsidRPr="009E296B">
        <w:rPr>
          <w:sz w:val="24"/>
        </w:rPr>
        <w:t>Hexámetro Quintiliano o 5W+H</w:t>
      </w:r>
    </w:p>
    <w:tbl>
      <w:tblPr>
        <w:tblW w:w="0" w:type="auto"/>
        <w:tblCellMar>
          <w:top w:w="15" w:type="dxa"/>
          <w:left w:w="15" w:type="dxa"/>
          <w:bottom w:w="15" w:type="dxa"/>
          <w:right w:w="15" w:type="dxa"/>
        </w:tblCellMar>
        <w:tblLook w:val="04A0" w:firstRow="1" w:lastRow="0" w:firstColumn="1" w:lastColumn="0" w:noHBand="0" w:noVBand="1"/>
      </w:tblPr>
      <w:tblGrid>
        <w:gridCol w:w="3109"/>
        <w:gridCol w:w="2268"/>
        <w:gridCol w:w="2835"/>
      </w:tblGrid>
      <w:tr w:rsidR="00DF53E4" w:rsidRPr="00C76F13" w14:paraId="6B4DC52F" w14:textId="77777777" w:rsidTr="002A16C7">
        <w:trPr>
          <w:trHeight w:val="429"/>
        </w:trPr>
        <w:tc>
          <w:tcPr>
            <w:tcW w:w="3109" w:type="dxa"/>
            <w:tcBorders>
              <w:top w:val="single" w:sz="8" w:space="0" w:color="000000"/>
              <w:left w:val="single" w:sz="8" w:space="0" w:color="000000"/>
              <w:bottom w:val="single" w:sz="8" w:space="0" w:color="000000"/>
              <w:right w:val="single" w:sz="8" w:space="0" w:color="000000"/>
            </w:tcBorders>
            <w:shd w:val="clear" w:color="auto" w:fill="BDD6EE" w:themeFill="accent1" w:themeFillTint="66"/>
            <w:tcMar>
              <w:top w:w="100" w:type="dxa"/>
              <w:left w:w="100" w:type="dxa"/>
              <w:bottom w:w="100" w:type="dxa"/>
              <w:right w:w="100" w:type="dxa"/>
            </w:tcMar>
            <w:hideMark/>
          </w:tcPr>
          <w:p w14:paraId="32ACBDF8" w14:textId="77777777" w:rsidR="00DF53E4" w:rsidRPr="00C76F13" w:rsidRDefault="00DF53E4" w:rsidP="00433E36">
            <w:pPr>
              <w:spacing w:line="360" w:lineRule="auto"/>
              <w:jc w:val="both"/>
              <w:rPr>
                <w:rFonts w:ascii="Times New Roman" w:hAnsi="Times New Roman" w:cs="Times New Roman"/>
                <w:b/>
              </w:rPr>
            </w:pPr>
            <w:r w:rsidRPr="00C76F13">
              <w:rPr>
                <w:b/>
              </w:rPr>
              <w:t>Pregunta</w:t>
            </w:r>
          </w:p>
        </w:tc>
        <w:tc>
          <w:tcPr>
            <w:tcW w:w="2268" w:type="dxa"/>
            <w:tcBorders>
              <w:top w:val="single" w:sz="8" w:space="0" w:color="000000"/>
              <w:left w:val="single" w:sz="8" w:space="0" w:color="000000"/>
              <w:bottom w:val="single" w:sz="8" w:space="0" w:color="000000"/>
              <w:right w:val="single" w:sz="8" w:space="0" w:color="000000"/>
            </w:tcBorders>
            <w:shd w:val="clear" w:color="auto" w:fill="BDD6EE" w:themeFill="accent1" w:themeFillTint="66"/>
            <w:tcMar>
              <w:top w:w="100" w:type="dxa"/>
              <w:left w:w="100" w:type="dxa"/>
              <w:bottom w:w="100" w:type="dxa"/>
              <w:right w:w="100" w:type="dxa"/>
            </w:tcMar>
            <w:hideMark/>
          </w:tcPr>
          <w:p w14:paraId="2800B148" w14:textId="77777777" w:rsidR="00DF53E4" w:rsidRPr="00C76F13" w:rsidRDefault="00DF53E4" w:rsidP="00433E36">
            <w:pPr>
              <w:spacing w:line="360" w:lineRule="auto"/>
              <w:jc w:val="both"/>
              <w:rPr>
                <w:rFonts w:ascii="Times New Roman" w:hAnsi="Times New Roman" w:cs="Times New Roman"/>
                <w:b/>
              </w:rPr>
            </w:pPr>
            <w:r w:rsidRPr="00C76F13">
              <w:rPr>
                <w:b/>
              </w:rPr>
              <w:t>Análisis</w:t>
            </w:r>
          </w:p>
        </w:tc>
        <w:tc>
          <w:tcPr>
            <w:tcW w:w="2835" w:type="dxa"/>
            <w:tcBorders>
              <w:top w:val="single" w:sz="8" w:space="0" w:color="000000"/>
              <w:left w:val="single" w:sz="8" w:space="0" w:color="000000"/>
              <w:bottom w:val="single" w:sz="8" w:space="0" w:color="000000"/>
              <w:right w:val="single" w:sz="8" w:space="0" w:color="000000"/>
            </w:tcBorders>
            <w:shd w:val="clear" w:color="auto" w:fill="BDD6EE" w:themeFill="accent1" w:themeFillTint="66"/>
            <w:tcMar>
              <w:top w:w="100" w:type="dxa"/>
              <w:left w:w="100" w:type="dxa"/>
              <w:bottom w:w="100" w:type="dxa"/>
              <w:right w:w="100" w:type="dxa"/>
            </w:tcMar>
            <w:hideMark/>
          </w:tcPr>
          <w:p w14:paraId="3D9DD6FF" w14:textId="77777777" w:rsidR="00DF53E4" w:rsidRPr="00C76F13" w:rsidRDefault="00DF53E4" w:rsidP="00433E36">
            <w:pPr>
              <w:spacing w:line="360" w:lineRule="auto"/>
              <w:jc w:val="both"/>
              <w:rPr>
                <w:rFonts w:ascii="Times New Roman" w:hAnsi="Times New Roman" w:cs="Times New Roman"/>
                <w:b/>
              </w:rPr>
            </w:pPr>
            <w:r w:rsidRPr="00C76F13">
              <w:rPr>
                <w:b/>
              </w:rPr>
              <w:t>Observaciones</w:t>
            </w:r>
          </w:p>
        </w:tc>
      </w:tr>
      <w:tr w:rsidR="00DF53E4" w:rsidRPr="00C76F13" w14:paraId="2BD17854" w14:textId="77777777" w:rsidTr="002A16C7">
        <w:tc>
          <w:tcPr>
            <w:tcW w:w="310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1928008" w14:textId="77777777" w:rsidR="00DF53E4" w:rsidRPr="00C76F13" w:rsidRDefault="00DF53E4" w:rsidP="00433E36">
            <w:pPr>
              <w:spacing w:line="360" w:lineRule="auto"/>
              <w:jc w:val="both"/>
              <w:rPr>
                <w:rFonts w:ascii="Times New Roman" w:hAnsi="Times New Roman" w:cs="Times New Roman"/>
                <w:b/>
              </w:rPr>
            </w:pPr>
            <w:r w:rsidRPr="00C76F13">
              <w:rPr>
                <w:b/>
              </w:rPr>
              <w:t>¿Qué? (</w:t>
            </w:r>
            <w:proofErr w:type="spellStart"/>
            <w:r w:rsidRPr="00C76F13">
              <w:rPr>
                <w:b/>
              </w:rPr>
              <w:t>What</w:t>
            </w:r>
            <w:proofErr w:type="spellEnd"/>
            <w:r w:rsidRPr="00C76F13">
              <w:rPr>
                <w:b/>
              </w:rPr>
              <w:t>)</w:t>
            </w:r>
          </w:p>
        </w:tc>
        <w:tc>
          <w:tcPr>
            <w:tcW w:w="22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C467260" w14:textId="77777777" w:rsidR="00DF53E4" w:rsidRPr="00C76F13" w:rsidRDefault="00DF53E4" w:rsidP="00433E36">
            <w:pPr>
              <w:spacing w:line="360" w:lineRule="auto"/>
              <w:jc w:val="both"/>
            </w:pPr>
          </w:p>
        </w:tc>
        <w:tc>
          <w:tcPr>
            <w:tcW w:w="28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59E7A96" w14:textId="77777777" w:rsidR="00DF53E4" w:rsidRPr="00C76F13" w:rsidRDefault="00DF53E4" w:rsidP="00433E36">
            <w:pPr>
              <w:spacing w:line="360" w:lineRule="auto"/>
              <w:jc w:val="both"/>
            </w:pPr>
          </w:p>
        </w:tc>
      </w:tr>
      <w:tr w:rsidR="00DF53E4" w:rsidRPr="00C76F13" w14:paraId="47C4C087" w14:textId="77777777" w:rsidTr="002A16C7">
        <w:tc>
          <w:tcPr>
            <w:tcW w:w="310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E01EBF6" w14:textId="77777777" w:rsidR="00DF53E4" w:rsidRPr="00C76F13" w:rsidRDefault="00DF53E4" w:rsidP="00433E36">
            <w:pPr>
              <w:spacing w:line="360" w:lineRule="auto"/>
              <w:jc w:val="both"/>
              <w:rPr>
                <w:rFonts w:ascii="Times New Roman" w:hAnsi="Times New Roman" w:cs="Times New Roman"/>
                <w:b/>
              </w:rPr>
            </w:pPr>
            <w:r w:rsidRPr="00C76F13">
              <w:rPr>
                <w:b/>
              </w:rPr>
              <w:t>¿Por-qué? (</w:t>
            </w:r>
            <w:proofErr w:type="spellStart"/>
            <w:r w:rsidRPr="00C76F13">
              <w:rPr>
                <w:b/>
              </w:rPr>
              <w:t>why</w:t>
            </w:r>
            <w:proofErr w:type="spellEnd"/>
            <w:r w:rsidRPr="00C76F13">
              <w:rPr>
                <w:b/>
              </w:rPr>
              <w:t>)</w:t>
            </w:r>
          </w:p>
        </w:tc>
        <w:tc>
          <w:tcPr>
            <w:tcW w:w="22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AC5EDBF" w14:textId="77777777" w:rsidR="00DF53E4" w:rsidRPr="00C76F13" w:rsidRDefault="00DF53E4" w:rsidP="00433E36">
            <w:pPr>
              <w:spacing w:line="360" w:lineRule="auto"/>
              <w:jc w:val="both"/>
            </w:pPr>
          </w:p>
        </w:tc>
        <w:tc>
          <w:tcPr>
            <w:tcW w:w="28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63E86C3" w14:textId="77777777" w:rsidR="00DF53E4" w:rsidRPr="00C76F13" w:rsidRDefault="00DF53E4" w:rsidP="00433E36">
            <w:pPr>
              <w:spacing w:line="360" w:lineRule="auto"/>
              <w:jc w:val="both"/>
            </w:pPr>
          </w:p>
        </w:tc>
      </w:tr>
      <w:tr w:rsidR="00DF53E4" w:rsidRPr="00C76F13" w14:paraId="10F9F005" w14:textId="77777777" w:rsidTr="002A16C7">
        <w:tc>
          <w:tcPr>
            <w:tcW w:w="310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21AE524" w14:textId="77777777" w:rsidR="00DF53E4" w:rsidRPr="00C76F13" w:rsidRDefault="00DF53E4" w:rsidP="00433E36">
            <w:pPr>
              <w:spacing w:line="360" w:lineRule="auto"/>
              <w:jc w:val="both"/>
              <w:rPr>
                <w:rFonts w:ascii="Times New Roman" w:hAnsi="Times New Roman" w:cs="Times New Roman"/>
                <w:b/>
              </w:rPr>
            </w:pPr>
            <w:r w:rsidRPr="00C76F13">
              <w:rPr>
                <w:b/>
              </w:rPr>
              <w:t>¿Cuándo? (</w:t>
            </w:r>
            <w:proofErr w:type="spellStart"/>
            <w:r w:rsidRPr="00C76F13">
              <w:rPr>
                <w:b/>
              </w:rPr>
              <w:t>When</w:t>
            </w:r>
            <w:proofErr w:type="spellEnd"/>
            <w:r w:rsidRPr="00C76F13">
              <w:rPr>
                <w:b/>
              </w:rPr>
              <w:t>)</w:t>
            </w:r>
          </w:p>
        </w:tc>
        <w:tc>
          <w:tcPr>
            <w:tcW w:w="22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CD577B6" w14:textId="77777777" w:rsidR="00DF53E4" w:rsidRPr="00C76F13" w:rsidRDefault="00DF53E4" w:rsidP="00433E36">
            <w:pPr>
              <w:spacing w:line="360" w:lineRule="auto"/>
              <w:jc w:val="both"/>
            </w:pPr>
          </w:p>
        </w:tc>
        <w:tc>
          <w:tcPr>
            <w:tcW w:w="28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45E4E97" w14:textId="77777777" w:rsidR="00DF53E4" w:rsidRPr="00C76F13" w:rsidRDefault="00DF53E4" w:rsidP="00433E36">
            <w:pPr>
              <w:spacing w:line="360" w:lineRule="auto"/>
              <w:jc w:val="both"/>
            </w:pPr>
          </w:p>
        </w:tc>
      </w:tr>
      <w:tr w:rsidR="00DF53E4" w:rsidRPr="00C76F13" w14:paraId="711EF641" w14:textId="77777777" w:rsidTr="002A16C7">
        <w:tc>
          <w:tcPr>
            <w:tcW w:w="310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F799847" w14:textId="77777777" w:rsidR="00DF53E4" w:rsidRPr="00C76F13" w:rsidRDefault="00DF53E4" w:rsidP="00433E36">
            <w:pPr>
              <w:spacing w:line="360" w:lineRule="auto"/>
              <w:jc w:val="both"/>
              <w:rPr>
                <w:rFonts w:ascii="Times New Roman" w:hAnsi="Times New Roman" w:cs="Times New Roman"/>
                <w:b/>
              </w:rPr>
            </w:pPr>
            <w:r w:rsidRPr="00C76F13">
              <w:rPr>
                <w:b/>
              </w:rPr>
              <w:t>¿Dónde? (</w:t>
            </w:r>
            <w:proofErr w:type="spellStart"/>
            <w:r w:rsidRPr="00C76F13">
              <w:rPr>
                <w:b/>
              </w:rPr>
              <w:t>Where</w:t>
            </w:r>
            <w:proofErr w:type="spellEnd"/>
            <w:r w:rsidRPr="00C76F13">
              <w:rPr>
                <w:b/>
              </w:rPr>
              <w:t>)</w:t>
            </w:r>
          </w:p>
        </w:tc>
        <w:tc>
          <w:tcPr>
            <w:tcW w:w="22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6D3B8EE" w14:textId="77777777" w:rsidR="00DF53E4" w:rsidRPr="00C76F13" w:rsidRDefault="00DF53E4" w:rsidP="00433E36">
            <w:pPr>
              <w:spacing w:line="360" w:lineRule="auto"/>
              <w:jc w:val="both"/>
            </w:pPr>
          </w:p>
        </w:tc>
        <w:tc>
          <w:tcPr>
            <w:tcW w:w="28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36A53D6" w14:textId="77777777" w:rsidR="00DF53E4" w:rsidRPr="00C76F13" w:rsidRDefault="00DF53E4" w:rsidP="00433E36">
            <w:pPr>
              <w:spacing w:line="360" w:lineRule="auto"/>
              <w:jc w:val="both"/>
            </w:pPr>
          </w:p>
        </w:tc>
      </w:tr>
      <w:tr w:rsidR="00DF53E4" w:rsidRPr="00C76F13" w14:paraId="46CE6BDD" w14:textId="77777777" w:rsidTr="002A16C7">
        <w:tc>
          <w:tcPr>
            <w:tcW w:w="310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BDA20AF" w14:textId="77777777" w:rsidR="00DF53E4" w:rsidRPr="00C76F13" w:rsidRDefault="00DF53E4" w:rsidP="00433E36">
            <w:pPr>
              <w:spacing w:line="360" w:lineRule="auto"/>
              <w:jc w:val="both"/>
              <w:rPr>
                <w:rFonts w:ascii="Times New Roman" w:hAnsi="Times New Roman" w:cs="Times New Roman"/>
                <w:b/>
              </w:rPr>
            </w:pPr>
            <w:r w:rsidRPr="00C76F13">
              <w:rPr>
                <w:b/>
              </w:rPr>
              <w:t>¿Quién? (Who)</w:t>
            </w:r>
          </w:p>
        </w:tc>
        <w:tc>
          <w:tcPr>
            <w:tcW w:w="22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A24CA32" w14:textId="77777777" w:rsidR="00DF53E4" w:rsidRPr="00C76F13" w:rsidRDefault="00DF53E4" w:rsidP="00433E36">
            <w:pPr>
              <w:spacing w:line="360" w:lineRule="auto"/>
              <w:jc w:val="both"/>
            </w:pPr>
          </w:p>
        </w:tc>
        <w:tc>
          <w:tcPr>
            <w:tcW w:w="28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06D93DD" w14:textId="77777777" w:rsidR="00DF53E4" w:rsidRPr="00C76F13" w:rsidRDefault="00DF53E4" w:rsidP="00433E36">
            <w:pPr>
              <w:spacing w:line="360" w:lineRule="auto"/>
              <w:jc w:val="both"/>
            </w:pPr>
          </w:p>
        </w:tc>
      </w:tr>
      <w:tr w:rsidR="00DF53E4" w:rsidRPr="00C76F13" w14:paraId="51E7BC6C" w14:textId="77777777" w:rsidTr="002A16C7">
        <w:tc>
          <w:tcPr>
            <w:tcW w:w="310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80CCA4F" w14:textId="77777777" w:rsidR="00DF53E4" w:rsidRPr="00C76F13" w:rsidRDefault="00DF53E4" w:rsidP="00433E36">
            <w:pPr>
              <w:spacing w:line="360" w:lineRule="auto"/>
              <w:jc w:val="both"/>
              <w:rPr>
                <w:rFonts w:ascii="Times New Roman" w:hAnsi="Times New Roman" w:cs="Times New Roman"/>
                <w:b/>
              </w:rPr>
            </w:pPr>
            <w:r w:rsidRPr="00C76F13">
              <w:rPr>
                <w:b/>
              </w:rPr>
              <w:t>¿Cómo? (</w:t>
            </w:r>
            <w:proofErr w:type="spellStart"/>
            <w:r w:rsidRPr="00C76F13">
              <w:rPr>
                <w:b/>
              </w:rPr>
              <w:t>How</w:t>
            </w:r>
            <w:proofErr w:type="spellEnd"/>
            <w:r w:rsidRPr="00C76F13">
              <w:rPr>
                <w:b/>
              </w:rPr>
              <w:t>)</w:t>
            </w:r>
          </w:p>
        </w:tc>
        <w:tc>
          <w:tcPr>
            <w:tcW w:w="22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DBA2E6A" w14:textId="77777777" w:rsidR="00DF53E4" w:rsidRPr="00C76F13" w:rsidRDefault="00DF53E4" w:rsidP="00433E36">
            <w:pPr>
              <w:spacing w:line="360" w:lineRule="auto"/>
              <w:jc w:val="both"/>
            </w:pPr>
          </w:p>
        </w:tc>
        <w:tc>
          <w:tcPr>
            <w:tcW w:w="28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A9359C6" w14:textId="77777777" w:rsidR="00DF53E4" w:rsidRPr="00C76F13" w:rsidRDefault="00DF53E4" w:rsidP="00433E36">
            <w:pPr>
              <w:spacing w:line="360" w:lineRule="auto"/>
              <w:jc w:val="both"/>
            </w:pPr>
          </w:p>
        </w:tc>
      </w:tr>
    </w:tbl>
    <w:p w14:paraId="74BD819F" w14:textId="0ACA0988" w:rsidR="00DD6D27" w:rsidRPr="00C76F13" w:rsidRDefault="002F7258" w:rsidP="00433E36">
      <w:pPr>
        <w:spacing w:line="360" w:lineRule="auto"/>
        <w:jc w:val="both"/>
        <w:rPr>
          <w:sz w:val="23"/>
          <w:szCs w:val="23"/>
        </w:rPr>
      </w:pPr>
      <w:r w:rsidRPr="00C76F13">
        <w:rPr>
          <w:i/>
          <w:iCs/>
          <w:sz w:val="23"/>
          <w:szCs w:val="23"/>
        </w:rPr>
        <w:t xml:space="preserve">Nota: </w:t>
      </w:r>
      <w:r w:rsidRPr="00C76F13">
        <w:rPr>
          <w:sz w:val="23"/>
          <w:szCs w:val="23"/>
        </w:rPr>
        <w:t xml:space="preserve">Elaborado con base en </w:t>
      </w:r>
      <w:r w:rsidRPr="00C76F13">
        <w:rPr>
          <w:i/>
          <w:iCs/>
          <w:sz w:val="23"/>
          <w:szCs w:val="23"/>
        </w:rPr>
        <w:t xml:space="preserve">Las 5W + H y el ciclo de mejora en la gestión de </w:t>
      </w:r>
      <w:r w:rsidRPr="00C76F13">
        <w:rPr>
          <w:sz w:val="23"/>
          <w:szCs w:val="23"/>
        </w:rPr>
        <w:t>procesos de Trías, González, Fajardo y Flores (2009).</w:t>
      </w:r>
    </w:p>
    <w:p w14:paraId="7602BE51" w14:textId="1096B617" w:rsidR="00A5666B" w:rsidRPr="00A5666B" w:rsidRDefault="00870504" w:rsidP="005968F9">
      <w:pPr>
        <w:pStyle w:val="Heading1"/>
        <w:spacing w:line="360" w:lineRule="auto"/>
        <w:jc w:val="center"/>
      </w:pPr>
      <w:bookmarkStart w:id="37" w:name="_Toc150533088"/>
      <w:bookmarkStart w:id="38" w:name="_Hlk150549574"/>
      <w:r w:rsidRPr="00C76F13">
        <w:lastRenderedPageBreak/>
        <w:t xml:space="preserve">Capítulo IV </w:t>
      </w:r>
      <w:r w:rsidR="00DD6D27">
        <w:t xml:space="preserve">Situación </w:t>
      </w:r>
      <w:r w:rsidR="00093ECC">
        <w:t>i</w:t>
      </w:r>
      <w:r w:rsidR="00DD6D27">
        <w:t>nicial</w:t>
      </w:r>
      <w:bookmarkEnd w:id="37"/>
    </w:p>
    <w:p w14:paraId="7E4E7428" w14:textId="0EEE9453" w:rsidR="00DF53E4" w:rsidRPr="00C76F13" w:rsidRDefault="00DD4CEF" w:rsidP="00433E36">
      <w:pPr>
        <w:spacing w:line="360" w:lineRule="auto"/>
        <w:ind w:firstLine="708"/>
        <w:jc w:val="both"/>
        <w:rPr>
          <w:sz w:val="23"/>
          <w:szCs w:val="23"/>
        </w:rPr>
      </w:pPr>
      <w:r w:rsidRPr="00C76F13">
        <w:rPr>
          <w:szCs w:val="23"/>
        </w:rPr>
        <w:t>E</w:t>
      </w:r>
      <w:r w:rsidR="003E6E61" w:rsidRPr="00C76F13">
        <w:rPr>
          <w:szCs w:val="23"/>
        </w:rPr>
        <w:t>l presente</w:t>
      </w:r>
      <w:r w:rsidRPr="00C76F13">
        <w:rPr>
          <w:szCs w:val="23"/>
        </w:rPr>
        <w:t xml:space="preserve"> capítulo </w:t>
      </w:r>
      <w:r w:rsidR="00DF53E4" w:rsidRPr="00C76F13">
        <w:rPr>
          <w:szCs w:val="23"/>
        </w:rPr>
        <w:t>se puntualiza</w:t>
      </w:r>
      <w:r w:rsidR="00333957" w:rsidRPr="00C76F13">
        <w:t xml:space="preserve"> la descripción de procedimientos actuales</w:t>
      </w:r>
      <w:r w:rsidR="00500532">
        <w:t xml:space="preserve"> necesarios para optar por </w:t>
      </w:r>
      <w:r w:rsidR="00F44C8B">
        <w:t>el galardón</w:t>
      </w:r>
      <w:r w:rsidR="00500532">
        <w:t xml:space="preserve"> de Bandera Azul</w:t>
      </w:r>
      <w:r w:rsidR="00333957" w:rsidRPr="00C76F13">
        <w:t>,</w:t>
      </w:r>
      <w:r w:rsidR="00500532">
        <w:t xml:space="preserve"> el</w:t>
      </w:r>
      <w:r w:rsidR="00333957" w:rsidRPr="00C76F13">
        <w:t xml:space="preserve"> objetivo de</w:t>
      </w:r>
      <w:r w:rsidR="00500532">
        <w:t xml:space="preserve"> cada uno de los </w:t>
      </w:r>
      <w:r w:rsidR="00333957" w:rsidRPr="00C76F13">
        <w:t>procedimiento</w:t>
      </w:r>
      <w:r w:rsidR="00500532">
        <w:t>s</w:t>
      </w:r>
      <w:r w:rsidR="00333957" w:rsidRPr="00C76F13">
        <w:t xml:space="preserve">, </w:t>
      </w:r>
      <w:r w:rsidR="00500532">
        <w:t>actividades</w:t>
      </w:r>
      <w:r w:rsidR="00333957" w:rsidRPr="00C76F13">
        <w:t xml:space="preserve"> que se llevarán a cabo</w:t>
      </w:r>
      <w:r w:rsidR="00500532">
        <w:t xml:space="preserve"> solicitadas en el Informe Final de Bandera Azul</w:t>
      </w:r>
      <w:r w:rsidR="00333957" w:rsidRPr="00C76F13">
        <w:t xml:space="preserve"> y análisis de los</w:t>
      </w:r>
      <w:r w:rsidR="00500532">
        <w:t xml:space="preserve"> mismo mediante el método </w:t>
      </w:r>
      <w:r w:rsidR="00500532" w:rsidRPr="00C76F13">
        <w:rPr>
          <w:sz w:val="23"/>
          <w:szCs w:val="23"/>
        </w:rPr>
        <w:t>Hexámetro Quintiliano</w:t>
      </w:r>
      <w:r w:rsidR="00500532">
        <w:rPr>
          <w:sz w:val="23"/>
          <w:szCs w:val="23"/>
        </w:rPr>
        <w:t>, además de una hoja de control para verificar que los procedimientos se hayan realizado o justificar el por qué no se han realizado.</w:t>
      </w:r>
    </w:p>
    <w:p w14:paraId="22CB3026" w14:textId="624C2A74" w:rsidR="00DF53E4" w:rsidRDefault="000C248B" w:rsidP="00433E36">
      <w:pPr>
        <w:pStyle w:val="Heading2"/>
        <w:spacing w:line="360" w:lineRule="auto"/>
        <w:jc w:val="both"/>
      </w:pPr>
      <w:bookmarkStart w:id="39" w:name="_Toc87483973"/>
      <w:bookmarkStart w:id="40" w:name="_Toc150533089"/>
      <w:r w:rsidRPr="00C76F13">
        <w:t xml:space="preserve">4.1 </w:t>
      </w:r>
      <w:r w:rsidR="00DF53E4" w:rsidRPr="00C76F13">
        <w:t>Descripción de procedimientos actuales</w:t>
      </w:r>
      <w:bookmarkEnd w:id="39"/>
      <w:bookmarkEnd w:id="40"/>
    </w:p>
    <w:p w14:paraId="771690F6" w14:textId="77777777" w:rsidR="000C61DA" w:rsidRPr="00C76F13" w:rsidRDefault="000C61DA" w:rsidP="000C61DA">
      <w:pPr>
        <w:spacing w:line="360" w:lineRule="auto"/>
        <w:ind w:firstLine="708"/>
        <w:jc w:val="both"/>
        <w:rPr>
          <w:highlight w:val="white"/>
        </w:rPr>
      </w:pPr>
      <w:bookmarkStart w:id="41" w:name="_Toc87483974"/>
      <w:bookmarkStart w:id="42" w:name="_Toc150533090"/>
      <w:r>
        <w:t>Un d</w:t>
      </w:r>
      <w:r w:rsidRPr="001E5AC1">
        <w:t>ocumento estratégico es una herramienta vital para el personal de una empresa, donde se articulan políticas, controles y, especialmente, estrategias clave para los diversos puestos y departamentos</w:t>
      </w:r>
      <w:r w:rsidRPr="00C76F13">
        <w:rPr>
          <w:highlight w:val="white"/>
        </w:rPr>
        <w:t>.</w:t>
      </w:r>
    </w:p>
    <w:p w14:paraId="37C41D89" w14:textId="77777777" w:rsidR="000C61DA" w:rsidRPr="00C76F13" w:rsidRDefault="000C61DA" w:rsidP="000C61DA">
      <w:pPr>
        <w:spacing w:line="360" w:lineRule="auto"/>
        <w:ind w:firstLine="708"/>
        <w:jc w:val="both"/>
        <w:rPr>
          <w:highlight w:val="white"/>
        </w:rPr>
      </w:pPr>
      <w:r>
        <w:rPr>
          <w:highlight w:val="white"/>
        </w:rPr>
        <w:t xml:space="preserve">En la empresa VARO S.A no existen estrategias para lograr obtener el galardón, ya que se implementó este año, el cual es su primera participación en el programa de Bandera Azul. Este manual </w:t>
      </w:r>
      <w:r w:rsidRPr="00C76F13">
        <w:rPr>
          <w:highlight w:val="white"/>
        </w:rPr>
        <w:t xml:space="preserve">permitirá un fácil acceso a las </w:t>
      </w:r>
      <w:r w:rsidRPr="00A5666B">
        <w:t xml:space="preserve">descripciones de los parámetros que se presentan en el Informe Final de Bandera Azul, </w:t>
      </w:r>
      <w:r w:rsidRPr="00C76F13">
        <w:rPr>
          <w:highlight w:val="white"/>
        </w:rPr>
        <w:t xml:space="preserve">lo que brindará una mejor comprensión de estos y evitará confusiones por la falta de conocimiento de cada uno de los parámetros. Además, pretende ser una guía para los colaboradores de la empresa </w:t>
      </w:r>
      <w:r>
        <w:rPr>
          <w:highlight w:val="white"/>
        </w:rPr>
        <w:t>VARO S.A</w:t>
      </w:r>
      <w:r w:rsidRPr="00C76F13">
        <w:rPr>
          <w:highlight w:val="white"/>
        </w:rPr>
        <w:t>.</w:t>
      </w:r>
    </w:p>
    <w:p w14:paraId="76F9B0FB" w14:textId="55ECB3EE" w:rsidR="00A5666B" w:rsidRPr="00A5666B" w:rsidRDefault="000C248B" w:rsidP="005968F9">
      <w:pPr>
        <w:pStyle w:val="Heading2"/>
        <w:spacing w:line="360" w:lineRule="auto"/>
        <w:jc w:val="both"/>
      </w:pPr>
      <w:r w:rsidRPr="00C76F13">
        <w:t xml:space="preserve">4.2 </w:t>
      </w:r>
      <w:r w:rsidR="00DF53E4" w:rsidRPr="00C76F13">
        <w:t>Objetivo del procedimiento:</w:t>
      </w:r>
      <w:bookmarkEnd w:id="41"/>
      <w:bookmarkEnd w:id="42"/>
      <w:r w:rsidR="00DF53E4" w:rsidRPr="00C76F13">
        <w:t xml:space="preserve"> </w:t>
      </w:r>
    </w:p>
    <w:p w14:paraId="41B485A3" w14:textId="63548B56" w:rsidR="00DF53E4" w:rsidRPr="00C76F13" w:rsidRDefault="00DF53E4" w:rsidP="00433E36">
      <w:pPr>
        <w:spacing w:line="360" w:lineRule="auto"/>
        <w:ind w:firstLine="708"/>
        <w:jc w:val="both"/>
      </w:pPr>
      <w:r w:rsidRPr="00C76F13">
        <w:t xml:space="preserve">Describir los </w:t>
      </w:r>
      <w:r w:rsidR="00A5666B">
        <w:t>métodos</w:t>
      </w:r>
      <w:r w:rsidRPr="00C76F13">
        <w:t xml:space="preserve"> a realizar </w:t>
      </w:r>
      <w:r w:rsidR="006F252D" w:rsidRPr="00C76F13">
        <w:t>para cumplir los parámetros establecidos por el Informe Final de Bandera Azul en la categoría de Cambio Climático.</w:t>
      </w:r>
    </w:p>
    <w:p w14:paraId="0DE52207" w14:textId="74BF9A48" w:rsidR="00A5666B" w:rsidRPr="00A5666B" w:rsidRDefault="000C248B" w:rsidP="005968F9">
      <w:pPr>
        <w:pStyle w:val="Heading2"/>
        <w:spacing w:line="360" w:lineRule="auto"/>
        <w:jc w:val="both"/>
      </w:pPr>
      <w:bookmarkStart w:id="43" w:name="_Toc87483975"/>
      <w:bookmarkStart w:id="44" w:name="_Toc150533091"/>
      <w:r w:rsidRPr="00C76F13">
        <w:t xml:space="preserve">4.3 </w:t>
      </w:r>
      <w:r w:rsidR="00DF53E4" w:rsidRPr="00C76F13">
        <w:t>Procedimientos que se llevarán a cabo:</w:t>
      </w:r>
      <w:bookmarkEnd w:id="43"/>
      <w:bookmarkEnd w:id="44"/>
      <w:r w:rsidR="009E5FD5">
        <w:t xml:space="preserve"> </w:t>
      </w:r>
    </w:p>
    <w:p w14:paraId="19DD0E11" w14:textId="3F7C7A04" w:rsidR="008C59B0" w:rsidRDefault="00790AEB" w:rsidP="00433E36">
      <w:pPr>
        <w:spacing w:line="360" w:lineRule="auto"/>
        <w:ind w:firstLine="360"/>
        <w:jc w:val="both"/>
      </w:pPr>
      <w:r>
        <w:t xml:space="preserve">Los procedimientos que se mencionarán a continuación se llevarán a cabo debido a que estos son los parámetros </w:t>
      </w:r>
      <w:r w:rsidR="008C59B0">
        <w:t xml:space="preserve">que están establecidos por </w:t>
      </w:r>
      <w:r w:rsidR="00496BCF">
        <w:t xml:space="preserve">Bandera Azul en la categoría de Cambio Climático, es por eso que es de suma importancia que la empresa cumpla con cada uno de esos parámetros y actividades, ya que de esta manera </w:t>
      </w:r>
      <w:r w:rsidR="00440954">
        <w:t>VARO S.A</w:t>
      </w:r>
      <w:r w:rsidR="00496BCF">
        <w:t xml:space="preserve"> puede obtener el galardón del Programa de Bandera Azul.</w:t>
      </w:r>
    </w:p>
    <w:p w14:paraId="5071745F" w14:textId="77777777" w:rsidR="00DF53E4" w:rsidRPr="00C76F13" w:rsidRDefault="006F252D" w:rsidP="00433E36">
      <w:pPr>
        <w:pStyle w:val="ListParagraph"/>
        <w:numPr>
          <w:ilvl w:val="0"/>
          <w:numId w:val="34"/>
        </w:numPr>
        <w:spacing w:line="360" w:lineRule="auto"/>
        <w:jc w:val="both"/>
      </w:pPr>
      <w:r w:rsidRPr="00C76F13">
        <w:t>Cumplimiento legal</w:t>
      </w:r>
    </w:p>
    <w:p w14:paraId="2B8A4451" w14:textId="77777777" w:rsidR="00DF53E4" w:rsidRPr="00C76F13" w:rsidRDefault="004A3F6A" w:rsidP="00433E36">
      <w:pPr>
        <w:pStyle w:val="ListParagraph"/>
        <w:numPr>
          <w:ilvl w:val="0"/>
          <w:numId w:val="34"/>
        </w:numPr>
        <w:spacing w:line="360" w:lineRule="auto"/>
        <w:jc w:val="both"/>
      </w:pPr>
      <w:r>
        <w:t>C</w:t>
      </w:r>
      <w:r w:rsidR="006F252D" w:rsidRPr="00C76F13">
        <w:t>ombustibles fósiles</w:t>
      </w:r>
    </w:p>
    <w:p w14:paraId="726BAF2A" w14:textId="77777777" w:rsidR="00DF53E4" w:rsidRPr="00C76F13" w:rsidRDefault="006F252D" w:rsidP="00433E36">
      <w:pPr>
        <w:pStyle w:val="ListParagraph"/>
        <w:numPr>
          <w:ilvl w:val="0"/>
          <w:numId w:val="34"/>
        </w:numPr>
        <w:spacing w:line="360" w:lineRule="auto"/>
        <w:jc w:val="both"/>
      </w:pPr>
      <w:r w:rsidRPr="00C76F13">
        <w:lastRenderedPageBreak/>
        <w:t>Agua</w:t>
      </w:r>
    </w:p>
    <w:p w14:paraId="282BD2FF" w14:textId="77777777" w:rsidR="00DF53E4" w:rsidRPr="00C76F13" w:rsidRDefault="006F252D" w:rsidP="00433E36">
      <w:pPr>
        <w:pStyle w:val="ListParagraph"/>
        <w:numPr>
          <w:ilvl w:val="0"/>
          <w:numId w:val="34"/>
        </w:numPr>
        <w:spacing w:line="360" w:lineRule="auto"/>
        <w:jc w:val="both"/>
      </w:pPr>
      <w:r w:rsidRPr="00C76F13">
        <w:t>Aguas residuales</w:t>
      </w:r>
    </w:p>
    <w:p w14:paraId="344A5A7A" w14:textId="77777777" w:rsidR="00DF53E4" w:rsidRPr="00C76F13" w:rsidRDefault="006F252D" w:rsidP="00433E36">
      <w:pPr>
        <w:pStyle w:val="ListParagraph"/>
        <w:numPr>
          <w:ilvl w:val="0"/>
          <w:numId w:val="34"/>
        </w:numPr>
        <w:spacing w:line="360" w:lineRule="auto"/>
        <w:jc w:val="both"/>
      </w:pPr>
      <w:r w:rsidRPr="00C76F13">
        <w:t>Energía eléctrica</w:t>
      </w:r>
    </w:p>
    <w:p w14:paraId="237DCBFF" w14:textId="77777777" w:rsidR="00DF53E4" w:rsidRPr="00C76F13" w:rsidRDefault="006F252D" w:rsidP="00433E36">
      <w:pPr>
        <w:pStyle w:val="ListParagraph"/>
        <w:numPr>
          <w:ilvl w:val="0"/>
          <w:numId w:val="34"/>
        </w:numPr>
        <w:spacing w:line="360" w:lineRule="auto"/>
        <w:jc w:val="both"/>
      </w:pPr>
      <w:r w:rsidRPr="00C76F13">
        <w:t>Gestión de residuos</w:t>
      </w:r>
    </w:p>
    <w:p w14:paraId="2C07A8AA" w14:textId="77777777" w:rsidR="00DF53E4" w:rsidRPr="00C76F13" w:rsidRDefault="006F252D" w:rsidP="00433E36">
      <w:pPr>
        <w:pStyle w:val="ListParagraph"/>
        <w:numPr>
          <w:ilvl w:val="0"/>
          <w:numId w:val="34"/>
        </w:numPr>
        <w:spacing w:line="360" w:lineRule="auto"/>
        <w:jc w:val="both"/>
      </w:pPr>
      <w:r w:rsidRPr="00C76F13">
        <w:t>Gases refrigerantes</w:t>
      </w:r>
    </w:p>
    <w:p w14:paraId="3CDE4FFC" w14:textId="77777777" w:rsidR="00DF53E4" w:rsidRPr="00C76F13" w:rsidRDefault="006F252D" w:rsidP="00433E36">
      <w:pPr>
        <w:pStyle w:val="ListParagraph"/>
        <w:numPr>
          <w:ilvl w:val="0"/>
          <w:numId w:val="34"/>
        </w:numPr>
        <w:spacing w:line="360" w:lineRule="auto"/>
        <w:jc w:val="both"/>
      </w:pPr>
      <w:r w:rsidRPr="00C76F13">
        <w:t>Compras sostenibles</w:t>
      </w:r>
    </w:p>
    <w:p w14:paraId="37AF424D" w14:textId="77777777" w:rsidR="00DF53E4" w:rsidRDefault="006F252D" w:rsidP="00433E36">
      <w:pPr>
        <w:pStyle w:val="ListParagraph"/>
        <w:numPr>
          <w:ilvl w:val="0"/>
          <w:numId w:val="34"/>
        </w:numPr>
        <w:spacing w:line="360" w:lineRule="auto"/>
        <w:jc w:val="both"/>
      </w:pPr>
      <w:r w:rsidRPr="00C76F13">
        <w:t>Adaptación al cambio climático</w:t>
      </w:r>
    </w:p>
    <w:p w14:paraId="51F3BA7A" w14:textId="758EC0C7" w:rsidR="00A9586C" w:rsidRPr="00A9586C" w:rsidRDefault="000C248B" w:rsidP="005968F9">
      <w:pPr>
        <w:pStyle w:val="Heading2"/>
        <w:spacing w:line="360" w:lineRule="auto"/>
        <w:jc w:val="both"/>
      </w:pPr>
      <w:bookmarkStart w:id="45" w:name="_Toc87483976"/>
      <w:bookmarkStart w:id="46" w:name="_Toc150533092"/>
      <w:r w:rsidRPr="00C76F13">
        <w:t>4.</w:t>
      </w:r>
      <w:r w:rsidR="00704963" w:rsidRPr="00C76F13">
        <w:t>4</w:t>
      </w:r>
      <w:r w:rsidRPr="00C76F13">
        <w:t xml:space="preserve"> </w:t>
      </w:r>
      <w:r w:rsidR="00A5666B">
        <w:t>Descripción</w:t>
      </w:r>
      <w:r w:rsidR="00DF53E4" w:rsidRPr="00C76F13">
        <w:t xml:space="preserve"> de </w:t>
      </w:r>
      <w:bookmarkEnd w:id="45"/>
      <w:r w:rsidR="0045664D">
        <w:t>la situación actual</w:t>
      </w:r>
      <w:bookmarkEnd w:id="46"/>
    </w:p>
    <w:p w14:paraId="69FAFE28" w14:textId="3311D1D5" w:rsidR="00CF0984" w:rsidRDefault="00CF0984" w:rsidP="00433E36">
      <w:pPr>
        <w:spacing w:line="360" w:lineRule="auto"/>
        <w:ind w:firstLine="708"/>
        <w:jc w:val="both"/>
      </w:pPr>
      <w:r>
        <w:t xml:space="preserve">Como sabemos el </w:t>
      </w:r>
      <w:r w:rsidRPr="00CF0984">
        <w:t xml:space="preserve">análisis de la situación actual es una evaluación del estado de las cosas en un momento específico. Se trata de observar y comprender lo que sucede en </w:t>
      </w:r>
      <w:r>
        <w:t>la</w:t>
      </w:r>
      <w:r w:rsidRPr="00CF0984">
        <w:t xml:space="preserve"> empresa en un momento determinado. Se pueden analizar aspectos como las condiciones económicas, las condiciones de la empresa, ambientales, la salud de las personas o cualquier otro tema relacionado</w:t>
      </w:r>
      <w:r>
        <w:t xml:space="preserve">, en este caso se tomará el aspecto de los procedimientos a seguir en cada parámetro para obtener el </w:t>
      </w:r>
      <w:r w:rsidR="00F44C8B">
        <w:t>galardón</w:t>
      </w:r>
      <w:r>
        <w:t xml:space="preserve"> de Bandera Azul en la categoría de Cambio Climático</w:t>
      </w:r>
      <w:r w:rsidRPr="00CF0984">
        <w:t>. Este análisis ayuda a tomar decisiones informadas basadas en las realidades actuales y planificar acciones futuras.</w:t>
      </w:r>
    </w:p>
    <w:p w14:paraId="5CF53F6A" w14:textId="4D992EC2" w:rsidR="0045664D" w:rsidRDefault="0045664D" w:rsidP="00433E36">
      <w:pPr>
        <w:spacing w:line="360" w:lineRule="auto"/>
        <w:ind w:firstLine="708"/>
        <w:jc w:val="both"/>
      </w:pPr>
      <w:r>
        <w:t xml:space="preserve">La empresa </w:t>
      </w:r>
      <w:r w:rsidR="00440954">
        <w:t>VARO S.A</w:t>
      </w:r>
      <w:r>
        <w:t xml:space="preserve"> cuenta con la información que se debe completar en cada uno de los parámetros a cumplir para optar por el </w:t>
      </w:r>
      <w:r w:rsidR="00F44C8B">
        <w:t>galardón</w:t>
      </w:r>
      <w:r>
        <w:t xml:space="preserve">, </w:t>
      </w:r>
      <w:r w:rsidR="00B83155">
        <w:t>esto</w:t>
      </w:r>
      <w:r>
        <w:t xml:space="preserve"> brindad</w:t>
      </w:r>
      <w:r w:rsidR="00B83155">
        <w:t xml:space="preserve">o </w:t>
      </w:r>
      <w:r>
        <w:t>por parte de Bandera Azul en la plataforma de SIBAE</w:t>
      </w:r>
      <w:r w:rsidR="00CF0984">
        <w:t xml:space="preserve">. Como se mencionó previamente, la empresa no cuenta con </w:t>
      </w:r>
      <w:r w:rsidR="00B83155">
        <w:t>un</w:t>
      </w:r>
      <w:r w:rsidR="005A23AE">
        <w:t xml:space="preserve"> </w:t>
      </w:r>
      <w:r w:rsidR="00CF0984">
        <w:t>manual para lograr llevar a cabo cada uno de los parámetros vistos anteriormente, por lo que en este apartado se detallarán los datos con los que cuenta la compañía</w:t>
      </w:r>
      <w:r w:rsidR="00B83155">
        <w:t xml:space="preserve"> gracias al Informe Final</w:t>
      </w:r>
      <w:r w:rsidR="00CF0984">
        <w:t>.</w:t>
      </w:r>
    </w:p>
    <w:p w14:paraId="440A2AD8" w14:textId="551A7F1A" w:rsidR="00AE5B6A" w:rsidRDefault="00AE5B6A" w:rsidP="00433E36">
      <w:pPr>
        <w:spacing w:line="360" w:lineRule="auto"/>
        <w:ind w:firstLine="708"/>
        <w:jc w:val="both"/>
      </w:pPr>
    </w:p>
    <w:p w14:paraId="748AF217" w14:textId="117660E8" w:rsidR="00AE5B6A" w:rsidRDefault="00AE5B6A" w:rsidP="00433E36">
      <w:pPr>
        <w:spacing w:line="360" w:lineRule="auto"/>
        <w:ind w:firstLine="708"/>
        <w:jc w:val="both"/>
      </w:pPr>
    </w:p>
    <w:p w14:paraId="05706433" w14:textId="43C0A9AE" w:rsidR="00AE5B6A" w:rsidRDefault="00AE5B6A" w:rsidP="00433E36">
      <w:pPr>
        <w:spacing w:line="360" w:lineRule="auto"/>
        <w:ind w:firstLine="708"/>
        <w:jc w:val="both"/>
      </w:pPr>
    </w:p>
    <w:p w14:paraId="513A580B" w14:textId="77777777" w:rsidR="00AE5B6A" w:rsidRPr="0045664D" w:rsidRDefault="00AE5B6A" w:rsidP="00433E36">
      <w:pPr>
        <w:spacing w:line="360" w:lineRule="auto"/>
        <w:ind w:firstLine="708"/>
        <w:jc w:val="both"/>
      </w:pPr>
    </w:p>
    <w:p w14:paraId="2678DD95" w14:textId="00867F9E" w:rsidR="00B34223" w:rsidRPr="00B34223" w:rsidRDefault="000C248B" w:rsidP="005968F9">
      <w:pPr>
        <w:pStyle w:val="Heading3"/>
        <w:spacing w:line="360" w:lineRule="auto"/>
        <w:jc w:val="both"/>
      </w:pPr>
      <w:bookmarkStart w:id="47" w:name="_Toc150533093"/>
      <w:r w:rsidRPr="00C76F13">
        <w:lastRenderedPageBreak/>
        <w:t>4.</w:t>
      </w:r>
      <w:r w:rsidR="00704963" w:rsidRPr="00C76F13">
        <w:t>4</w:t>
      </w:r>
      <w:r w:rsidRPr="00C76F13">
        <w:t>.1</w:t>
      </w:r>
      <w:r w:rsidR="00420353">
        <w:t xml:space="preserve"> </w:t>
      </w:r>
      <w:r w:rsidR="002A1E6C">
        <w:t xml:space="preserve">Descripción </w:t>
      </w:r>
      <w:r w:rsidR="00420353">
        <w:t>de la situación actual del parámetro</w:t>
      </w:r>
      <w:r w:rsidRPr="00C76F13">
        <w:t xml:space="preserve"> </w:t>
      </w:r>
      <w:r w:rsidR="005839DC">
        <w:t>c</w:t>
      </w:r>
      <w:r w:rsidRPr="00C76F13">
        <w:t>umplimiento legal</w:t>
      </w:r>
      <w:bookmarkEnd w:id="47"/>
    </w:p>
    <w:p w14:paraId="44E2F23F" w14:textId="09EFBF95" w:rsidR="00AE0C26" w:rsidRPr="00AE0C26" w:rsidRDefault="00520AF1" w:rsidP="00433E36">
      <w:pPr>
        <w:spacing w:line="360" w:lineRule="auto"/>
        <w:ind w:firstLine="360"/>
        <w:jc w:val="both"/>
      </w:pPr>
      <w:r>
        <w:t xml:space="preserve">A </w:t>
      </w:r>
      <w:r w:rsidR="005A154E">
        <w:t>continuación,</w:t>
      </w:r>
      <w:r w:rsidR="00AE0C26">
        <w:t xml:space="preserve"> se </w:t>
      </w:r>
      <w:r>
        <w:t xml:space="preserve">detallan los aspectos actuales del Cumplimiento legal para el </w:t>
      </w:r>
      <w:r w:rsidR="00F44C8B">
        <w:t>galardón</w:t>
      </w:r>
      <w:r>
        <w:t xml:space="preserve"> de Bandera Azul:</w:t>
      </w:r>
    </w:p>
    <w:p w14:paraId="517434E0" w14:textId="77777777" w:rsidR="00AE0C26" w:rsidRPr="00146F26" w:rsidRDefault="00AE0C26" w:rsidP="00433E36">
      <w:pPr>
        <w:pStyle w:val="ListParagraph"/>
        <w:numPr>
          <w:ilvl w:val="0"/>
          <w:numId w:val="14"/>
        </w:numPr>
        <w:spacing w:line="360" w:lineRule="auto"/>
        <w:jc w:val="both"/>
        <w:rPr>
          <w:rFonts w:cs="Arial"/>
          <w:color w:val="000000"/>
          <w:szCs w:val="24"/>
          <w:shd w:val="clear" w:color="auto" w:fill="FFFFFF"/>
        </w:rPr>
      </w:pPr>
      <w:r w:rsidRPr="00146F26">
        <w:rPr>
          <w:rFonts w:cs="Arial"/>
          <w:color w:val="000000"/>
          <w:szCs w:val="24"/>
          <w:shd w:val="clear" w:color="auto" w:fill="FFFFFF"/>
        </w:rPr>
        <w:t xml:space="preserve">Es un requisito para evaluar el informe final. </w:t>
      </w:r>
    </w:p>
    <w:p w14:paraId="721D54FB" w14:textId="77777777" w:rsidR="00AE0C26" w:rsidRPr="00146F26" w:rsidRDefault="00AE0C26" w:rsidP="00433E36">
      <w:pPr>
        <w:pStyle w:val="ListParagraph"/>
        <w:numPr>
          <w:ilvl w:val="0"/>
          <w:numId w:val="14"/>
        </w:numPr>
        <w:spacing w:line="360" w:lineRule="auto"/>
        <w:jc w:val="both"/>
        <w:rPr>
          <w:rFonts w:cs="Arial"/>
          <w:color w:val="000000"/>
          <w:szCs w:val="24"/>
          <w:shd w:val="clear" w:color="auto" w:fill="FFFFFF"/>
        </w:rPr>
      </w:pPr>
      <w:r w:rsidRPr="00146F26">
        <w:rPr>
          <w:rFonts w:cs="Arial"/>
          <w:color w:val="000000"/>
          <w:szCs w:val="24"/>
          <w:shd w:val="clear" w:color="auto" w:fill="FFFFFF"/>
        </w:rPr>
        <w:t>No tiene puntajes asignados.</w:t>
      </w:r>
    </w:p>
    <w:p w14:paraId="6A5218B1" w14:textId="77777777" w:rsidR="00AE0C26" w:rsidRPr="00146F26" w:rsidRDefault="00AE0C26" w:rsidP="00433E36">
      <w:pPr>
        <w:pStyle w:val="ListParagraph"/>
        <w:numPr>
          <w:ilvl w:val="0"/>
          <w:numId w:val="14"/>
        </w:numPr>
        <w:spacing w:line="360" w:lineRule="auto"/>
        <w:jc w:val="both"/>
        <w:rPr>
          <w:rFonts w:cs="Arial"/>
          <w:color w:val="000000"/>
          <w:szCs w:val="24"/>
          <w:shd w:val="clear" w:color="auto" w:fill="FFFFFF"/>
        </w:rPr>
      </w:pPr>
      <w:r w:rsidRPr="00146F26">
        <w:rPr>
          <w:rFonts w:cs="Arial"/>
          <w:color w:val="000000"/>
          <w:szCs w:val="24"/>
          <w:shd w:val="clear" w:color="auto" w:fill="FFFFFF"/>
        </w:rPr>
        <w:t>Cada año de participación deben completarlo, firmarlo y presentarlo en formato PDF en el mismo momento que presentan el informe final del año de participación (son dos documentos independientes).</w:t>
      </w:r>
    </w:p>
    <w:p w14:paraId="6A8A33B6" w14:textId="77777777" w:rsidR="00AE0C26" w:rsidRPr="00146F26" w:rsidRDefault="00AE0C26" w:rsidP="00433E36">
      <w:pPr>
        <w:pStyle w:val="ListParagraph"/>
        <w:numPr>
          <w:ilvl w:val="0"/>
          <w:numId w:val="14"/>
        </w:numPr>
        <w:spacing w:line="360" w:lineRule="auto"/>
        <w:jc w:val="both"/>
        <w:rPr>
          <w:rFonts w:cs="Arial"/>
          <w:color w:val="000000"/>
          <w:szCs w:val="24"/>
          <w:shd w:val="clear" w:color="auto" w:fill="FFFFFF"/>
        </w:rPr>
      </w:pPr>
      <w:r w:rsidRPr="00146F26">
        <w:rPr>
          <w:rFonts w:cs="Arial"/>
          <w:color w:val="000000"/>
          <w:szCs w:val="24"/>
          <w:shd w:val="clear" w:color="auto" w:fill="FFFFFF"/>
        </w:rPr>
        <w:t>Por cada sede inscrita debe llenar y presentar un cuestionario específico.</w:t>
      </w:r>
    </w:p>
    <w:p w14:paraId="52EEBF28" w14:textId="77777777" w:rsidR="00AE0C26" w:rsidRPr="00146F26" w:rsidRDefault="00AE0C26" w:rsidP="00433E36">
      <w:pPr>
        <w:pStyle w:val="ListParagraph"/>
        <w:numPr>
          <w:ilvl w:val="0"/>
          <w:numId w:val="14"/>
        </w:numPr>
        <w:spacing w:line="360" w:lineRule="auto"/>
        <w:jc w:val="both"/>
        <w:rPr>
          <w:rFonts w:cs="Arial"/>
          <w:color w:val="000000"/>
          <w:szCs w:val="24"/>
          <w:shd w:val="clear" w:color="auto" w:fill="FFFFFF"/>
        </w:rPr>
      </w:pPr>
      <w:r w:rsidRPr="00146F26">
        <w:rPr>
          <w:rFonts w:cs="Arial"/>
          <w:color w:val="000000"/>
          <w:szCs w:val="24"/>
          <w:shd w:val="clear" w:color="auto" w:fill="FFFFFF"/>
        </w:rPr>
        <w:t>Sedes que participan de otro país, que no sea Costa Rica, debe adaptar el cuestionario a la legislación propia de su nación y presentarlo en los términos ya indicados.</w:t>
      </w:r>
    </w:p>
    <w:p w14:paraId="2C284CE8" w14:textId="77777777" w:rsidR="00AE0C26" w:rsidRPr="00146F26" w:rsidRDefault="00AE0C26" w:rsidP="00433E36">
      <w:pPr>
        <w:pStyle w:val="ListParagraph"/>
        <w:numPr>
          <w:ilvl w:val="0"/>
          <w:numId w:val="14"/>
        </w:numPr>
        <w:spacing w:line="360" w:lineRule="auto"/>
        <w:jc w:val="both"/>
        <w:rPr>
          <w:rFonts w:cs="Arial"/>
          <w:color w:val="000000"/>
          <w:szCs w:val="24"/>
          <w:shd w:val="clear" w:color="auto" w:fill="FFFFFF"/>
        </w:rPr>
      </w:pPr>
      <w:r w:rsidRPr="00146F26">
        <w:rPr>
          <w:rFonts w:cs="Arial"/>
          <w:color w:val="000000"/>
          <w:szCs w:val="24"/>
          <w:shd w:val="clear" w:color="auto" w:fill="FFFFFF"/>
        </w:rPr>
        <w:t>El Programa no castiga los incumplimientos que su organización detecte tras haber completado el formulario, pero de un año al otro, es indispensable que la sede participante,</w:t>
      </w:r>
      <w:r w:rsidRPr="00E91B2D">
        <w:rPr>
          <w:shd w:val="clear" w:color="auto" w:fill="FFFFFF"/>
        </w:rPr>
        <w:t xml:space="preserve"> </w:t>
      </w:r>
      <w:r w:rsidRPr="00146F26">
        <w:rPr>
          <w:rFonts w:cs="Arial"/>
          <w:color w:val="000000"/>
          <w:szCs w:val="24"/>
          <w:shd w:val="clear" w:color="auto" w:fill="FFFFFF"/>
        </w:rPr>
        <w:t>muestre avances sustanciales en el cierre de las brechas detectadas.</w:t>
      </w:r>
    </w:p>
    <w:p w14:paraId="211B1EEC" w14:textId="77777777" w:rsidR="00AE0C26" w:rsidRDefault="00AE0C26" w:rsidP="00433E36">
      <w:pPr>
        <w:pStyle w:val="ListParagraph"/>
        <w:numPr>
          <w:ilvl w:val="0"/>
          <w:numId w:val="14"/>
        </w:numPr>
        <w:spacing w:line="360" w:lineRule="auto"/>
        <w:jc w:val="both"/>
        <w:rPr>
          <w:rFonts w:cs="Arial"/>
          <w:color w:val="000000"/>
          <w:szCs w:val="24"/>
          <w:shd w:val="clear" w:color="auto" w:fill="FFFFFF"/>
        </w:rPr>
      </w:pPr>
      <w:r w:rsidRPr="00146F26">
        <w:rPr>
          <w:rFonts w:cs="Arial"/>
          <w:color w:val="000000"/>
          <w:szCs w:val="24"/>
          <w:shd w:val="clear" w:color="auto" w:fill="FFFFFF"/>
        </w:rPr>
        <w:t>La firma puede ser digital o física, preferiblemente por el representante legal de la sede participante o bien por el coordinador del comité o por alguna persona de autoridad dentro de la organización.</w:t>
      </w:r>
    </w:p>
    <w:p w14:paraId="11880B34" w14:textId="6998E80D" w:rsidR="002A1E6C" w:rsidRDefault="00AE0C26" w:rsidP="00433E36">
      <w:pPr>
        <w:pStyle w:val="ListParagraph"/>
        <w:numPr>
          <w:ilvl w:val="0"/>
          <w:numId w:val="14"/>
        </w:numPr>
        <w:spacing w:line="360" w:lineRule="auto"/>
        <w:jc w:val="both"/>
        <w:rPr>
          <w:rFonts w:cs="Arial"/>
          <w:color w:val="000000"/>
          <w:szCs w:val="24"/>
          <w:shd w:val="clear" w:color="auto" w:fill="FFFFFF"/>
        </w:rPr>
      </w:pPr>
      <w:r w:rsidRPr="00AE0C26">
        <w:rPr>
          <w:rFonts w:cs="Arial"/>
          <w:color w:val="000000"/>
          <w:szCs w:val="24"/>
          <w:shd w:val="clear" w:color="auto" w:fill="FFFFFF"/>
        </w:rPr>
        <w:t>Quien firme este documento será el responsable de la veracidad de la información que suministren.</w:t>
      </w:r>
    </w:p>
    <w:p w14:paraId="15ED93AE" w14:textId="4F79090D" w:rsidR="005907AB" w:rsidRPr="002A1E6C" w:rsidRDefault="002A1E6C" w:rsidP="005968F9">
      <w:pPr>
        <w:pStyle w:val="Heading4"/>
        <w:spacing w:line="360" w:lineRule="auto"/>
        <w:jc w:val="both"/>
      </w:pPr>
      <w:r w:rsidRPr="00AE0C26">
        <w:lastRenderedPageBreak/>
        <w:t>Diagrama de flujo</w:t>
      </w:r>
    </w:p>
    <w:p w14:paraId="372462CC" w14:textId="31A2B6B6" w:rsidR="00A9586C" w:rsidRDefault="00922843" w:rsidP="00433E36">
      <w:pPr>
        <w:spacing w:line="360" w:lineRule="auto"/>
        <w:jc w:val="both"/>
      </w:pPr>
      <w:r w:rsidRPr="00922843">
        <w:rPr>
          <w:noProof/>
        </w:rPr>
        <w:drawing>
          <wp:inline distT="0" distB="0" distL="0" distR="0" wp14:anchorId="28B57EFC" wp14:editId="306C5322">
            <wp:extent cx="5121965" cy="6552581"/>
            <wp:effectExtent l="0" t="0" r="2540" b="635"/>
            <wp:docPr id="6" name="Picture 6" descr="C:\Users\meredcor\AppData\Local\Temp\ad91f1e9-8cff-4c12-a41c-b9d1a1fc8a3a_New Diagram.zip.a3a\Cumplimiento Leg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eredcor\AppData\Local\Temp\ad91f1e9-8cff-4c12-a41c-b9d1a1fc8a3a_New Diagram.zip.a3a\Cumplimiento Legal.pn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144846" cy="6581853"/>
                    </a:xfrm>
                    <a:prstGeom prst="rect">
                      <a:avLst/>
                    </a:prstGeom>
                    <a:noFill/>
                    <a:ln>
                      <a:noFill/>
                    </a:ln>
                  </pic:spPr>
                </pic:pic>
              </a:graphicData>
            </a:graphic>
          </wp:inline>
        </w:drawing>
      </w:r>
    </w:p>
    <w:p w14:paraId="4A48326B" w14:textId="4B049A29" w:rsidR="00DD6D27" w:rsidRDefault="00DD6D27" w:rsidP="00433E36">
      <w:pPr>
        <w:spacing w:line="360" w:lineRule="auto"/>
        <w:jc w:val="both"/>
      </w:pPr>
    </w:p>
    <w:p w14:paraId="0A9AE7E5" w14:textId="77777777" w:rsidR="00DD6D27" w:rsidRPr="00A9586C" w:rsidRDefault="00DD6D27" w:rsidP="00433E36">
      <w:pPr>
        <w:spacing w:line="360" w:lineRule="auto"/>
        <w:jc w:val="both"/>
      </w:pPr>
    </w:p>
    <w:p w14:paraId="0C3660E6" w14:textId="46BE1764" w:rsidR="00A9586C" w:rsidRPr="00A9586C" w:rsidRDefault="009C7E5E" w:rsidP="005968F9">
      <w:pPr>
        <w:pStyle w:val="Heading4"/>
        <w:spacing w:line="360" w:lineRule="auto"/>
        <w:jc w:val="both"/>
      </w:pPr>
      <w:r w:rsidRPr="002A16C7">
        <w:lastRenderedPageBreak/>
        <w:t>Técnica de análisis 5W+H</w:t>
      </w:r>
    </w:p>
    <w:tbl>
      <w:tblPr>
        <w:tblW w:w="0" w:type="auto"/>
        <w:tblCellMar>
          <w:top w:w="15" w:type="dxa"/>
          <w:left w:w="15" w:type="dxa"/>
          <w:bottom w:w="15" w:type="dxa"/>
          <w:right w:w="15" w:type="dxa"/>
        </w:tblCellMar>
        <w:tblLook w:val="04A0" w:firstRow="1" w:lastRow="0" w:firstColumn="1" w:lastColumn="0" w:noHBand="0" w:noVBand="1"/>
      </w:tblPr>
      <w:tblGrid>
        <w:gridCol w:w="1508"/>
        <w:gridCol w:w="4494"/>
        <w:gridCol w:w="2816"/>
      </w:tblGrid>
      <w:tr w:rsidR="00BF2305" w:rsidRPr="00C76F13" w14:paraId="6A77D4D8" w14:textId="77777777" w:rsidTr="002A16C7">
        <w:trPr>
          <w:trHeight w:val="429"/>
        </w:trPr>
        <w:tc>
          <w:tcPr>
            <w:tcW w:w="0" w:type="auto"/>
            <w:tcBorders>
              <w:top w:val="single" w:sz="8" w:space="0" w:color="000000"/>
              <w:left w:val="single" w:sz="8" w:space="0" w:color="000000"/>
              <w:bottom w:val="single" w:sz="8" w:space="0" w:color="000000"/>
              <w:right w:val="single" w:sz="8" w:space="0" w:color="000000"/>
            </w:tcBorders>
            <w:shd w:val="clear" w:color="auto" w:fill="BDD6EE" w:themeFill="accent1" w:themeFillTint="66"/>
            <w:tcMar>
              <w:top w:w="100" w:type="dxa"/>
              <w:left w:w="100" w:type="dxa"/>
              <w:bottom w:w="100" w:type="dxa"/>
              <w:right w:w="100" w:type="dxa"/>
            </w:tcMar>
            <w:hideMark/>
          </w:tcPr>
          <w:p w14:paraId="5B3ED078" w14:textId="77777777" w:rsidR="00DF53E4" w:rsidRPr="002A16C7" w:rsidRDefault="00DF53E4" w:rsidP="00433E36">
            <w:pPr>
              <w:spacing w:line="360" w:lineRule="auto"/>
              <w:jc w:val="both"/>
              <w:rPr>
                <w:rFonts w:ascii="Times New Roman" w:hAnsi="Times New Roman" w:cs="Times New Roman"/>
                <w:b/>
              </w:rPr>
            </w:pPr>
            <w:r w:rsidRPr="002A16C7">
              <w:rPr>
                <w:b/>
              </w:rPr>
              <w:t>Pregunta</w:t>
            </w:r>
          </w:p>
        </w:tc>
        <w:tc>
          <w:tcPr>
            <w:tcW w:w="0" w:type="auto"/>
            <w:tcBorders>
              <w:top w:val="single" w:sz="8" w:space="0" w:color="000000"/>
              <w:left w:val="single" w:sz="8" w:space="0" w:color="000000"/>
              <w:bottom w:val="single" w:sz="8" w:space="0" w:color="000000"/>
              <w:right w:val="single" w:sz="8" w:space="0" w:color="000000"/>
            </w:tcBorders>
            <w:shd w:val="clear" w:color="auto" w:fill="BDD6EE" w:themeFill="accent1" w:themeFillTint="66"/>
            <w:tcMar>
              <w:top w:w="100" w:type="dxa"/>
              <w:left w:w="100" w:type="dxa"/>
              <w:bottom w:w="100" w:type="dxa"/>
              <w:right w:w="100" w:type="dxa"/>
            </w:tcMar>
            <w:hideMark/>
          </w:tcPr>
          <w:p w14:paraId="13D07552" w14:textId="77777777" w:rsidR="00DF53E4" w:rsidRPr="002A16C7" w:rsidRDefault="00DF53E4" w:rsidP="00433E36">
            <w:pPr>
              <w:spacing w:line="360" w:lineRule="auto"/>
              <w:jc w:val="both"/>
              <w:rPr>
                <w:rFonts w:ascii="Times New Roman" w:hAnsi="Times New Roman" w:cs="Times New Roman"/>
                <w:b/>
              </w:rPr>
            </w:pPr>
            <w:r w:rsidRPr="002A16C7">
              <w:rPr>
                <w:b/>
              </w:rPr>
              <w:t>Análisis</w:t>
            </w:r>
          </w:p>
        </w:tc>
        <w:tc>
          <w:tcPr>
            <w:tcW w:w="0" w:type="auto"/>
            <w:tcBorders>
              <w:top w:val="single" w:sz="8" w:space="0" w:color="000000"/>
              <w:left w:val="single" w:sz="8" w:space="0" w:color="000000"/>
              <w:bottom w:val="single" w:sz="8" w:space="0" w:color="000000"/>
              <w:right w:val="single" w:sz="8" w:space="0" w:color="000000"/>
            </w:tcBorders>
            <w:shd w:val="clear" w:color="auto" w:fill="BDD6EE" w:themeFill="accent1" w:themeFillTint="66"/>
            <w:tcMar>
              <w:top w:w="100" w:type="dxa"/>
              <w:left w:w="100" w:type="dxa"/>
              <w:bottom w:w="100" w:type="dxa"/>
              <w:right w:w="100" w:type="dxa"/>
            </w:tcMar>
            <w:hideMark/>
          </w:tcPr>
          <w:p w14:paraId="3F318994" w14:textId="77777777" w:rsidR="00DF53E4" w:rsidRPr="002A16C7" w:rsidRDefault="00DF53E4" w:rsidP="00433E36">
            <w:pPr>
              <w:spacing w:line="360" w:lineRule="auto"/>
              <w:jc w:val="both"/>
              <w:rPr>
                <w:rFonts w:ascii="Times New Roman" w:hAnsi="Times New Roman" w:cs="Times New Roman"/>
                <w:b/>
              </w:rPr>
            </w:pPr>
            <w:r w:rsidRPr="002A16C7">
              <w:rPr>
                <w:b/>
              </w:rPr>
              <w:t>Observaciones</w:t>
            </w:r>
          </w:p>
        </w:tc>
      </w:tr>
      <w:tr w:rsidR="00BF2305" w:rsidRPr="00C76F13" w14:paraId="017140FC" w14:textId="77777777" w:rsidTr="009C7E5E">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22D59C2" w14:textId="77777777" w:rsidR="00DF53E4" w:rsidRPr="00C76F13" w:rsidRDefault="00DF53E4" w:rsidP="00433E36">
            <w:pPr>
              <w:spacing w:line="360" w:lineRule="auto"/>
              <w:jc w:val="both"/>
              <w:rPr>
                <w:rFonts w:ascii="Times New Roman" w:hAnsi="Times New Roman" w:cs="Times New Roman"/>
              </w:rPr>
            </w:pPr>
            <w:r w:rsidRPr="00C76F13">
              <w:t>¿Qué? (</w:t>
            </w:r>
            <w:proofErr w:type="spellStart"/>
            <w:r w:rsidRPr="00C76F13">
              <w:t>What</w:t>
            </w:r>
            <w:proofErr w:type="spellEnd"/>
            <w:r w:rsidRPr="00C76F13">
              <w: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0D9218B" w14:textId="77777777" w:rsidR="00DF53E4" w:rsidRPr="00C76F13" w:rsidRDefault="00392DF3" w:rsidP="00433E36">
            <w:pPr>
              <w:spacing w:line="360" w:lineRule="auto"/>
              <w:jc w:val="both"/>
            </w:pPr>
            <w:r>
              <w:t>Cumplimiento legal</w:t>
            </w:r>
            <w:r w:rsidR="00AB7974">
              <w:t xml:space="preserve"> para participar en el galardón de Bandera Azul</w:t>
            </w:r>
            <w:r w:rsidR="00142D38">
              <w: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4E8C8EE" w14:textId="6BE7F648" w:rsidR="00DF53E4" w:rsidRPr="00C76F13" w:rsidRDefault="00BF2305" w:rsidP="00433E36">
            <w:pPr>
              <w:spacing w:line="360" w:lineRule="auto"/>
              <w:jc w:val="both"/>
            </w:pPr>
            <w:r w:rsidRPr="00BF2305">
              <w:t>Requisito</w:t>
            </w:r>
            <w:r>
              <w:t xml:space="preserve"> e</w:t>
            </w:r>
            <w:r w:rsidRPr="00BF2305">
              <w:t>sencial</w:t>
            </w:r>
          </w:p>
        </w:tc>
      </w:tr>
      <w:tr w:rsidR="00BF2305" w:rsidRPr="00C76F13" w14:paraId="65D2326E" w14:textId="77777777" w:rsidTr="009C7E5E">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0D6B3F3" w14:textId="77777777" w:rsidR="00DF53E4" w:rsidRPr="00C76F13" w:rsidRDefault="00DF53E4" w:rsidP="00433E36">
            <w:pPr>
              <w:spacing w:line="360" w:lineRule="auto"/>
              <w:jc w:val="both"/>
              <w:rPr>
                <w:rFonts w:ascii="Times New Roman" w:hAnsi="Times New Roman" w:cs="Times New Roman"/>
              </w:rPr>
            </w:pPr>
            <w:r w:rsidRPr="00C76F13">
              <w:t>¿Por</w:t>
            </w:r>
            <w:r w:rsidR="00881ACE">
              <w:t xml:space="preserve"> </w:t>
            </w:r>
            <w:r w:rsidRPr="00C76F13">
              <w:t>qué? (</w:t>
            </w:r>
            <w:proofErr w:type="spellStart"/>
            <w:r w:rsidRPr="00C76F13">
              <w:t>why</w:t>
            </w:r>
            <w:proofErr w:type="spellEnd"/>
            <w:r w:rsidRPr="00C76F13">
              <w: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7C25827" w14:textId="78B74783" w:rsidR="00DF53E4" w:rsidRPr="00C76F13" w:rsidRDefault="00392DF3" w:rsidP="00433E36">
            <w:pPr>
              <w:spacing w:line="360" w:lineRule="auto"/>
              <w:jc w:val="both"/>
            </w:pPr>
            <w:r>
              <w:t>Forma parte de los parámetros que se deben cumplir en el Informe Final de Bandera Azul</w:t>
            </w:r>
            <w:r w:rsidR="005A154E">
              <w:t xml:space="preserve"> para optar por el </w:t>
            </w:r>
            <w:r w:rsidR="00F44C8B">
              <w:t>galardón</w:t>
            </w:r>
            <w:r w:rsidR="005A154E">
              <w:t xml:space="preserve"> de Bandera Azul</w:t>
            </w:r>
            <w:r w:rsidR="00142D38">
              <w:t>.</w:t>
            </w:r>
            <w:r w:rsidR="00DF53E4" w:rsidRPr="00C76F13">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5BCC4AE" w14:textId="17A06E27" w:rsidR="00DF53E4" w:rsidRPr="00C76F13" w:rsidRDefault="00BF2305" w:rsidP="00433E36">
            <w:pPr>
              <w:spacing w:line="360" w:lineRule="auto"/>
              <w:jc w:val="both"/>
            </w:pPr>
            <w:r>
              <w:t>Proceso de inscripción</w:t>
            </w:r>
          </w:p>
        </w:tc>
      </w:tr>
      <w:tr w:rsidR="00BF2305" w:rsidRPr="00C76F13" w14:paraId="315D031F" w14:textId="77777777" w:rsidTr="009C7E5E">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BE5A377" w14:textId="77777777" w:rsidR="00DF53E4" w:rsidRPr="00C76F13" w:rsidRDefault="00DF53E4" w:rsidP="00433E36">
            <w:pPr>
              <w:spacing w:line="360" w:lineRule="auto"/>
              <w:jc w:val="both"/>
              <w:rPr>
                <w:rFonts w:ascii="Times New Roman" w:hAnsi="Times New Roman" w:cs="Times New Roman"/>
              </w:rPr>
            </w:pPr>
            <w:r w:rsidRPr="00C76F13">
              <w:t>¿Cuándo? (</w:t>
            </w:r>
            <w:proofErr w:type="spellStart"/>
            <w:r w:rsidRPr="00C76F13">
              <w:t>When</w:t>
            </w:r>
            <w:proofErr w:type="spellEnd"/>
            <w:r w:rsidRPr="00C76F13">
              <w: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3BCEF96" w14:textId="77777777" w:rsidR="00DF53E4" w:rsidRPr="00C76F13" w:rsidRDefault="00392DF3" w:rsidP="00433E36">
            <w:pPr>
              <w:spacing w:line="360" w:lineRule="auto"/>
              <w:jc w:val="both"/>
            </w:pPr>
            <w:r w:rsidRPr="00B872A5">
              <w:rPr>
                <w:rFonts w:cs="Arial"/>
              </w:rPr>
              <w:t>La declaración jurada se acepta al realizar la inscripción respectiva</w:t>
            </w:r>
            <w:r w:rsidR="00146F26">
              <w:rPr>
                <w:rFonts w:cs="Arial"/>
              </w:rPr>
              <w:t>, cada año</w:t>
            </w:r>
            <w:r w:rsidR="00142D38">
              <w:rPr>
                <w:rFonts w:cs="Arial"/>
              </w:rPr>
              <w: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24021C9" w14:textId="18A04895" w:rsidR="00DF53E4" w:rsidRPr="00C76F13" w:rsidRDefault="00BF2305" w:rsidP="00433E36">
            <w:pPr>
              <w:spacing w:line="360" w:lineRule="auto"/>
              <w:jc w:val="both"/>
            </w:pPr>
            <w:r w:rsidRPr="00BF2305">
              <w:t xml:space="preserve">Declaración </w:t>
            </w:r>
            <w:r>
              <w:t>j</w:t>
            </w:r>
            <w:r w:rsidRPr="00BF2305">
              <w:t xml:space="preserve">urada </w:t>
            </w:r>
            <w:r>
              <w:t>a</w:t>
            </w:r>
            <w:r w:rsidRPr="00BF2305">
              <w:t>nual</w:t>
            </w:r>
          </w:p>
        </w:tc>
      </w:tr>
      <w:tr w:rsidR="00BF2305" w:rsidRPr="00C76F13" w14:paraId="32D9739F" w14:textId="77777777" w:rsidTr="009C7E5E">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84D93B4" w14:textId="77777777" w:rsidR="00DF53E4" w:rsidRPr="00C76F13" w:rsidRDefault="00DF53E4" w:rsidP="00433E36">
            <w:pPr>
              <w:spacing w:line="360" w:lineRule="auto"/>
              <w:jc w:val="both"/>
              <w:rPr>
                <w:rFonts w:ascii="Times New Roman" w:hAnsi="Times New Roman" w:cs="Times New Roman"/>
              </w:rPr>
            </w:pPr>
            <w:r w:rsidRPr="00C76F13">
              <w:t>¿Dónde? (</w:t>
            </w:r>
            <w:proofErr w:type="spellStart"/>
            <w:r w:rsidRPr="00C76F13">
              <w:t>Where</w:t>
            </w:r>
            <w:proofErr w:type="spellEnd"/>
            <w:r w:rsidRPr="00C76F13">
              <w: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3283942" w14:textId="588C1874" w:rsidR="00DF53E4" w:rsidRPr="00C76F13" w:rsidRDefault="00392DF3" w:rsidP="00433E36">
            <w:pPr>
              <w:spacing w:line="360" w:lineRule="auto"/>
              <w:jc w:val="both"/>
            </w:pPr>
            <w:r>
              <w:t xml:space="preserve">En las instalaciones de la empresa </w:t>
            </w:r>
            <w:r w:rsidR="00440954">
              <w:t>VARO S.A</w:t>
            </w:r>
            <w:r w:rsidR="00142D38">
              <w: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9295CCA" w14:textId="5567684F" w:rsidR="00DF53E4" w:rsidRPr="00C76F13" w:rsidRDefault="00BF2305" w:rsidP="00433E36">
            <w:pPr>
              <w:spacing w:line="360" w:lineRule="auto"/>
              <w:jc w:val="both"/>
            </w:pPr>
            <w:r>
              <w:t>Empresa participante en el Programa de Bandera Azul</w:t>
            </w:r>
          </w:p>
        </w:tc>
      </w:tr>
      <w:tr w:rsidR="00BF2305" w:rsidRPr="00C76F13" w14:paraId="5EA9E5FF" w14:textId="77777777" w:rsidTr="009C7E5E">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B35641D" w14:textId="77777777" w:rsidR="00DF53E4" w:rsidRPr="00C76F13" w:rsidRDefault="00DF53E4" w:rsidP="00433E36">
            <w:pPr>
              <w:spacing w:line="360" w:lineRule="auto"/>
              <w:jc w:val="both"/>
              <w:rPr>
                <w:rFonts w:ascii="Times New Roman" w:hAnsi="Times New Roman" w:cs="Times New Roman"/>
              </w:rPr>
            </w:pPr>
            <w:r w:rsidRPr="00C76F13">
              <w:t>¿Quién? (Who)</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A4EA612" w14:textId="77777777" w:rsidR="00DF53E4" w:rsidRPr="00C76F13" w:rsidRDefault="004431D8" w:rsidP="00433E36">
            <w:pPr>
              <w:spacing w:line="360" w:lineRule="auto"/>
              <w:jc w:val="both"/>
            </w:pPr>
            <w:r>
              <w:t>Administrador de la empresa</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645CBD8" w14:textId="0D487374" w:rsidR="00DF53E4" w:rsidRPr="00C76F13" w:rsidRDefault="00BF2305" w:rsidP="00433E36">
            <w:pPr>
              <w:spacing w:line="360" w:lineRule="auto"/>
              <w:jc w:val="both"/>
            </w:pPr>
            <w:r>
              <w:t>Persona responsable</w:t>
            </w:r>
          </w:p>
        </w:tc>
      </w:tr>
      <w:tr w:rsidR="00BF2305" w:rsidRPr="00C76F13" w14:paraId="49D5A8F5" w14:textId="77777777" w:rsidTr="009C7E5E">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6E9613F" w14:textId="77777777" w:rsidR="00DF53E4" w:rsidRPr="00C76F13" w:rsidRDefault="00DF53E4" w:rsidP="00433E36">
            <w:pPr>
              <w:spacing w:line="360" w:lineRule="auto"/>
              <w:jc w:val="both"/>
              <w:rPr>
                <w:rFonts w:ascii="Times New Roman" w:hAnsi="Times New Roman" w:cs="Times New Roman"/>
              </w:rPr>
            </w:pPr>
            <w:r w:rsidRPr="00C76F13">
              <w:t>¿Cómo? (</w:t>
            </w:r>
            <w:proofErr w:type="spellStart"/>
            <w:r w:rsidRPr="00C76F13">
              <w:t>How</w:t>
            </w:r>
            <w:proofErr w:type="spellEnd"/>
            <w:r w:rsidRPr="00C76F13">
              <w: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2448029" w14:textId="77777777" w:rsidR="00DF53E4" w:rsidRPr="00C76F13" w:rsidRDefault="00392DF3" w:rsidP="00433E36">
            <w:pPr>
              <w:spacing w:line="360" w:lineRule="auto"/>
              <w:jc w:val="both"/>
            </w:pPr>
            <w:r>
              <w:t xml:space="preserve">Descargando el documento desde el </w:t>
            </w:r>
            <w:r w:rsidRPr="00287D6E">
              <w:rPr>
                <w:shd w:val="clear" w:color="auto" w:fill="FFFFFF"/>
              </w:rPr>
              <w:t>apartado Recursos del SIBAE</w:t>
            </w:r>
            <w:r w:rsidR="00142D38">
              <w:rPr>
                <w:shd w:val="clear" w:color="auto" w:fill="FFFFFF"/>
              </w:rPr>
              <w: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8F5694F" w14:textId="590FD176" w:rsidR="00DF53E4" w:rsidRPr="00C76F13" w:rsidRDefault="00BF2305" w:rsidP="00433E36">
            <w:pPr>
              <w:spacing w:line="360" w:lineRule="auto"/>
              <w:jc w:val="both"/>
            </w:pPr>
            <w:r>
              <w:t>Acceso a documento</w:t>
            </w:r>
          </w:p>
        </w:tc>
      </w:tr>
    </w:tbl>
    <w:p w14:paraId="24BF8DC1" w14:textId="05D95601" w:rsidR="00DF613E" w:rsidRDefault="00DF613E" w:rsidP="00433E36">
      <w:pPr>
        <w:spacing w:line="360" w:lineRule="auto"/>
        <w:jc w:val="both"/>
        <w:rPr>
          <w:sz w:val="23"/>
          <w:szCs w:val="23"/>
        </w:rPr>
      </w:pPr>
    </w:p>
    <w:p w14:paraId="4E20A3A8" w14:textId="23A493F9" w:rsidR="00B34223" w:rsidRDefault="00B34223" w:rsidP="00433E36">
      <w:pPr>
        <w:spacing w:line="360" w:lineRule="auto"/>
        <w:jc w:val="both"/>
        <w:rPr>
          <w:sz w:val="23"/>
          <w:szCs w:val="23"/>
        </w:rPr>
      </w:pPr>
    </w:p>
    <w:p w14:paraId="3C90FDB0" w14:textId="77777777" w:rsidR="005968F9" w:rsidRDefault="005968F9" w:rsidP="00433E36">
      <w:pPr>
        <w:spacing w:line="360" w:lineRule="auto"/>
        <w:jc w:val="both"/>
        <w:rPr>
          <w:sz w:val="23"/>
          <w:szCs w:val="23"/>
        </w:rPr>
      </w:pPr>
    </w:p>
    <w:p w14:paraId="282D18F4" w14:textId="77777777" w:rsidR="00B34223" w:rsidRDefault="00B34223" w:rsidP="00433E36">
      <w:pPr>
        <w:spacing w:line="360" w:lineRule="auto"/>
        <w:jc w:val="both"/>
        <w:rPr>
          <w:sz w:val="23"/>
          <w:szCs w:val="23"/>
        </w:rPr>
      </w:pPr>
    </w:p>
    <w:tbl>
      <w:tblPr>
        <w:tblW w:w="8940" w:type="dxa"/>
        <w:tblCellMar>
          <w:top w:w="15" w:type="dxa"/>
          <w:left w:w="15" w:type="dxa"/>
          <w:bottom w:w="15" w:type="dxa"/>
          <w:right w:w="15" w:type="dxa"/>
        </w:tblCellMar>
        <w:tblLook w:val="04A0" w:firstRow="1" w:lastRow="0" w:firstColumn="1" w:lastColumn="0" w:noHBand="0" w:noVBand="1"/>
      </w:tblPr>
      <w:tblGrid>
        <w:gridCol w:w="1892"/>
        <w:gridCol w:w="822"/>
        <w:gridCol w:w="822"/>
        <w:gridCol w:w="1940"/>
        <w:gridCol w:w="1098"/>
        <w:gridCol w:w="373"/>
        <w:gridCol w:w="1292"/>
        <w:gridCol w:w="701"/>
      </w:tblGrid>
      <w:tr w:rsidR="00BD0323" w:rsidRPr="005C5197" w14:paraId="7DE95CAF" w14:textId="77777777" w:rsidTr="00BD0323">
        <w:trPr>
          <w:trHeight w:val="699"/>
        </w:trPr>
        <w:tc>
          <w:tcPr>
            <w:tcW w:w="0" w:type="auto"/>
            <w:gridSpan w:val="2"/>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1E45756" w14:textId="77777777" w:rsidR="00BD0323" w:rsidRPr="005C5197" w:rsidRDefault="00BD0323" w:rsidP="00433E36">
            <w:pPr>
              <w:spacing w:line="360" w:lineRule="auto"/>
              <w:jc w:val="both"/>
            </w:pPr>
            <w:r w:rsidRPr="005C5197">
              <w:rPr>
                <w:noProof/>
              </w:rPr>
              <w:lastRenderedPageBreak/>
              <w:drawing>
                <wp:inline distT="0" distB="0" distL="0" distR="0" wp14:anchorId="1DE1891B" wp14:editId="70558794">
                  <wp:extent cx="982980" cy="953011"/>
                  <wp:effectExtent l="0" t="0" r="7620" b="0"/>
                  <wp:docPr id="23" name="Picture 23" descr="Inicio - Varo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nicio - Varosa"/>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989155" cy="958998"/>
                          </a:xfrm>
                          <a:prstGeom prst="rect">
                            <a:avLst/>
                          </a:prstGeom>
                          <a:noFill/>
                          <a:ln>
                            <a:noFill/>
                          </a:ln>
                        </pic:spPr>
                      </pic:pic>
                    </a:graphicData>
                  </a:graphic>
                </wp:inline>
              </w:drawing>
            </w:r>
          </w:p>
        </w:tc>
        <w:tc>
          <w:tcPr>
            <w:tcW w:w="2735"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FF73D42" w14:textId="77777777" w:rsidR="00BD0323" w:rsidRPr="005C5197" w:rsidRDefault="00BD0323" w:rsidP="00433E36">
            <w:pPr>
              <w:spacing w:line="360" w:lineRule="auto"/>
              <w:jc w:val="both"/>
            </w:pPr>
          </w:p>
          <w:p w14:paraId="6AF5DD99" w14:textId="50BA526B" w:rsidR="00BD0323" w:rsidRPr="005C5197" w:rsidRDefault="00440954" w:rsidP="00433E36">
            <w:pPr>
              <w:spacing w:line="360" w:lineRule="auto"/>
              <w:jc w:val="both"/>
            </w:pPr>
            <w:r>
              <w:t xml:space="preserve">VARO </w:t>
            </w:r>
            <w:proofErr w:type="gramStart"/>
            <w:r>
              <w:t>S.A</w:t>
            </w:r>
            <w:proofErr w:type="gramEnd"/>
          </w:p>
        </w:tc>
        <w:tc>
          <w:tcPr>
            <w:tcW w:w="10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5432180" w14:textId="77777777" w:rsidR="00BD0323" w:rsidRPr="005C5197" w:rsidRDefault="00BD0323" w:rsidP="00433E36">
            <w:pPr>
              <w:spacing w:line="360" w:lineRule="auto"/>
              <w:jc w:val="both"/>
            </w:pPr>
            <w:r w:rsidRPr="005C5197">
              <w:t>Fecha</w:t>
            </w:r>
          </w:p>
        </w:tc>
        <w:tc>
          <w:tcPr>
            <w:tcW w:w="2454"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B69337F" w14:textId="77777777" w:rsidR="00BD0323" w:rsidRPr="005C5197" w:rsidRDefault="00BD0323" w:rsidP="00433E36">
            <w:pPr>
              <w:spacing w:line="360" w:lineRule="auto"/>
              <w:jc w:val="both"/>
            </w:pPr>
            <w:r w:rsidRPr="005C5197">
              <w:t>30 de agosto del 2023</w:t>
            </w:r>
          </w:p>
        </w:tc>
      </w:tr>
      <w:tr w:rsidR="00BD0323" w:rsidRPr="005C5197" w14:paraId="3DE06594" w14:textId="77777777" w:rsidTr="00BD0323">
        <w:trPr>
          <w:trHeight w:val="850"/>
        </w:trPr>
        <w:tc>
          <w:tcPr>
            <w:tcW w:w="0" w:type="auto"/>
            <w:gridSpan w:val="2"/>
            <w:vMerge/>
            <w:tcBorders>
              <w:top w:val="single" w:sz="4" w:space="0" w:color="000000"/>
              <w:left w:val="single" w:sz="4" w:space="0" w:color="000000"/>
              <w:bottom w:val="single" w:sz="4" w:space="0" w:color="000000"/>
              <w:right w:val="single" w:sz="4" w:space="0" w:color="000000"/>
            </w:tcBorders>
            <w:vAlign w:val="center"/>
            <w:hideMark/>
          </w:tcPr>
          <w:p w14:paraId="7C95A5B3" w14:textId="77777777" w:rsidR="00BD0323" w:rsidRPr="005C5197" w:rsidRDefault="00BD0323" w:rsidP="00433E36">
            <w:pPr>
              <w:spacing w:line="360" w:lineRule="auto"/>
              <w:jc w:val="both"/>
            </w:pPr>
          </w:p>
        </w:tc>
        <w:tc>
          <w:tcPr>
            <w:tcW w:w="2735"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402B53F" w14:textId="77777777" w:rsidR="00BD0323" w:rsidRPr="005C5197" w:rsidRDefault="00BD0323" w:rsidP="00433E36">
            <w:pPr>
              <w:spacing w:line="360" w:lineRule="auto"/>
              <w:jc w:val="both"/>
            </w:pPr>
            <w:r w:rsidRPr="005C5197">
              <w:t>Versión: 01</w:t>
            </w:r>
          </w:p>
        </w:tc>
        <w:tc>
          <w:tcPr>
            <w:tcW w:w="10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6EFF70C" w14:textId="77777777" w:rsidR="00BD0323" w:rsidRPr="005C5197" w:rsidRDefault="00BD0323" w:rsidP="00433E36">
            <w:pPr>
              <w:spacing w:line="360" w:lineRule="auto"/>
              <w:jc w:val="both"/>
            </w:pPr>
            <w:r w:rsidRPr="005C5197">
              <w:t>Página </w:t>
            </w:r>
          </w:p>
        </w:tc>
        <w:tc>
          <w:tcPr>
            <w:tcW w:w="36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EE553EF" w14:textId="77777777" w:rsidR="00BD0323" w:rsidRPr="005C5197" w:rsidRDefault="00BD0323" w:rsidP="00433E36">
            <w:pPr>
              <w:spacing w:line="360" w:lineRule="auto"/>
              <w:jc w:val="both"/>
            </w:pPr>
            <w:r w:rsidRPr="005C5197">
              <w:t>3</w:t>
            </w:r>
          </w:p>
        </w:tc>
        <w:tc>
          <w:tcPr>
            <w:tcW w:w="131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ED1EA17" w14:textId="77777777" w:rsidR="00BD0323" w:rsidRPr="005C5197" w:rsidRDefault="00BD0323" w:rsidP="00433E36">
            <w:pPr>
              <w:spacing w:line="360" w:lineRule="auto"/>
              <w:jc w:val="both"/>
            </w:pPr>
            <w:r w:rsidRPr="005C5197">
              <w:t>De</w:t>
            </w:r>
          </w:p>
        </w:tc>
        <w:tc>
          <w:tcPr>
            <w:tcW w:w="77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60E4E59" w14:textId="77777777" w:rsidR="00BD0323" w:rsidRPr="005C5197" w:rsidRDefault="00BD0323" w:rsidP="00433E36">
            <w:pPr>
              <w:spacing w:line="360" w:lineRule="auto"/>
              <w:jc w:val="both"/>
            </w:pPr>
            <w:r w:rsidRPr="005C5197">
              <w:t>3</w:t>
            </w:r>
          </w:p>
        </w:tc>
      </w:tr>
      <w:tr w:rsidR="00BD0323" w:rsidRPr="005C5197" w14:paraId="435A72FB" w14:textId="77777777" w:rsidTr="00BD0323">
        <w:trPr>
          <w:trHeight w:val="279"/>
        </w:trPr>
        <w:tc>
          <w:tcPr>
            <w:tcW w:w="8940" w:type="dxa"/>
            <w:gridSpan w:val="8"/>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4A5AFE9" w14:textId="77777777" w:rsidR="00BD0323" w:rsidRPr="005C5197" w:rsidRDefault="00BD0323" w:rsidP="00433E36">
            <w:pPr>
              <w:spacing w:line="360" w:lineRule="auto"/>
              <w:jc w:val="both"/>
            </w:pPr>
            <w:r w:rsidRPr="005C5197">
              <w:t>Código: VARO01</w:t>
            </w:r>
          </w:p>
        </w:tc>
      </w:tr>
      <w:tr w:rsidR="00BD0323" w:rsidRPr="005C5197" w14:paraId="32CF971C" w14:textId="77777777" w:rsidTr="00BD0323">
        <w:trPr>
          <w:trHeight w:val="279"/>
        </w:trPr>
        <w:tc>
          <w:tcPr>
            <w:tcW w:w="8940" w:type="dxa"/>
            <w:gridSpan w:val="8"/>
            <w:tcBorders>
              <w:top w:val="single" w:sz="4" w:space="0" w:color="000000"/>
              <w:left w:val="single" w:sz="4" w:space="0" w:color="000000"/>
              <w:bottom w:val="single" w:sz="4" w:space="0" w:color="000000"/>
              <w:right w:val="single" w:sz="4" w:space="0" w:color="000000"/>
            </w:tcBorders>
            <w:shd w:val="clear" w:color="auto" w:fill="D9E2F3" w:themeFill="accent5" w:themeFillTint="33"/>
            <w:tcMar>
              <w:top w:w="0" w:type="dxa"/>
              <w:left w:w="108" w:type="dxa"/>
              <w:bottom w:w="0" w:type="dxa"/>
              <w:right w:w="108" w:type="dxa"/>
            </w:tcMar>
          </w:tcPr>
          <w:p w14:paraId="7FF9F241" w14:textId="77777777" w:rsidR="00BD0323" w:rsidRPr="00531C51" w:rsidRDefault="00BD0323" w:rsidP="00433E36">
            <w:pPr>
              <w:spacing w:line="360" w:lineRule="auto"/>
              <w:jc w:val="both"/>
              <w:rPr>
                <w:b/>
              </w:rPr>
            </w:pPr>
            <w:r w:rsidRPr="00531C51">
              <w:rPr>
                <w:b/>
              </w:rPr>
              <w:t>Inicio de procedimiento para cumplimiento legal</w:t>
            </w:r>
          </w:p>
        </w:tc>
      </w:tr>
      <w:tr w:rsidR="00BD0323" w:rsidRPr="005C5197" w14:paraId="5EF5D936" w14:textId="77777777" w:rsidTr="00BD0323">
        <w:trPr>
          <w:trHeight w:val="75"/>
        </w:trPr>
        <w:tc>
          <w:tcPr>
            <w:tcW w:w="1853" w:type="dxa"/>
            <w:tcBorders>
              <w:top w:val="single" w:sz="4" w:space="0" w:color="000000"/>
              <w:left w:val="single" w:sz="4" w:space="0" w:color="000000"/>
              <w:bottom w:val="single" w:sz="4" w:space="0" w:color="000000"/>
              <w:right w:val="single" w:sz="4" w:space="0" w:color="000000"/>
            </w:tcBorders>
            <w:shd w:val="clear" w:color="auto" w:fill="FFFFFF" w:themeFill="background1"/>
            <w:tcMar>
              <w:top w:w="0" w:type="dxa"/>
              <w:left w:w="108" w:type="dxa"/>
              <w:bottom w:w="0" w:type="dxa"/>
              <w:right w:w="108" w:type="dxa"/>
            </w:tcMar>
            <w:hideMark/>
          </w:tcPr>
          <w:p w14:paraId="60E4CB70" w14:textId="77777777" w:rsidR="00BD0323" w:rsidRPr="00531C51" w:rsidRDefault="00BD0323" w:rsidP="00433E36">
            <w:pPr>
              <w:spacing w:line="360" w:lineRule="auto"/>
              <w:jc w:val="both"/>
              <w:rPr>
                <w:b/>
              </w:rPr>
            </w:pPr>
            <w:proofErr w:type="spellStart"/>
            <w:r w:rsidRPr="00531C51">
              <w:rPr>
                <w:b/>
              </w:rPr>
              <w:t>N°</w:t>
            </w:r>
            <w:proofErr w:type="spellEnd"/>
            <w:r w:rsidRPr="00531C51">
              <w:rPr>
                <w:b/>
              </w:rPr>
              <w:t xml:space="preserve"> de operación</w:t>
            </w:r>
          </w:p>
        </w:tc>
        <w:tc>
          <w:tcPr>
            <w:tcW w:w="1644" w:type="dxa"/>
            <w:gridSpan w:val="2"/>
            <w:tcBorders>
              <w:top w:val="single" w:sz="4" w:space="0" w:color="000000"/>
              <w:left w:val="single" w:sz="4" w:space="0" w:color="000000"/>
              <w:bottom w:val="single" w:sz="4" w:space="0" w:color="000000"/>
              <w:right w:val="single" w:sz="4" w:space="0" w:color="000000"/>
            </w:tcBorders>
            <w:shd w:val="clear" w:color="auto" w:fill="FFFFFF" w:themeFill="background1"/>
            <w:tcMar>
              <w:top w:w="0" w:type="dxa"/>
              <w:left w:w="108" w:type="dxa"/>
              <w:bottom w:w="0" w:type="dxa"/>
              <w:right w:w="108" w:type="dxa"/>
            </w:tcMar>
            <w:hideMark/>
          </w:tcPr>
          <w:p w14:paraId="445D5F5B" w14:textId="77777777" w:rsidR="00BD0323" w:rsidRPr="00531C51" w:rsidRDefault="00BD0323" w:rsidP="00433E36">
            <w:pPr>
              <w:spacing w:line="360" w:lineRule="auto"/>
              <w:jc w:val="both"/>
              <w:rPr>
                <w:b/>
              </w:rPr>
            </w:pPr>
            <w:r w:rsidRPr="00531C51">
              <w:rPr>
                <w:b/>
              </w:rPr>
              <w:t>Descripción</w:t>
            </w:r>
          </w:p>
        </w:tc>
        <w:tc>
          <w:tcPr>
            <w:tcW w:w="1914" w:type="dxa"/>
            <w:tcBorders>
              <w:top w:val="single" w:sz="4" w:space="0" w:color="000000"/>
              <w:left w:val="single" w:sz="4" w:space="0" w:color="000000"/>
              <w:bottom w:val="single" w:sz="4" w:space="0" w:color="000000"/>
              <w:right w:val="single" w:sz="4" w:space="0" w:color="000000"/>
            </w:tcBorders>
            <w:shd w:val="clear" w:color="auto" w:fill="FFFFFF" w:themeFill="background1"/>
            <w:tcMar>
              <w:top w:w="0" w:type="dxa"/>
              <w:left w:w="108" w:type="dxa"/>
              <w:bottom w:w="0" w:type="dxa"/>
              <w:right w:w="108" w:type="dxa"/>
            </w:tcMar>
            <w:hideMark/>
          </w:tcPr>
          <w:p w14:paraId="4D1FED77" w14:textId="77777777" w:rsidR="00BD0323" w:rsidRPr="00531C51" w:rsidRDefault="00BD0323" w:rsidP="00433E36">
            <w:pPr>
              <w:spacing w:line="360" w:lineRule="auto"/>
              <w:jc w:val="both"/>
              <w:rPr>
                <w:b/>
              </w:rPr>
            </w:pPr>
            <w:r w:rsidRPr="00531C51">
              <w:rPr>
                <w:b/>
              </w:rPr>
              <w:t>Sí</w:t>
            </w:r>
          </w:p>
        </w:tc>
        <w:tc>
          <w:tcPr>
            <w:tcW w:w="1440" w:type="dxa"/>
            <w:gridSpan w:val="2"/>
            <w:tcBorders>
              <w:top w:val="single" w:sz="4" w:space="0" w:color="000000"/>
              <w:left w:val="single" w:sz="4" w:space="0" w:color="000000"/>
              <w:bottom w:val="single" w:sz="4" w:space="0" w:color="000000"/>
              <w:right w:val="single" w:sz="4" w:space="0" w:color="000000"/>
            </w:tcBorders>
            <w:shd w:val="clear" w:color="auto" w:fill="FFFFFF" w:themeFill="background1"/>
          </w:tcPr>
          <w:p w14:paraId="5CE5CC0A" w14:textId="77777777" w:rsidR="00BD0323" w:rsidRPr="00531C51" w:rsidRDefault="00BD0323" w:rsidP="00433E36">
            <w:pPr>
              <w:spacing w:line="360" w:lineRule="auto"/>
              <w:jc w:val="both"/>
              <w:rPr>
                <w:b/>
              </w:rPr>
            </w:pPr>
            <w:r w:rsidRPr="00531C51">
              <w:rPr>
                <w:b/>
              </w:rPr>
              <w:t xml:space="preserve">No </w:t>
            </w:r>
          </w:p>
        </w:tc>
        <w:tc>
          <w:tcPr>
            <w:tcW w:w="2089" w:type="dxa"/>
            <w:gridSpan w:val="2"/>
            <w:tcBorders>
              <w:top w:val="single" w:sz="4" w:space="0" w:color="000000"/>
              <w:left w:val="single" w:sz="4" w:space="0" w:color="000000"/>
              <w:bottom w:val="single" w:sz="4" w:space="0" w:color="000000"/>
              <w:right w:val="single" w:sz="4" w:space="0" w:color="000000"/>
            </w:tcBorders>
            <w:shd w:val="clear" w:color="auto" w:fill="FFFFFF" w:themeFill="background1"/>
          </w:tcPr>
          <w:p w14:paraId="76D1855B" w14:textId="77777777" w:rsidR="00BD0323" w:rsidRPr="00531C51" w:rsidRDefault="00BD0323" w:rsidP="00433E36">
            <w:pPr>
              <w:spacing w:line="360" w:lineRule="auto"/>
              <w:jc w:val="both"/>
              <w:rPr>
                <w:b/>
              </w:rPr>
            </w:pPr>
            <w:r w:rsidRPr="00531C51">
              <w:rPr>
                <w:b/>
              </w:rPr>
              <w:t>Observaciones</w:t>
            </w:r>
          </w:p>
        </w:tc>
      </w:tr>
      <w:tr w:rsidR="00BD0323" w:rsidRPr="005C5197" w14:paraId="040C8AF9" w14:textId="77777777" w:rsidTr="00BD0323">
        <w:trPr>
          <w:trHeight w:val="75"/>
        </w:trPr>
        <w:tc>
          <w:tcPr>
            <w:tcW w:w="185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89ACEDA" w14:textId="77777777" w:rsidR="00BD0323" w:rsidRPr="005C5197" w:rsidRDefault="00BD0323" w:rsidP="00433E36">
            <w:pPr>
              <w:spacing w:line="360" w:lineRule="auto"/>
              <w:jc w:val="both"/>
            </w:pPr>
            <w:r w:rsidRPr="005C5197">
              <w:t>1</w:t>
            </w:r>
          </w:p>
        </w:tc>
        <w:tc>
          <w:tcPr>
            <w:tcW w:w="1644"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5FE39B2" w14:textId="77777777" w:rsidR="00BD0323" w:rsidRPr="005C5197" w:rsidRDefault="00BD0323" w:rsidP="00433E36">
            <w:pPr>
              <w:spacing w:line="360" w:lineRule="auto"/>
              <w:jc w:val="both"/>
            </w:pPr>
            <w:r w:rsidRPr="005C5197">
              <w:t>¿Cuenta la empresa con un comité interno para la categoría de cambio climático?</w:t>
            </w:r>
          </w:p>
        </w:tc>
        <w:tc>
          <w:tcPr>
            <w:tcW w:w="191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4F8137F" w14:textId="77777777" w:rsidR="00BD0323" w:rsidRPr="005C5197" w:rsidRDefault="00BD0323" w:rsidP="00433E36">
            <w:pPr>
              <w:spacing w:line="360" w:lineRule="auto"/>
              <w:jc w:val="both"/>
            </w:pPr>
            <w:r>
              <w:t>X</w:t>
            </w:r>
          </w:p>
        </w:tc>
        <w:tc>
          <w:tcPr>
            <w:tcW w:w="1440" w:type="dxa"/>
            <w:gridSpan w:val="2"/>
            <w:tcBorders>
              <w:top w:val="single" w:sz="4" w:space="0" w:color="000000"/>
              <w:left w:val="single" w:sz="4" w:space="0" w:color="000000"/>
              <w:bottom w:val="single" w:sz="4" w:space="0" w:color="000000"/>
              <w:right w:val="single" w:sz="4" w:space="0" w:color="000000"/>
            </w:tcBorders>
          </w:tcPr>
          <w:p w14:paraId="3C109A98" w14:textId="77777777" w:rsidR="00BD0323" w:rsidRPr="005C5197" w:rsidRDefault="00BD0323" w:rsidP="00433E36">
            <w:pPr>
              <w:spacing w:line="360" w:lineRule="auto"/>
              <w:jc w:val="both"/>
            </w:pPr>
          </w:p>
        </w:tc>
        <w:tc>
          <w:tcPr>
            <w:tcW w:w="2089" w:type="dxa"/>
            <w:gridSpan w:val="2"/>
            <w:tcBorders>
              <w:top w:val="single" w:sz="4" w:space="0" w:color="000000"/>
              <w:left w:val="single" w:sz="4" w:space="0" w:color="000000"/>
              <w:bottom w:val="single" w:sz="4" w:space="0" w:color="000000"/>
              <w:right w:val="single" w:sz="4" w:space="0" w:color="000000"/>
            </w:tcBorders>
          </w:tcPr>
          <w:p w14:paraId="13A6E0D8" w14:textId="2C7AC34B" w:rsidR="00BD0323" w:rsidRPr="005C5197" w:rsidRDefault="00BD0323" w:rsidP="00433E36">
            <w:pPr>
              <w:spacing w:line="360" w:lineRule="auto"/>
              <w:jc w:val="both"/>
            </w:pPr>
          </w:p>
        </w:tc>
      </w:tr>
      <w:tr w:rsidR="00BD0323" w:rsidRPr="005C5197" w14:paraId="50B7CCBE" w14:textId="77777777" w:rsidTr="00BD0323">
        <w:trPr>
          <w:trHeight w:val="72"/>
        </w:trPr>
        <w:tc>
          <w:tcPr>
            <w:tcW w:w="185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03C3763" w14:textId="77777777" w:rsidR="00BD0323" w:rsidRPr="005C5197" w:rsidRDefault="00BD0323" w:rsidP="00433E36">
            <w:pPr>
              <w:spacing w:line="360" w:lineRule="auto"/>
              <w:jc w:val="both"/>
            </w:pPr>
            <w:r w:rsidRPr="005C5197">
              <w:t>2</w:t>
            </w:r>
          </w:p>
        </w:tc>
        <w:tc>
          <w:tcPr>
            <w:tcW w:w="1644"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125D55D" w14:textId="77777777" w:rsidR="00BD0323" w:rsidRPr="005C5197" w:rsidRDefault="00BD0323" w:rsidP="00433E36">
            <w:pPr>
              <w:spacing w:line="360" w:lineRule="auto"/>
              <w:jc w:val="both"/>
            </w:pPr>
            <w:r w:rsidRPr="005C5197">
              <w:t>¿Se reúne el comité más de una vez al mes?</w:t>
            </w:r>
          </w:p>
        </w:tc>
        <w:tc>
          <w:tcPr>
            <w:tcW w:w="191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3772920" w14:textId="77777777" w:rsidR="00BD0323" w:rsidRPr="005C5197" w:rsidRDefault="00BD0323" w:rsidP="00433E36">
            <w:pPr>
              <w:spacing w:line="360" w:lineRule="auto"/>
              <w:jc w:val="both"/>
            </w:pPr>
            <w:r>
              <w:t>X</w:t>
            </w:r>
          </w:p>
        </w:tc>
        <w:tc>
          <w:tcPr>
            <w:tcW w:w="1440" w:type="dxa"/>
            <w:gridSpan w:val="2"/>
            <w:tcBorders>
              <w:top w:val="single" w:sz="4" w:space="0" w:color="000000"/>
              <w:left w:val="single" w:sz="4" w:space="0" w:color="000000"/>
              <w:bottom w:val="single" w:sz="4" w:space="0" w:color="000000"/>
              <w:right w:val="single" w:sz="4" w:space="0" w:color="000000"/>
            </w:tcBorders>
          </w:tcPr>
          <w:p w14:paraId="7D719061" w14:textId="77777777" w:rsidR="00BD0323" w:rsidRPr="005C5197" w:rsidRDefault="00BD0323" w:rsidP="00433E36">
            <w:pPr>
              <w:spacing w:line="360" w:lineRule="auto"/>
              <w:jc w:val="both"/>
            </w:pPr>
          </w:p>
        </w:tc>
        <w:tc>
          <w:tcPr>
            <w:tcW w:w="2089" w:type="dxa"/>
            <w:gridSpan w:val="2"/>
            <w:tcBorders>
              <w:top w:val="single" w:sz="4" w:space="0" w:color="000000"/>
              <w:left w:val="single" w:sz="4" w:space="0" w:color="000000"/>
              <w:bottom w:val="single" w:sz="4" w:space="0" w:color="000000"/>
              <w:right w:val="single" w:sz="4" w:space="0" w:color="000000"/>
            </w:tcBorders>
          </w:tcPr>
          <w:p w14:paraId="08BCDEB0" w14:textId="77777777" w:rsidR="00BD0323" w:rsidRPr="005C5197" w:rsidRDefault="00BD0323" w:rsidP="00433E36">
            <w:pPr>
              <w:spacing w:line="360" w:lineRule="auto"/>
              <w:jc w:val="both"/>
            </w:pPr>
          </w:p>
        </w:tc>
      </w:tr>
      <w:tr w:rsidR="00BD0323" w:rsidRPr="005C5197" w14:paraId="2B65EB73" w14:textId="77777777" w:rsidTr="00BD0323">
        <w:trPr>
          <w:trHeight w:val="75"/>
        </w:trPr>
        <w:tc>
          <w:tcPr>
            <w:tcW w:w="185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63687D1" w14:textId="77777777" w:rsidR="00BD0323" w:rsidRPr="005C5197" w:rsidRDefault="00BD0323" w:rsidP="00433E36">
            <w:pPr>
              <w:spacing w:line="360" w:lineRule="auto"/>
              <w:jc w:val="both"/>
            </w:pPr>
            <w:r>
              <w:t>3</w:t>
            </w:r>
          </w:p>
        </w:tc>
        <w:tc>
          <w:tcPr>
            <w:tcW w:w="1644"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5051AE4" w14:textId="77777777" w:rsidR="00BD0323" w:rsidRPr="005C5197" w:rsidRDefault="00BD0323" w:rsidP="00433E36">
            <w:pPr>
              <w:spacing w:line="360" w:lineRule="auto"/>
              <w:jc w:val="both"/>
            </w:pPr>
            <w:r w:rsidRPr="005C5197">
              <w:t>¿Cuenta el comité con una hoja de asistencia?</w:t>
            </w:r>
          </w:p>
        </w:tc>
        <w:tc>
          <w:tcPr>
            <w:tcW w:w="191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FE57EFD" w14:textId="77777777" w:rsidR="00BD0323" w:rsidRPr="005C5197" w:rsidRDefault="00BD0323" w:rsidP="00433E36">
            <w:pPr>
              <w:spacing w:line="360" w:lineRule="auto"/>
              <w:jc w:val="both"/>
            </w:pPr>
            <w:r>
              <w:t>X</w:t>
            </w:r>
          </w:p>
        </w:tc>
        <w:tc>
          <w:tcPr>
            <w:tcW w:w="1440" w:type="dxa"/>
            <w:gridSpan w:val="2"/>
            <w:tcBorders>
              <w:top w:val="single" w:sz="4" w:space="0" w:color="000000"/>
              <w:left w:val="single" w:sz="4" w:space="0" w:color="000000"/>
              <w:bottom w:val="single" w:sz="4" w:space="0" w:color="000000"/>
              <w:right w:val="single" w:sz="4" w:space="0" w:color="000000"/>
            </w:tcBorders>
          </w:tcPr>
          <w:p w14:paraId="7245616F" w14:textId="77777777" w:rsidR="00BD0323" w:rsidRPr="005C5197" w:rsidRDefault="00BD0323" w:rsidP="00433E36">
            <w:pPr>
              <w:spacing w:line="360" w:lineRule="auto"/>
              <w:jc w:val="both"/>
            </w:pPr>
          </w:p>
        </w:tc>
        <w:tc>
          <w:tcPr>
            <w:tcW w:w="2089" w:type="dxa"/>
            <w:gridSpan w:val="2"/>
            <w:tcBorders>
              <w:top w:val="single" w:sz="4" w:space="0" w:color="000000"/>
              <w:left w:val="single" w:sz="4" w:space="0" w:color="000000"/>
              <w:bottom w:val="single" w:sz="4" w:space="0" w:color="000000"/>
              <w:right w:val="single" w:sz="4" w:space="0" w:color="000000"/>
            </w:tcBorders>
          </w:tcPr>
          <w:p w14:paraId="6AB7E1FF" w14:textId="77777777" w:rsidR="00BD0323" w:rsidRPr="005C5197" w:rsidRDefault="00BD0323" w:rsidP="00433E36">
            <w:pPr>
              <w:spacing w:line="360" w:lineRule="auto"/>
              <w:jc w:val="both"/>
            </w:pPr>
          </w:p>
        </w:tc>
      </w:tr>
      <w:tr w:rsidR="00BD0323" w:rsidRPr="005C5197" w14:paraId="6A2B614A" w14:textId="77777777" w:rsidTr="00BD0323">
        <w:trPr>
          <w:trHeight w:val="75"/>
        </w:trPr>
        <w:tc>
          <w:tcPr>
            <w:tcW w:w="185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0065F44" w14:textId="77777777" w:rsidR="00BD0323" w:rsidRPr="005C5197" w:rsidRDefault="00BD0323" w:rsidP="00433E36">
            <w:pPr>
              <w:spacing w:line="360" w:lineRule="auto"/>
              <w:jc w:val="both"/>
            </w:pPr>
            <w:r>
              <w:t>4</w:t>
            </w:r>
          </w:p>
        </w:tc>
        <w:tc>
          <w:tcPr>
            <w:tcW w:w="1644"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F8167EE" w14:textId="77777777" w:rsidR="00BD0323" w:rsidRPr="005C5197" w:rsidRDefault="00BD0323" w:rsidP="00433E36">
            <w:pPr>
              <w:spacing w:line="360" w:lineRule="auto"/>
              <w:jc w:val="both"/>
            </w:pPr>
            <w:r w:rsidRPr="005C5197">
              <w:t xml:space="preserve">¿Cuenta el comité con una minuta </w:t>
            </w:r>
            <w:r w:rsidRPr="005C5197">
              <w:lastRenderedPageBreak/>
              <w:t>de reuniones?</w:t>
            </w:r>
          </w:p>
        </w:tc>
        <w:tc>
          <w:tcPr>
            <w:tcW w:w="191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27CE017" w14:textId="77777777" w:rsidR="00BD0323" w:rsidRPr="005C5197" w:rsidRDefault="00BD0323" w:rsidP="00433E36">
            <w:pPr>
              <w:spacing w:line="360" w:lineRule="auto"/>
              <w:jc w:val="both"/>
            </w:pPr>
            <w:r>
              <w:lastRenderedPageBreak/>
              <w:t>X</w:t>
            </w:r>
          </w:p>
        </w:tc>
        <w:tc>
          <w:tcPr>
            <w:tcW w:w="1440" w:type="dxa"/>
            <w:gridSpan w:val="2"/>
            <w:tcBorders>
              <w:top w:val="single" w:sz="4" w:space="0" w:color="000000"/>
              <w:left w:val="single" w:sz="4" w:space="0" w:color="000000"/>
              <w:bottom w:val="single" w:sz="4" w:space="0" w:color="000000"/>
              <w:right w:val="single" w:sz="4" w:space="0" w:color="000000"/>
            </w:tcBorders>
          </w:tcPr>
          <w:p w14:paraId="3BADB68E" w14:textId="77777777" w:rsidR="00BD0323" w:rsidRPr="005C5197" w:rsidRDefault="00BD0323" w:rsidP="00433E36">
            <w:pPr>
              <w:spacing w:line="360" w:lineRule="auto"/>
              <w:jc w:val="both"/>
            </w:pPr>
          </w:p>
        </w:tc>
        <w:tc>
          <w:tcPr>
            <w:tcW w:w="2089" w:type="dxa"/>
            <w:gridSpan w:val="2"/>
            <w:tcBorders>
              <w:top w:val="single" w:sz="4" w:space="0" w:color="000000"/>
              <w:left w:val="single" w:sz="4" w:space="0" w:color="000000"/>
              <w:bottom w:val="single" w:sz="4" w:space="0" w:color="000000"/>
              <w:right w:val="single" w:sz="4" w:space="0" w:color="000000"/>
            </w:tcBorders>
          </w:tcPr>
          <w:p w14:paraId="12413217" w14:textId="77777777" w:rsidR="00BD0323" w:rsidRPr="005C5197" w:rsidRDefault="00BD0323" w:rsidP="00433E36">
            <w:pPr>
              <w:spacing w:line="360" w:lineRule="auto"/>
              <w:jc w:val="both"/>
            </w:pPr>
          </w:p>
        </w:tc>
      </w:tr>
      <w:tr w:rsidR="00BD0323" w:rsidRPr="005C5197" w14:paraId="7676C808" w14:textId="77777777" w:rsidTr="00BD0323">
        <w:trPr>
          <w:trHeight w:val="75"/>
        </w:trPr>
        <w:tc>
          <w:tcPr>
            <w:tcW w:w="185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D4031EC" w14:textId="77777777" w:rsidR="00BD0323" w:rsidRPr="005C5197" w:rsidRDefault="00BD0323" w:rsidP="00433E36">
            <w:pPr>
              <w:spacing w:line="360" w:lineRule="auto"/>
              <w:jc w:val="both"/>
            </w:pPr>
            <w:r>
              <w:t>5</w:t>
            </w:r>
          </w:p>
        </w:tc>
        <w:tc>
          <w:tcPr>
            <w:tcW w:w="1644"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2C7DCA3" w14:textId="77777777" w:rsidR="00BD0323" w:rsidRPr="005C5197" w:rsidRDefault="00BD0323" w:rsidP="00433E36">
            <w:pPr>
              <w:spacing w:line="360" w:lineRule="auto"/>
              <w:jc w:val="both"/>
            </w:pPr>
            <w:r w:rsidRPr="005C5197">
              <w:t>¿El comité se comunica de manera efectiva con todas las partes interesadas internas y externas?</w:t>
            </w:r>
          </w:p>
        </w:tc>
        <w:tc>
          <w:tcPr>
            <w:tcW w:w="191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8683202" w14:textId="77777777" w:rsidR="00BD0323" w:rsidRPr="005C5197" w:rsidRDefault="00BD0323" w:rsidP="00433E36">
            <w:pPr>
              <w:spacing w:line="360" w:lineRule="auto"/>
              <w:jc w:val="both"/>
            </w:pPr>
            <w:r>
              <w:t>X</w:t>
            </w:r>
          </w:p>
        </w:tc>
        <w:tc>
          <w:tcPr>
            <w:tcW w:w="1440" w:type="dxa"/>
            <w:gridSpan w:val="2"/>
            <w:tcBorders>
              <w:top w:val="single" w:sz="4" w:space="0" w:color="000000"/>
              <w:left w:val="single" w:sz="4" w:space="0" w:color="000000"/>
              <w:bottom w:val="single" w:sz="4" w:space="0" w:color="000000"/>
              <w:right w:val="single" w:sz="4" w:space="0" w:color="000000"/>
            </w:tcBorders>
          </w:tcPr>
          <w:p w14:paraId="20533392" w14:textId="77777777" w:rsidR="00BD0323" w:rsidRPr="005C5197" w:rsidRDefault="00BD0323" w:rsidP="00433E36">
            <w:pPr>
              <w:spacing w:line="360" w:lineRule="auto"/>
              <w:jc w:val="both"/>
            </w:pPr>
          </w:p>
        </w:tc>
        <w:tc>
          <w:tcPr>
            <w:tcW w:w="2089" w:type="dxa"/>
            <w:gridSpan w:val="2"/>
            <w:tcBorders>
              <w:top w:val="single" w:sz="4" w:space="0" w:color="000000"/>
              <w:left w:val="single" w:sz="4" w:space="0" w:color="000000"/>
              <w:bottom w:val="single" w:sz="4" w:space="0" w:color="000000"/>
              <w:right w:val="single" w:sz="4" w:space="0" w:color="000000"/>
            </w:tcBorders>
          </w:tcPr>
          <w:p w14:paraId="32EE2E66" w14:textId="77777777" w:rsidR="00BD0323" w:rsidRPr="005C5197" w:rsidRDefault="00BD0323" w:rsidP="00433E36">
            <w:pPr>
              <w:spacing w:line="360" w:lineRule="auto"/>
              <w:jc w:val="both"/>
            </w:pPr>
            <w:r>
              <w:t>Por medio de correo interno de la empresa</w:t>
            </w:r>
          </w:p>
        </w:tc>
      </w:tr>
      <w:tr w:rsidR="00BD0323" w:rsidRPr="005C5197" w14:paraId="52053B39" w14:textId="77777777" w:rsidTr="00BD0323">
        <w:trPr>
          <w:trHeight w:val="75"/>
        </w:trPr>
        <w:tc>
          <w:tcPr>
            <w:tcW w:w="185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5E4D7F6" w14:textId="77777777" w:rsidR="00BD0323" w:rsidRPr="005C5197" w:rsidRDefault="00BD0323" w:rsidP="00433E36">
            <w:pPr>
              <w:spacing w:line="360" w:lineRule="auto"/>
              <w:jc w:val="both"/>
            </w:pPr>
            <w:r>
              <w:t>6</w:t>
            </w:r>
          </w:p>
        </w:tc>
        <w:tc>
          <w:tcPr>
            <w:tcW w:w="1644"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73DD859" w14:textId="77777777" w:rsidR="00BD0323" w:rsidRPr="005C5197" w:rsidRDefault="00BD0323" w:rsidP="00433E36">
            <w:pPr>
              <w:spacing w:line="360" w:lineRule="auto"/>
              <w:jc w:val="both"/>
            </w:pPr>
            <w:r w:rsidRPr="005C5197">
              <w:t>¿El comité ha descargado el “Cuestionario para autoevaluar el parámetro de cumplimiento legal” desde la plataforma SIBAE en la sección de recursos?</w:t>
            </w:r>
          </w:p>
        </w:tc>
        <w:tc>
          <w:tcPr>
            <w:tcW w:w="191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AA1C253" w14:textId="77777777" w:rsidR="00BD0323" w:rsidRPr="005C5197" w:rsidRDefault="00BD0323" w:rsidP="00433E36">
            <w:pPr>
              <w:spacing w:line="360" w:lineRule="auto"/>
              <w:jc w:val="both"/>
            </w:pPr>
            <w:r>
              <w:t>X</w:t>
            </w:r>
          </w:p>
        </w:tc>
        <w:tc>
          <w:tcPr>
            <w:tcW w:w="1440" w:type="dxa"/>
            <w:gridSpan w:val="2"/>
            <w:tcBorders>
              <w:top w:val="single" w:sz="4" w:space="0" w:color="000000"/>
              <w:left w:val="single" w:sz="4" w:space="0" w:color="000000"/>
              <w:bottom w:val="single" w:sz="4" w:space="0" w:color="000000"/>
              <w:right w:val="single" w:sz="4" w:space="0" w:color="000000"/>
            </w:tcBorders>
          </w:tcPr>
          <w:p w14:paraId="4AA8A485" w14:textId="77777777" w:rsidR="00BD0323" w:rsidRPr="005C5197" w:rsidRDefault="00BD0323" w:rsidP="00433E36">
            <w:pPr>
              <w:spacing w:line="360" w:lineRule="auto"/>
              <w:jc w:val="both"/>
            </w:pPr>
          </w:p>
        </w:tc>
        <w:tc>
          <w:tcPr>
            <w:tcW w:w="2089" w:type="dxa"/>
            <w:gridSpan w:val="2"/>
            <w:tcBorders>
              <w:top w:val="single" w:sz="4" w:space="0" w:color="000000"/>
              <w:left w:val="single" w:sz="4" w:space="0" w:color="000000"/>
              <w:bottom w:val="single" w:sz="4" w:space="0" w:color="000000"/>
              <w:right w:val="single" w:sz="4" w:space="0" w:color="000000"/>
            </w:tcBorders>
          </w:tcPr>
          <w:p w14:paraId="42BC6F43" w14:textId="77777777" w:rsidR="00BD0323" w:rsidRPr="005C5197" w:rsidRDefault="00BD0323" w:rsidP="00433E36">
            <w:pPr>
              <w:spacing w:line="360" w:lineRule="auto"/>
              <w:jc w:val="both"/>
            </w:pPr>
          </w:p>
        </w:tc>
      </w:tr>
      <w:tr w:rsidR="00BD0323" w:rsidRPr="005C5197" w14:paraId="34715414" w14:textId="77777777" w:rsidTr="00BD0323">
        <w:trPr>
          <w:trHeight w:val="75"/>
        </w:trPr>
        <w:tc>
          <w:tcPr>
            <w:tcW w:w="185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DBDEA67" w14:textId="77777777" w:rsidR="00BD0323" w:rsidRPr="005C5197" w:rsidRDefault="00BD0323" w:rsidP="00433E36">
            <w:pPr>
              <w:spacing w:line="360" w:lineRule="auto"/>
              <w:jc w:val="both"/>
            </w:pPr>
            <w:r w:rsidRPr="005C5197">
              <w:t>8</w:t>
            </w:r>
          </w:p>
        </w:tc>
        <w:tc>
          <w:tcPr>
            <w:tcW w:w="1644"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9D62C16" w14:textId="77777777" w:rsidR="00BD0323" w:rsidRPr="005C5197" w:rsidRDefault="00BD0323" w:rsidP="00433E36">
            <w:pPr>
              <w:spacing w:line="360" w:lineRule="auto"/>
              <w:jc w:val="both"/>
            </w:pPr>
            <w:r w:rsidRPr="005C5197">
              <w:t xml:space="preserve">¿Cumple la empresa con todos los </w:t>
            </w:r>
            <w:r w:rsidRPr="005C5197">
              <w:lastRenderedPageBreak/>
              <w:t>requisitos mencionados en el cuestionario?</w:t>
            </w:r>
          </w:p>
        </w:tc>
        <w:tc>
          <w:tcPr>
            <w:tcW w:w="191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8662A72" w14:textId="77777777" w:rsidR="00BD0323" w:rsidRPr="005C5197" w:rsidRDefault="00BD0323" w:rsidP="00433E36">
            <w:pPr>
              <w:spacing w:line="360" w:lineRule="auto"/>
              <w:jc w:val="both"/>
            </w:pPr>
          </w:p>
        </w:tc>
        <w:tc>
          <w:tcPr>
            <w:tcW w:w="1440" w:type="dxa"/>
            <w:gridSpan w:val="2"/>
            <w:tcBorders>
              <w:top w:val="single" w:sz="4" w:space="0" w:color="000000"/>
              <w:left w:val="single" w:sz="4" w:space="0" w:color="000000"/>
              <w:bottom w:val="single" w:sz="4" w:space="0" w:color="000000"/>
              <w:right w:val="single" w:sz="4" w:space="0" w:color="000000"/>
            </w:tcBorders>
          </w:tcPr>
          <w:p w14:paraId="62774B2D" w14:textId="77777777" w:rsidR="00BD0323" w:rsidRPr="005C5197" w:rsidRDefault="00BD0323" w:rsidP="00433E36">
            <w:pPr>
              <w:spacing w:line="360" w:lineRule="auto"/>
              <w:jc w:val="both"/>
            </w:pPr>
            <w:r>
              <w:t>X</w:t>
            </w:r>
          </w:p>
        </w:tc>
        <w:tc>
          <w:tcPr>
            <w:tcW w:w="2089" w:type="dxa"/>
            <w:gridSpan w:val="2"/>
            <w:tcBorders>
              <w:top w:val="single" w:sz="4" w:space="0" w:color="000000"/>
              <w:left w:val="single" w:sz="4" w:space="0" w:color="000000"/>
              <w:bottom w:val="single" w:sz="4" w:space="0" w:color="000000"/>
              <w:right w:val="single" w:sz="4" w:space="0" w:color="000000"/>
            </w:tcBorders>
          </w:tcPr>
          <w:p w14:paraId="158BEF8B" w14:textId="77777777" w:rsidR="00BD0323" w:rsidRPr="005C5197" w:rsidRDefault="00BD0323" w:rsidP="00433E36">
            <w:pPr>
              <w:spacing w:line="360" w:lineRule="auto"/>
              <w:jc w:val="both"/>
            </w:pPr>
            <w:r>
              <w:t xml:space="preserve">La fecha de entrega del Informe Final de </w:t>
            </w:r>
            <w:r>
              <w:lastRenderedPageBreak/>
              <w:t>Bandera Azul es el 14 de febrero del 2024, por lo que aún la empresa no ha completado todos los requisitos</w:t>
            </w:r>
          </w:p>
        </w:tc>
      </w:tr>
      <w:tr w:rsidR="00BD0323" w:rsidRPr="005C5197" w14:paraId="5C037C8E" w14:textId="77777777" w:rsidTr="00BD0323">
        <w:trPr>
          <w:trHeight w:val="75"/>
        </w:trPr>
        <w:tc>
          <w:tcPr>
            <w:tcW w:w="185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AB36006" w14:textId="77777777" w:rsidR="00BD0323" w:rsidRPr="005C5197" w:rsidRDefault="00BD0323" w:rsidP="00433E36">
            <w:pPr>
              <w:spacing w:line="360" w:lineRule="auto"/>
              <w:jc w:val="both"/>
            </w:pPr>
            <w:r w:rsidRPr="005C5197">
              <w:lastRenderedPageBreak/>
              <w:t>9</w:t>
            </w:r>
          </w:p>
        </w:tc>
        <w:tc>
          <w:tcPr>
            <w:tcW w:w="1644"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E77C170" w14:textId="77777777" w:rsidR="00BD0323" w:rsidRPr="005C5197" w:rsidRDefault="00BD0323" w:rsidP="00433E36">
            <w:pPr>
              <w:spacing w:line="360" w:lineRule="auto"/>
              <w:jc w:val="both"/>
            </w:pPr>
            <w:r w:rsidRPr="005C5197">
              <w:t>¿Se encuentra el “Cuestionario para autoevaluar el parámetro de cumplimiento legal” firmado por la persona encargada?</w:t>
            </w:r>
          </w:p>
        </w:tc>
        <w:tc>
          <w:tcPr>
            <w:tcW w:w="191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344B7E2" w14:textId="77777777" w:rsidR="00BD0323" w:rsidRPr="005C5197" w:rsidRDefault="00BD0323" w:rsidP="00433E36">
            <w:pPr>
              <w:spacing w:line="360" w:lineRule="auto"/>
              <w:jc w:val="both"/>
            </w:pPr>
          </w:p>
        </w:tc>
        <w:tc>
          <w:tcPr>
            <w:tcW w:w="1440" w:type="dxa"/>
            <w:gridSpan w:val="2"/>
            <w:tcBorders>
              <w:top w:val="single" w:sz="4" w:space="0" w:color="000000"/>
              <w:left w:val="single" w:sz="4" w:space="0" w:color="000000"/>
              <w:bottom w:val="single" w:sz="4" w:space="0" w:color="000000"/>
              <w:right w:val="single" w:sz="4" w:space="0" w:color="000000"/>
            </w:tcBorders>
          </w:tcPr>
          <w:p w14:paraId="5E4F3CE8" w14:textId="77777777" w:rsidR="00BD0323" w:rsidRPr="005C5197" w:rsidRDefault="00BD0323" w:rsidP="00433E36">
            <w:pPr>
              <w:spacing w:line="360" w:lineRule="auto"/>
              <w:jc w:val="both"/>
            </w:pPr>
            <w:r>
              <w:t>X</w:t>
            </w:r>
          </w:p>
        </w:tc>
        <w:tc>
          <w:tcPr>
            <w:tcW w:w="2089" w:type="dxa"/>
            <w:gridSpan w:val="2"/>
            <w:tcBorders>
              <w:top w:val="single" w:sz="4" w:space="0" w:color="000000"/>
              <w:left w:val="single" w:sz="4" w:space="0" w:color="000000"/>
              <w:bottom w:val="single" w:sz="4" w:space="0" w:color="000000"/>
              <w:right w:val="single" w:sz="4" w:space="0" w:color="000000"/>
            </w:tcBorders>
          </w:tcPr>
          <w:p w14:paraId="20E06806" w14:textId="77777777" w:rsidR="00BD0323" w:rsidRPr="005C5197" w:rsidRDefault="00BD0323" w:rsidP="00433E36">
            <w:pPr>
              <w:spacing w:line="360" w:lineRule="auto"/>
              <w:jc w:val="both"/>
            </w:pPr>
            <w:r>
              <w:t>La fecha de entrega del Informe Final de Bandera Azul es el 14 de febrero del 2024</w:t>
            </w:r>
          </w:p>
        </w:tc>
      </w:tr>
      <w:tr w:rsidR="00BD0323" w:rsidRPr="005C5197" w14:paraId="17CC90F3" w14:textId="77777777" w:rsidTr="00BD0323">
        <w:trPr>
          <w:trHeight w:val="892"/>
        </w:trPr>
        <w:tc>
          <w:tcPr>
            <w:tcW w:w="185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CCE2D47" w14:textId="77777777" w:rsidR="00BD0323" w:rsidRPr="005C5197" w:rsidRDefault="00BD0323" w:rsidP="00576EF3">
            <w:pPr>
              <w:spacing w:line="360" w:lineRule="auto"/>
              <w:jc w:val="both"/>
            </w:pPr>
            <w:r w:rsidRPr="005C5197">
              <w:t>Elaboró</w:t>
            </w:r>
          </w:p>
          <w:p w14:paraId="5CABC087" w14:textId="5A26B766" w:rsidR="00BD0323" w:rsidRPr="005C5197" w:rsidRDefault="00DD6D27" w:rsidP="00576EF3">
            <w:pPr>
              <w:spacing w:line="360" w:lineRule="auto"/>
              <w:jc w:val="both"/>
            </w:pPr>
            <w:r>
              <w:t xml:space="preserve">Meredith Vivas </w:t>
            </w:r>
          </w:p>
        </w:tc>
        <w:tc>
          <w:tcPr>
            <w:tcW w:w="1644"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405DCAD" w14:textId="6256688E" w:rsidR="00DD6D27" w:rsidRDefault="00BD0323" w:rsidP="00576EF3">
            <w:pPr>
              <w:spacing w:line="360" w:lineRule="auto"/>
              <w:jc w:val="both"/>
            </w:pPr>
            <w:r w:rsidRPr="005C5197">
              <w:t>Revisó</w:t>
            </w:r>
          </w:p>
          <w:p w14:paraId="27F5F3EB" w14:textId="5F85C642" w:rsidR="00DD6D27" w:rsidRDefault="00DD6D27" w:rsidP="00576EF3">
            <w:pPr>
              <w:jc w:val="both"/>
            </w:pPr>
            <w:r>
              <w:t>Óscar Córdoba</w:t>
            </w:r>
          </w:p>
          <w:p w14:paraId="5B133526" w14:textId="77777777" w:rsidR="00BD0323" w:rsidRPr="00DD6D27" w:rsidRDefault="00BD0323" w:rsidP="00576EF3">
            <w:pPr>
              <w:jc w:val="both"/>
            </w:pPr>
          </w:p>
        </w:tc>
        <w:tc>
          <w:tcPr>
            <w:tcW w:w="5443" w:type="dxa"/>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FEFA653" w14:textId="329CDFC9" w:rsidR="00576EF3" w:rsidRDefault="00BD0323" w:rsidP="00576EF3">
            <w:pPr>
              <w:spacing w:line="360" w:lineRule="auto"/>
              <w:jc w:val="both"/>
            </w:pPr>
            <w:r w:rsidRPr="005C5197">
              <w:t>Responsable</w:t>
            </w:r>
          </w:p>
          <w:p w14:paraId="4741E887" w14:textId="7C4ACC6A" w:rsidR="00576EF3" w:rsidRDefault="00576EF3" w:rsidP="00576EF3">
            <w:pPr>
              <w:jc w:val="both"/>
            </w:pPr>
            <w:r>
              <w:t>Steven Castro</w:t>
            </w:r>
          </w:p>
          <w:p w14:paraId="11C200D2" w14:textId="77777777" w:rsidR="00BD0323" w:rsidRPr="00576EF3" w:rsidRDefault="00BD0323" w:rsidP="00576EF3">
            <w:pPr>
              <w:jc w:val="both"/>
            </w:pPr>
          </w:p>
        </w:tc>
      </w:tr>
    </w:tbl>
    <w:p w14:paraId="2965651A" w14:textId="23AA74C7" w:rsidR="00BD0323" w:rsidRDefault="00BD0323" w:rsidP="00433E36">
      <w:pPr>
        <w:spacing w:line="360" w:lineRule="auto"/>
        <w:jc w:val="both"/>
        <w:rPr>
          <w:sz w:val="23"/>
          <w:szCs w:val="23"/>
        </w:rPr>
      </w:pPr>
    </w:p>
    <w:p w14:paraId="5D4EC890" w14:textId="32712716" w:rsidR="0068202D" w:rsidRDefault="0068202D" w:rsidP="00433E36">
      <w:pPr>
        <w:spacing w:line="360" w:lineRule="auto"/>
        <w:jc w:val="both"/>
        <w:rPr>
          <w:sz w:val="23"/>
          <w:szCs w:val="23"/>
        </w:rPr>
      </w:pPr>
    </w:p>
    <w:p w14:paraId="39F54A9D" w14:textId="123C37CA" w:rsidR="0068202D" w:rsidRDefault="0068202D" w:rsidP="00433E36">
      <w:pPr>
        <w:spacing w:line="360" w:lineRule="auto"/>
        <w:jc w:val="both"/>
        <w:rPr>
          <w:sz w:val="23"/>
          <w:szCs w:val="23"/>
        </w:rPr>
      </w:pPr>
    </w:p>
    <w:p w14:paraId="2B34F030" w14:textId="77777777" w:rsidR="0068202D" w:rsidRDefault="0068202D" w:rsidP="00433E36">
      <w:pPr>
        <w:spacing w:line="360" w:lineRule="auto"/>
        <w:jc w:val="both"/>
        <w:rPr>
          <w:sz w:val="23"/>
          <w:szCs w:val="23"/>
        </w:rPr>
      </w:pPr>
    </w:p>
    <w:p w14:paraId="4DC67EF1" w14:textId="21612A32" w:rsidR="00A9586C" w:rsidRPr="00A9586C" w:rsidRDefault="00D47BE9" w:rsidP="005968F9">
      <w:pPr>
        <w:pStyle w:val="Heading4"/>
        <w:spacing w:line="360" w:lineRule="auto"/>
        <w:jc w:val="both"/>
      </w:pPr>
      <w:r w:rsidRPr="002A1E6C">
        <w:lastRenderedPageBreak/>
        <w:t>Análisis de la situación actual</w:t>
      </w:r>
      <w:r w:rsidR="00BF2305">
        <w:t xml:space="preserve"> </w:t>
      </w:r>
      <w:r w:rsidR="00BF2305" w:rsidRPr="00BF2305">
        <w:t>del parámetro cumplimiento legal</w:t>
      </w:r>
    </w:p>
    <w:p w14:paraId="35F28DC0" w14:textId="6036EF0F" w:rsidR="00BD0323" w:rsidRDefault="00BD0323" w:rsidP="00433E36">
      <w:pPr>
        <w:pStyle w:val="ListParagraph"/>
        <w:numPr>
          <w:ilvl w:val="0"/>
          <w:numId w:val="23"/>
        </w:numPr>
        <w:spacing w:line="360" w:lineRule="auto"/>
        <w:jc w:val="both"/>
      </w:pPr>
      <w:r w:rsidRPr="007003B8">
        <w:t xml:space="preserve">El procedimiento de cumplimiento legal para optar por el galardón de Bandera Azul se centra en asegurar que la empresa </w:t>
      </w:r>
      <w:r w:rsidR="00440954">
        <w:t>VARO S.A</w:t>
      </w:r>
      <w:r w:rsidRPr="007003B8">
        <w:t xml:space="preserve"> cumpla con los requisitos legales y normativos relacionados con el cambio climático.</w:t>
      </w:r>
    </w:p>
    <w:p w14:paraId="3534C316" w14:textId="1AA1C4BE" w:rsidR="00BD0323" w:rsidRDefault="00BD0323" w:rsidP="00433E36">
      <w:pPr>
        <w:pStyle w:val="ListParagraph"/>
        <w:numPr>
          <w:ilvl w:val="0"/>
          <w:numId w:val="23"/>
        </w:numPr>
        <w:spacing w:line="360" w:lineRule="auto"/>
        <w:jc w:val="both"/>
      </w:pPr>
      <w:r w:rsidRPr="007003B8">
        <w:t xml:space="preserve">Este procedimiento trata sobre la evaluación y garantía de que la empresa </w:t>
      </w:r>
      <w:r w:rsidR="00440954">
        <w:t>VARO S.A</w:t>
      </w:r>
      <w:r w:rsidRPr="007003B8">
        <w:t xml:space="preserve"> cumple con todas las regulaciones y normativas legales relacionadas con el cambio climático como parte de su participación en el galardón de Bandera Azul. Implica la revisión y el cumplimiento de las leyes y regulaciones ambientales vigentes.</w:t>
      </w:r>
    </w:p>
    <w:p w14:paraId="442CEFA5" w14:textId="77777777" w:rsidR="00BD0323" w:rsidRDefault="00BD0323" w:rsidP="00433E36">
      <w:pPr>
        <w:pStyle w:val="ListParagraph"/>
        <w:numPr>
          <w:ilvl w:val="0"/>
          <w:numId w:val="23"/>
        </w:numPr>
        <w:spacing w:line="360" w:lineRule="auto"/>
        <w:jc w:val="both"/>
      </w:pPr>
      <w:r w:rsidRPr="007003B8">
        <w:t>El procedimiento establece que la empresa debe tener un comité interno dedicado al cambio climático para supervisar y gestionar las cuestiones relacionadas con este tema. Además, establece la necesidad de establecer objetivos y metas claras en relación con el cambio climático y garantizar una comunicación efectiva tanto internamente como con las partes interesadas externas.</w:t>
      </w:r>
    </w:p>
    <w:p w14:paraId="0AF25FD1" w14:textId="2B8FBAED" w:rsidR="00BD0323" w:rsidRDefault="00BD0323" w:rsidP="00433E36">
      <w:pPr>
        <w:pStyle w:val="ListParagraph"/>
        <w:numPr>
          <w:ilvl w:val="0"/>
          <w:numId w:val="23"/>
        </w:numPr>
        <w:spacing w:line="360" w:lineRule="auto"/>
        <w:jc w:val="both"/>
      </w:pPr>
      <w:r w:rsidRPr="007003B8">
        <w:t xml:space="preserve">Este procedimiento de cumplimiento legal puede proporcionar varios beneficios a la empresa </w:t>
      </w:r>
      <w:r w:rsidR="00440954">
        <w:t>VARO S.A</w:t>
      </w:r>
      <w:r w:rsidRPr="007003B8">
        <w:t>. Primero, asegura que la empresa cumpla con todas las regulaciones ambientales, lo que evita sanciones legales y posibles daños a la reputación. Además, al establecer objetivos y metas relacionados con el cambio climático, la empresa puede trabajar hacia la reducción de emisiones de gases de efecto invernadero y la mitigación de impactos ambientales. También promueve una comunicación efectiva tanto interna como externamente, lo que puede fortalecer la relación con las partes interesadas y mostrar un compromiso sólido con la sostenibilidad.</w:t>
      </w:r>
    </w:p>
    <w:p w14:paraId="1F8D3424" w14:textId="7D95698F" w:rsidR="007074FA" w:rsidRDefault="00BD0323" w:rsidP="00433E36">
      <w:pPr>
        <w:pStyle w:val="ListParagraph"/>
        <w:numPr>
          <w:ilvl w:val="0"/>
          <w:numId w:val="23"/>
        </w:numPr>
        <w:spacing w:line="360" w:lineRule="auto"/>
        <w:jc w:val="both"/>
      </w:pPr>
      <w:r w:rsidRPr="007003B8">
        <w:t xml:space="preserve">Las personas involucradas en este procedimiento incluyen al comité interno de cambio climático, que es responsable de la supervisión y gestión de las actividades relacionadas con el cambio climático en la empresa. También implica a la persona encargada de completar y firmar el "Cuestionario para autoevaluar el parámetro de cumplimiento legal" como parte del proceso de inscripción en el galardón de Bandera Azul. Además, podría implicar a otros </w:t>
      </w:r>
      <w:r w:rsidRPr="007003B8">
        <w:lastRenderedPageBreak/>
        <w:t>empleados y partes interesadas internas y externas que se comunican con la empresa en relación con el cambio climático y la sostenibilidad.</w:t>
      </w:r>
    </w:p>
    <w:p w14:paraId="67FF8AE8" w14:textId="6816C8F8" w:rsidR="005968F9" w:rsidRDefault="005968F9" w:rsidP="005968F9">
      <w:pPr>
        <w:spacing w:line="360" w:lineRule="auto"/>
        <w:jc w:val="both"/>
      </w:pPr>
    </w:p>
    <w:p w14:paraId="4D28BB38" w14:textId="28EF36EF" w:rsidR="005968F9" w:rsidRDefault="005968F9" w:rsidP="005968F9">
      <w:pPr>
        <w:spacing w:line="360" w:lineRule="auto"/>
        <w:jc w:val="both"/>
      </w:pPr>
    </w:p>
    <w:p w14:paraId="7C1B2BF6" w14:textId="397284F6" w:rsidR="0068202D" w:rsidRDefault="0068202D" w:rsidP="005968F9">
      <w:pPr>
        <w:spacing w:line="360" w:lineRule="auto"/>
        <w:jc w:val="both"/>
      </w:pPr>
    </w:p>
    <w:p w14:paraId="7963B04C" w14:textId="006F5923" w:rsidR="0068202D" w:rsidRDefault="0068202D" w:rsidP="005968F9">
      <w:pPr>
        <w:spacing w:line="360" w:lineRule="auto"/>
        <w:jc w:val="both"/>
      </w:pPr>
    </w:p>
    <w:p w14:paraId="4ABB3B34" w14:textId="0BDB092B" w:rsidR="0068202D" w:rsidRDefault="0068202D" w:rsidP="005968F9">
      <w:pPr>
        <w:spacing w:line="360" w:lineRule="auto"/>
        <w:jc w:val="both"/>
      </w:pPr>
    </w:p>
    <w:p w14:paraId="6CFB7C4D" w14:textId="06DC9355" w:rsidR="0068202D" w:rsidRDefault="0068202D" w:rsidP="005968F9">
      <w:pPr>
        <w:spacing w:line="360" w:lineRule="auto"/>
        <w:jc w:val="both"/>
      </w:pPr>
    </w:p>
    <w:p w14:paraId="570CD302" w14:textId="2207D73C" w:rsidR="0068202D" w:rsidRDefault="0068202D" w:rsidP="005968F9">
      <w:pPr>
        <w:spacing w:line="360" w:lineRule="auto"/>
        <w:jc w:val="both"/>
      </w:pPr>
    </w:p>
    <w:p w14:paraId="21D8D4AB" w14:textId="16635C9F" w:rsidR="0068202D" w:rsidRDefault="0068202D" w:rsidP="005968F9">
      <w:pPr>
        <w:spacing w:line="360" w:lineRule="auto"/>
        <w:jc w:val="both"/>
      </w:pPr>
    </w:p>
    <w:p w14:paraId="7CE4F196" w14:textId="7614FFAD" w:rsidR="0068202D" w:rsidRDefault="0068202D" w:rsidP="005968F9">
      <w:pPr>
        <w:spacing w:line="360" w:lineRule="auto"/>
        <w:jc w:val="both"/>
      </w:pPr>
    </w:p>
    <w:p w14:paraId="1EA1772D" w14:textId="3365BF68" w:rsidR="0068202D" w:rsidRDefault="0068202D" w:rsidP="005968F9">
      <w:pPr>
        <w:spacing w:line="360" w:lineRule="auto"/>
        <w:jc w:val="both"/>
      </w:pPr>
    </w:p>
    <w:p w14:paraId="616CCC40" w14:textId="25E49A6E" w:rsidR="0068202D" w:rsidRDefault="0068202D" w:rsidP="005968F9">
      <w:pPr>
        <w:spacing w:line="360" w:lineRule="auto"/>
        <w:jc w:val="both"/>
      </w:pPr>
    </w:p>
    <w:p w14:paraId="4E052602" w14:textId="368FEF79" w:rsidR="0068202D" w:rsidRDefault="0068202D" w:rsidP="005968F9">
      <w:pPr>
        <w:spacing w:line="360" w:lineRule="auto"/>
        <w:jc w:val="both"/>
      </w:pPr>
    </w:p>
    <w:p w14:paraId="4AE2B924" w14:textId="76E57F27" w:rsidR="0068202D" w:rsidRDefault="0068202D" w:rsidP="005968F9">
      <w:pPr>
        <w:spacing w:line="360" w:lineRule="auto"/>
        <w:jc w:val="both"/>
      </w:pPr>
    </w:p>
    <w:p w14:paraId="5D4BFCA5" w14:textId="47281AFC" w:rsidR="0068202D" w:rsidRDefault="0068202D" w:rsidP="005968F9">
      <w:pPr>
        <w:spacing w:line="360" w:lineRule="auto"/>
        <w:jc w:val="both"/>
      </w:pPr>
    </w:p>
    <w:p w14:paraId="68A0159A" w14:textId="6069AFE7" w:rsidR="0068202D" w:rsidRDefault="0068202D" w:rsidP="005968F9">
      <w:pPr>
        <w:spacing w:line="360" w:lineRule="auto"/>
        <w:jc w:val="both"/>
      </w:pPr>
    </w:p>
    <w:p w14:paraId="518E0D87" w14:textId="51A9E15D" w:rsidR="0068202D" w:rsidRDefault="0068202D" w:rsidP="005968F9">
      <w:pPr>
        <w:spacing w:line="360" w:lineRule="auto"/>
        <w:jc w:val="both"/>
      </w:pPr>
    </w:p>
    <w:p w14:paraId="7D378725" w14:textId="564898E4" w:rsidR="0068202D" w:rsidRDefault="0068202D" w:rsidP="005968F9">
      <w:pPr>
        <w:spacing w:line="360" w:lineRule="auto"/>
        <w:jc w:val="both"/>
      </w:pPr>
    </w:p>
    <w:p w14:paraId="3A1E45CF" w14:textId="77777777" w:rsidR="0068202D" w:rsidRDefault="0068202D" w:rsidP="005968F9">
      <w:pPr>
        <w:spacing w:line="360" w:lineRule="auto"/>
        <w:jc w:val="both"/>
      </w:pPr>
    </w:p>
    <w:p w14:paraId="19E6A956" w14:textId="77777777" w:rsidR="00AE5B6A" w:rsidRPr="00C761CF" w:rsidRDefault="00AE5B6A" w:rsidP="005968F9">
      <w:pPr>
        <w:spacing w:line="360" w:lineRule="auto"/>
        <w:jc w:val="both"/>
      </w:pPr>
    </w:p>
    <w:p w14:paraId="5CE4B42E" w14:textId="5A33501E" w:rsidR="00A9586C" w:rsidRPr="00A9586C" w:rsidRDefault="00D60BEA" w:rsidP="005968F9">
      <w:pPr>
        <w:pStyle w:val="Heading3"/>
        <w:spacing w:line="360" w:lineRule="auto"/>
        <w:jc w:val="both"/>
      </w:pPr>
      <w:bookmarkStart w:id="48" w:name="_Toc150533094"/>
      <w:r w:rsidRPr="00C76F13">
        <w:lastRenderedPageBreak/>
        <w:t>4</w:t>
      </w:r>
      <w:r>
        <w:t>.4</w:t>
      </w:r>
      <w:r w:rsidRPr="00C76F13">
        <w:t xml:space="preserve">.2 </w:t>
      </w:r>
      <w:r w:rsidR="002A1E6C">
        <w:t>Descripción</w:t>
      </w:r>
      <w:r>
        <w:t xml:space="preserve"> de la situación actual del parámetro</w:t>
      </w:r>
      <w:r w:rsidR="00C44B8A">
        <w:t xml:space="preserve"> </w:t>
      </w:r>
      <w:r w:rsidRPr="00C76F13">
        <w:t>combustibles fósiles</w:t>
      </w:r>
      <w:bookmarkEnd w:id="48"/>
    </w:p>
    <w:p w14:paraId="248DCEA7" w14:textId="77777777" w:rsidR="00881ACE" w:rsidRDefault="00881ACE" w:rsidP="00433E36">
      <w:pPr>
        <w:spacing w:line="360" w:lineRule="auto"/>
        <w:ind w:firstLine="360"/>
        <w:jc w:val="both"/>
      </w:pPr>
      <w:r>
        <w:t>En el present</w:t>
      </w:r>
      <w:r w:rsidR="00D72C32">
        <w:t xml:space="preserve">e </w:t>
      </w:r>
      <w:r>
        <w:t>apartado se describe la situación actual relacionado a los combustibles fósiles:</w:t>
      </w:r>
    </w:p>
    <w:p w14:paraId="6F3D99CF" w14:textId="77777777" w:rsidR="00D60BEA" w:rsidRPr="00C54608" w:rsidRDefault="00D60BEA" w:rsidP="00433E36">
      <w:pPr>
        <w:pStyle w:val="Default"/>
        <w:numPr>
          <w:ilvl w:val="0"/>
          <w:numId w:val="16"/>
        </w:numPr>
        <w:spacing w:line="360" w:lineRule="auto"/>
        <w:jc w:val="both"/>
        <w:rPr>
          <w:rFonts w:cstheme="minorBidi"/>
          <w:color w:val="auto"/>
          <w:szCs w:val="22"/>
          <w:lang w:val="es-CR"/>
        </w:rPr>
      </w:pPr>
      <w:r>
        <w:rPr>
          <w:rFonts w:cstheme="minorBidi"/>
          <w:color w:val="auto"/>
          <w:szCs w:val="22"/>
          <w:lang w:val="es-CR"/>
        </w:rPr>
        <w:t>C</w:t>
      </w:r>
      <w:r w:rsidRPr="00C54608">
        <w:rPr>
          <w:rFonts w:cstheme="minorBidi"/>
          <w:color w:val="auto"/>
          <w:szCs w:val="22"/>
          <w:lang w:val="es-CR"/>
        </w:rPr>
        <w:t>ompletar el cuadro 1 del Formato de Informe Final con el inventario de toda la flota vehicular.</w:t>
      </w:r>
    </w:p>
    <w:p w14:paraId="29427C6F" w14:textId="77777777" w:rsidR="00D60BEA" w:rsidRPr="00C54608" w:rsidRDefault="00D60BEA" w:rsidP="00433E36">
      <w:pPr>
        <w:pStyle w:val="Default"/>
        <w:numPr>
          <w:ilvl w:val="0"/>
          <w:numId w:val="16"/>
        </w:numPr>
        <w:spacing w:line="360" w:lineRule="auto"/>
        <w:jc w:val="both"/>
        <w:rPr>
          <w:rFonts w:cstheme="minorBidi"/>
          <w:color w:val="auto"/>
          <w:szCs w:val="22"/>
          <w:lang w:val="es-CR"/>
        </w:rPr>
      </w:pPr>
      <w:r w:rsidRPr="00C54608">
        <w:rPr>
          <w:rFonts w:cstheme="minorBidi"/>
          <w:color w:val="auto"/>
          <w:szCs w:val="22"/>
          <w:lang w:val="es-CR"/>
        </w:rPr>
        <w:t>En caso de no tener flota vehicular se debe justificar la ausencia de datos.</w:t>
      </w:r>
    </w:p>
    <w:p w14:paraId="76AC66E4" w14:textId="77777777" w:rsidR="00D60BEA" w:rsidRPr="00646DEF" w:rsidRDefault="00D60BEA" w:rsidP="00433E36">
      <w:pPr>
        <w:pStyle w:val="Default"/>
        <w:numPr>
          <w:ilvl w:val="0"/>
          <w:numId w:val="16"/>
        </w:numPr>
        <w:spacing w:line="360" w:lineRule="auto"/>
        <w:jc w:val="both"/>
        <w:rPr>
          <w:rFonts w:cstheme="minorBidi"/>
          <w:color w:val="auto"/>
          <w:szCs w:val="22"/>
          <w:lang w:val="es-CR"/>
        </w:rPr>
      </w:pPr>
      <w:r>
        <w:rPr>
          <w:rFonts w:cstheme="minorBidi"/>
          <w:color w:val="auto"/>
          <w:szCs w:val="22"/>
          <w:lang w:val="es-CR"/>
        </w:rPr>
        <w:t>C</w:t>
      </w:r>
      <w:r w:rsidRPr="00C54608">
        <w:rPr>
          <w:rFonts w:cstheme="minorBidi"/>
          <w:color w:val="auto"/>
          <w:szCs w:val="22"/>
          <w:lang w:val="es-CR"/>
        </w:rPr>
        <w:t xml:space="preserve">ompletar los cuadros 2 y 3 del formato de informe final con los datos del consumo mensual en litros de los combustibles fósiles que utiliza la organización, tanto para el año </w:t>
      </w:r>
      <w:r>
        <w:rPr>
          <w:rFonts w:cstheme="minorBidi"/>
          <w:color w:val="auto"/>
          <w:szCs w:val="22"/>
          <w:lang w:val="es-CR"/>
        </w:rPr>
        <w:t>2022 como para el 2023.</w:t>
      </w:r>
    </w:p>
    <w:p w14:paraId="4EF43E5A" w14:textId="77777777" w:rsidR="00D60BEA" w:rsidRPr="00646DEF" w:rsidRDefault="00D60BEA" w:rsidP="00433E36">
      <w:pPr>
        <w:pStyle w:val="Default"/>
        <w:numPr>
          <w:ilvl w:val="0"/>
          <w:numId w:val="16"/>
        </w:numPr>
        <w:spacing w:line="360" w:lineRule="auto"/>
        <w:jc w:val="both"/>
        <w:rPr>
          <w:rFonts w:cstheme="minorBidi"/>
          <w:color w:val="auto"/>
          <w:szCs w:val="22"/>
          <w:lang w:val="es-CR"/>
        </w:rPr>
      </w:pPr>
      <w:r w:rsidRPr="00646DEF">
        <w:rPr>
          <w:rFonts w:cstheme="minorBidi"/>
          <w:color w:val="auto"/>
          <w:szCs w:val="22"/>
          <w:lang w:val="es-CR"/>
        </w:rPr>
        <w:t xml:space="preserve">Completar el cuadro 4 del formato de Informe final con la reducción del consumo de combustibles fósiles con respecto al año 2022 y 2023. </w:t>
      </w:r>
    </w:p>
    <w:p w14:paraId="0B08D08D" w14:textId="77777777" w:rsidR="00D60BEA" w:rsidRDefault="00D60BEA" w:rsidP="00433E36">
      <w:pPr>
        <w:pStyle w:val="Default"/>
        <w:numPr>
          <w:ilvl w:val="0"/>
          <w:numId w:val="16"/>
        </w:numPr>
        <w:spacing w:line="360" w:lineRule="auto"/>
        <w:jc w:val="both"/>
        <w:rPr>
          <w:rFonts w:cstheme="minorBidi"/>
          <w:color w:val="auto"/>
          <w:szCs w:val="22"/>
          <w:lang w:val="es-CR"/>
        </w:rPr>
      </w:pPr>
      <w:r w:rsidRPr="00646DEF">
        <w:rPr>
          <w:rFonts w:cstheme="minorBidi"/>
          <w:color w:val="auto"/>
          <w:szCs w:val="22"/>
          <w:lang w:val="es-CR"/>
        </w:rPr>
        <w:t>En caso de no lograrse la reducción del consumo, la organización debe aportar una justificación.</w:t>
      </w:r>
      <w:r>
        <w:rPr>
          <w:rFonts w:cstheme="minorBidi"/>
          <w:color w:val="auto"/>
          <w:szCs w:val="22"/>
          <w:lang w:val="es-CR"/>
        </w:rPr>
        <w:t xml:space="preserve"> </w:t>
      </w:r>
    </w:p>
    <w:p w14:paraId="6C355A22" w14:textId="77777777" w:rsidR="00D60BEA" w:rsidRPr="00D60BEA" w:rsidRDefault="00D60BEA" w:rsidP="00433E36">
      <w:pPr>
        <w:pStyle w:val="Default"/>
        <w:numPr>
          <w:ilvl w:val="0"/>
          <w:numId w:val="16"/>
        </w:numPr>
        <w:spacing w:line="360" w:lineRule="auto"/>
        <w:jc w:val="both"/>
        <w:rPr>
          <w:rFonts w:cstheme="minorBidi"/>
          <w:color w:val="auto"/>
          <w:szCs w:val="22"/>
          <w:lang w:val="es-CR"/>
        </w:rPr>
      </w:pPr>
      <w:r w:rsidRPr="00D60BEA">
        <w:rPr>
          <w:lang w:val="es-CR"/>
        </w:rPr>
        <w:t>Si la empresa no presenta consumos del año anterior, el cálculo de la reducción se estima mediante la comparación del promedio del primer trimestre (línea base) versus el promedio de los últimos tres trimestres del año de participación.</w:t>
      </w:r>
    </w:p>
    <w:p w14:paraId="55CFAAEF" w14:textId="77777777" w:rsidR="00DF613E" w:rsidRDefault="00DF613E" w:rsidP="00433E36">
      <w:pPr>
        <w:pStyle w:val="Default"/>
        <w:spacing w:line="360" w:lineRule="auto"/>
        <w:jc w:val="both"/>
        <w:rPr>
          <w:rFonts w:cstheme="minorBidi"/>
          <w:color w:val="auto"/>
          <w:szCs w:val="22"/>
          <w:lang w:val="es-CR"/>
        </w:rPr>
      </w:pPr>
    </w:p>
    <w:p w14:paraId="1ADD71E9" w14:textId="77777777" w:rsidR="00922843" w:rsidRDefault="00922843" w:rsidP="00433E36">
      <w:pPr>
        <w:pStyle w:val="Default"/>
        <w:spacing w:line="360" w:lineRule="auto"/>
        <w:jc w:val="both"/>
        <w:rPr>
          <w:rFonts w:cstheme="minorBidi"/>
          <w:b/>
          <w:color w:val="auto"/>
          <w:szCs w:val="22"/>
          <w:lang w:val="es-CR"/>
        </w:rPr>
      </w:pPr>
    </w:p>
    <w:p w14:paraId="3C67BE61" w14:textId="77777777" w:rsidR="00922843" w:rsidRDefault="00922843" w:rsidP="00433E36">
      <w:pPr>
        <w:pStyle w:val="Default"/>
        <w:spacing w:line="360" w:lineRule="auto"/>
        <w:jc w:val="both"/>
        <w:rPr>
          <w:rFonts w:cstheme="minorBidi"/>
          <w:b/>
          <w:color w:val="auto"/>
          <w:szCs w:val="22"/>
          <w:lang w:val="es-CR"/>
        </w:rPr>
      </w:pPr>
    </w:p>
    <w:p w14:paraId="72FF54B2" w14:textId="77777777" w:rsidR="00922843" w:rsidRDefault="00922843" w:rsidP="00433E36">
      <w:pPr>
        <w:pStyle w:val="Default"/>
        <w:spacing w:line="360" w:lineRule="auto"/>
        <w:jc w:val="both"/>
        <w:rPr>
          <w:rFonts w:cstheme="minorBidi"/>
          <w:b/>
          <w:color w:val="auto"/>
          <w:szCs w:val="22"/>
          <w:lang w:val="es-CR"/>
        </w:rPr>
      </w:pPr>
    </w:p>
    <w:p w14:paraId="4861191D" w14:textId="77777777" w:rsidR="00922843" w:rsidRDefault="00922843" w:rsidP="00433E36">
      <w:pPr>
        <w:pStyle w:val="Default"/>
        <w:spacing w:line="360" w:lineRule="auto"/>
        <w:jc w:val="both"/>
        <w:rPr>
          <w:rFonts w:cstheme="minorBidi"/>
          <w:b/>
          <w:color w:val="auto"/>
          <w:szCs w:val="22"/>
          <w:lang w:val="es-CR"/>
        </w:rPr>
      </w:pPr>
    </w:p>
    <w:p w14:paraId="500D4F77" w14:textId="77777777" w:rsidR="00922843" w:rsidRDefault="00922843" w:rsidP="00433E36">
      <w:pPr>
        <w:pStyle w:val="Default"/>
        <w:spacing w:line="360" w:lineRule="auto"/>
        <w:jc w:val="both"/>
        <w:rPr>
          <w:rFonts w:cstheme="minorBidi"/>
          <w:b/>
          <w:color w:val="auto"/>
          <w:szCs w:val="22"/>
          <w:lang w:val="es-CR"/>
        </w:rPr>
      </w:pPr>
    </w:p>
    <w:p w14:paraId="29AE7195" w14:textId="77777777" w:rsidR="00922843" w:rsidRDefault="00922843" w:rsidP="00433E36">
      <w:pPr>
        <w:pStyle w:val="Default"/>
        <w:spacing w:line="360" w:lineRule="auto"/>
        <w:jc w:val="both"/>
        <w:rPr>
          <w:rFonts w:cstheme="minorBidi"/>
          <w:b/>
          <w:color w:val="auto"/>
          <w:szCs w:val="22"/>
          <w:lang w:val="es-CR"/>
        </w:rPr>
      </w:pPr>
    </w:p>
    <w:p w14:paraId="24482371" w14:textId="7F51A0D4" w:rsidR="00922843" w:rsidRDefault="00922843" w:rsidP="00433E36">
      <w:pPr>
        <w:pStyle w:val="Default"/>
        <w:spacing w:line="360" w:lineRule="auto"/>
        <w:jc w:val="both"/>
        <w:rPr>
          <w:rFonts w:cstheme="minorBidi"/>
          <w:b/>
          <w:color w:val="auto"/>
          <w:szCs w:val="22"/>
          <w:lang w:val="es-CR"/>
        </w:rPr>
      </w:pPr>
    </w:p>
    <w:p w14:paraId="111B8C96" w14:textId="68ED0518" w:rsidR="007074FA" w:rsidRDefault="007074FA" w:rsidP="00433E36">
      <w:pPr>
        <w:pStyle w:val="Default"/>
        <w:spacing w:line="360" w:lineRule="auto"/>
        <w:jc w:val="both"/>
        <w:rPr>
          <w:rFonts w:cstheme="minorBidi"/>
          <w:b/>
          <w:color w:val="auto"/>
          <w:szCs w:val="22"/>
          <w:lang w:val="es-CR"/>
        </w:rPr>
      </w:pPr>
    </w:p>
    <w:p w14:paraId="67E9692B" w14:textId="77777777" w:rsidR="007074FA" w:rsidRDefault="007074FA" w:rsidP="00433E36">
      <w:pPr>
        <w:pStyle w:val="Default"/>
        <w:spacing w:line="360" w:lineRule="auto"/>
        <w:jc w:val="both"/>
        <w:rPr>
          <w:rFonts w:cstheme="minorBidi"/>
          <w:b/>
          <w:color w:val="auto"/>
          <w:szCs w:val="22"/>
          <w:lang w:val="es-CR"/>
        </w:rPr>
      </w:pPr>
    </w:p>
    <w:p w14:paraId="7E84765F" w14:textId="77777777" w:rsidR="00922843" w:rsidRDefault="00922843" w:rsidP="00433E36">
      <w:pPr>
        <w:pStyle w:val="Default"/>
        <w:spacing w:line="360" w:lineRule="auto"/>
        <w:jc w:val="both"/>
        <w:rPr>
          <w:rFonts w:cstheme="minorBidi"/>
          <w:b/>
          <w:color w:val="auto"/>
          <w:szCs w:val="22"/>
          <w:lang w:val="es-CR"/>
        </w:rPr>
      </w:pPr>
    </w:p>
    <w:p w14:paraId="76D16C0B" w14:textId="77777777" w:rsidR="00A9586C" w:rsidRDefault="00A9586C" w:rsidP="00433E36">
      <w:pPr>
        <w:pStyle w:val="Default"/>
        <w:spacing w:line="360" w:lineRule="auto"/>
        <w:jc w:val="both"/>
        <w:rPr>
          <w:rFonts w:cstheme="minorBidi"/>
          <w:b/>
          <w:color w:val="auto"/>
          <w:szCs w:val="22"/>
          <w:lang w:val="es-CR"/>
        </w:rPr>
      </w:pPr>
    </w:p>
    <w:p w14:paraId="1F14701F" w14:textId="4A20708D" w:rsidR="00642FBB" w:rsidRDefault="00D60BEA" w:rsidP="00433E36">
      <w:pPr>
        <w:pStyle w:val="Heading4"/>
        <w:spacing w:line="360" w:lineRule="auto"/>
        <w:jc w:val="both"/>
      </w:pPr>
      <w:r w:rsidRPr="00D60BEA">
        <w:lastRenderedPageBreak/>
        <w:t>Diagrama de fluj</w:t>
      </w:r>
      <w:r w:rsidR="00642FBB">
        <w:t>o</w:t>
      </w:r>
    </w:p>
    <w:p w14:paraId="598A9AE0" w14:textId="77777777" w:rsidR="00A9586C" w:rsidRPr="00A9586C" w:rsidRDefault="00A9586C" w:rsidP="00433E36">
      <w:pPr>
        <w:spacing w:line="360" w:lineRule="auto"/>
        <w:jc w:val="both"/>
      </w:pPr>
    </w:p>
    <w:p w14:paraId="6E1E1E64" w14:textId="77777777" w:rsidR="00642FBB" w:rsidRDefault="00642FBB" w:rsidP="00433E36">
      <w:pPr>
        <w:pStyle w:val="Default"/>
        <w:spacing w:line="360" w:lineRule="auto"/>
        <w:jc w:val="both"/>
        <w:rPr>
          <w:rFonts w:cstheme="minorBidi"/>
          <w:color w:val="auto"/>
          <w:szCs w:val="22"/>
          <w:lang w:val="es-CR"/>
        </w:rPr>
      </w:pPr>
    </w:p>
    <w:p w14:paraId="1480C6F6" w14:textId="77777777" w:rsidR="00DF613E" w:rsidRPr="00922843" w:rsidRDefault="00922843" w:rsidP="00433E36">
      <w:pPr>
        <w:pStyle w:val="Default"/>
        <w:spacing w:line="360" w:lineRule="auto"/>
        <w:jc w:val="both"/>
        <w:rPr>
          <w:rFonts w:cstheme="minorBidi"/>
          <w:color w:val="auto"/>
          <w:szCs w:val="22"/>
          <w:lang w:val="es-CR"/>
        </w:rPr>
      </w:pPr>
      <w:r w:rsidRPr="00922843">
        <w:rPr>
          <w:rFonts w:cstheme="minorBidi"/>
          <w:noProof/>
          <w:color w:val="auto"/>
          <w:szCs w:val="22"/>
          <w:lang w:val="es-CR"/>
        </w:rPr>
        <w:drawing>
          <wp:inline distT="0" distB="0" distL="0" distR="0" wp14:anchorId="75BD255C" wp14:editId="744F2A49">
            <wp:extent cx="4806000" cy="6858000"/>
            <wp:effectExtent l="0" t="0" r="0" b="0"/>
            <wp:docPr id="9" name="Picture 9" descr="C:\Users\meredcor\AppData\Local\Temp\5b357a81-dbf8-4c0e-824d-b29c76ac0b3c_New Diagram.zip.b3c\Combustibles fósil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meredcor\AppData\Local\Temp\5b357a81-dbf8-4c0e-824d-b29c76ac0b3c_New Diagram.zip.b3c\Combustibles fósiles.pn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806000" cy="6858000"/>
                    </a:xfrm>
                    <a:prstGeom prst="rect">
                      <a:avLst/>
                    </a:prstGeom>
                    <a:noFill/>
                    <a:ln>
                      <a:noFill/>
                    </a:ln>
                  </pic:spPr>
                </pic:pic>
              </a:graphicData>
            </a:graphic>
          </wp:inline>
        </w:drawing>
      </w:r>
    </w:p>
    <w:p w14:paraId="34570788" w14:textId="6153671D" w:rsidR="00642FBB" w:rsidRDefault="00642FBB" w:rsidP="00433E36">
      <w:pPr>
        <w:spacing w:line="360" w:lineRule="auto"/>
        <w:jc w:val="both"/>
        <w:rPr>
          <w:b/>
        </w:rPr>
      </w:pPr>
    </w:p>
    <w:p w14:paraId="57A7AF0E" w14:textId="77777777" w:rsidR="00A9586C" w:rsidRDefault="00A9586C" w:rsidP="00433E36">
      <w:pPr>
        <w:spacing w:line="360" w:lineRule="auto"/>
        <w:jc w:val="both"/>
        <w:rPr>
          <w:b/>
        </w:rPr>
      </w:pPr>
    </w:p>
    <w:p w14:paraId="157FA3EF" w14:textId="24B64AE3" w:rsidR="00A9586C" w:rsidRPr="008419E1" w:rsidRDefault="00FA08A5" w:rsidP="008419E1">
      <w:pPr>
        <w:pStyle w:val="Heading4"/>
        <w:spacing w:line="360" w:lineRule="auto"/>
        <w:jc w:val="both"/>
      </w:pPr>
      <w:r w:rsidRPr="00142D38">
        <w:t>Técnica de análisis 5W+H</w:t>
      </w:r>
    </w:p>
    <w:tbl>
      <w:tblPr>
        <w:tblW w:w="0" w:type="auto"/>
        <w:tblCellMar>
          <w:top w:w="15" w:type="dxa"/>
          <w:left w:w="15" w:type="dxa"/>
          <w:bottom w:w="15" w:type="dxa"/>
          <w:right w:w="15" w:type="dxa"/>
        </w:tblCellMar>
        <w:tblLook w:val="04A0" w:firstRow="1" w:lastRow="0" w:firstColumn="1" w:lastColumn="0" w:noHBand="0" w:noVBand="1"/>
      </w:tblPr>
      <w:tblGrid>
        <w:gridCol w:w="1503"/>
        <w:gridCol w:w="4185"/>
        <w:gridCol w:w="3130"/>
      </w:tblGrid>
      <w:tr w:rsidR="00987B91" w:rsidRPr="00C76F13" w14:paraId="110F1306" w14:textId="77777777" w:rsidTr="001E562D">
        <w:trPr>
          <w:trHeight w:val="429"/>
        </w:trPr>
        <w:tc>
          <w:tcPr>
            <w:tcW w:w="0" w:type="auto"/>
            <w:tcBorders>
              <w:top w:val="single" w:sz="8" w:space="0" w:color="000000"/>
              <w:left w:val="single" w:sz="8" w:space="0" w:color="000000"/>
              <w:bottom w:val="single" w:sz="8" w:space="0" w:color="000000"/>
              <w:right w:val="single" w:sz="8" w:space="0" w:color="000000"/>
            </w:tcBorders>
            <w:shd w:val="clear" w:color="auto" w:fill="BDD6EE" w:themeFill="accent1" w:themeFillTint="66"/>
            <w:tcMar>
              <w:top w:w="100" w:type="dxa"/>
              <w:left w:w="100" w:type="dxa"/>
              <w:bottom w:w="100" w:type="dxa"/>
              <w:right w:w="100" w:type="dxa"/>
            </w:tcMar>
            <w:hideMark/>
          </w:tcPr>
          <w:p w14:paraId="731A36B5" w14:textId="77777777" w:rsidR="00FA08A5" w:rsidRPr="00142D38" w:rsidRDefault="00FA08A5" w:rsidP="00433E36">
            <w:pPr>
              <w:spacing w:line="360" w:lineRule="auto"/>
              <w:jc w:val="both"/>
              <w:rPr>
                <w:rFonts w:ascii="Times New Roman" w:hAnsi="Times New Roman" w:cs="Times New Roman"/>
                <w:b/>
              </w:rPr>
            </w:pPr>
            <w:r w:rsidRPr="00142D38">
              <w:rPr>
                <w:b/>
              </w:rPr>
              <w:t>Pregunta</w:t>
            </w:r>
          </w:p>
        </w:tc>
        <w:tc>
          <w:tcPr>
            <w:tcW w:w="0" w:type="auto"/>
            <w:tcBorders>
              <w:top w:val="single" w:sz="8" w:space="0" w:color="000000"/>
              <w:left w:val="single" w:sz="8" w:space="0" w:color="000000"/>
              <w:bottom w:val="single" w:sz="8" w:space="0" w:color="000000"/>
              <w:right w:val="single" w:sz="8" w:space="0" w:color="000000"/>
            </w:tcBorders>
            <w:shd w:val="clear" w:color="auto" w:fill="BDD6EE" w:themeFill="accent1" w:themeFillTint="66"/>
            <w:tcMar>
              <w:top w:w="100" w:type="dxa"/>
              <w:left w:w="100" w:type="dxa"/>
              <w:bottom w:w="100" w:type="dxa"/>
              <w:right w:w="100" w:type="dxa"/>
            </w:tcMar>
            <w:hideMark/>
          </w:tcPr>
          <w:p w14:paraId="4FB1B198" w14:textId="77777777" w:rsidR="00FA08A5" w:rsidRPr="00142D38" w:rsidRDefault="00FA08A5" w:rsidP="00433E36">
            <w:pPr>
              <w:spacing w:line="360" w:lineRule="auto"/>
              <w:jc w:val="both"/>
              <w:rPr>
                <w:rFonts w:ascii="Times New Roman" w:hAnsi="Times New Roman" w:cs="Times New Roman"/>
                <w:b/>
              </w:rPr>
            </w:pPr>
            <w:r w:rsidRPr="00142D38">
              <w:rPr>
                <w:b/>
              </w:rPr>
              <w:t>Análisis</w:t>
            </w:r>
          </w:p>
        </w:tc>
        <w:tc>
          <w:tcPr>
            <w:tcW w:w="0" w:type="auto"/>
            <w:tcBorders>
              <w:top w:val="single" w:sz="8" w:space="0" w:color="000000"/>
              <w:left w:val="single" w:sz="8" w:space="0" w:color="000000"/>
              <w:bottom w:val="single" w:sz="8" w:space="0" w:color="000000"/>
              <w:right w:val="single" w:sz="8" w:space="0" w:color="000000"/>
            </w:tcBorders>
            <w:shd w:val="clear" w:color="auto" w:fill="BDD6EE" w:themeFill="accent1" w:themeFillTint="66"/>
            <w:tcMar>
              <w:top w:w="100" w:type="dxa"/>
              <w:left w:w="100" w:type="dxa"/>
              <w:bottom w:w="100" w:type="dxa"/>
              <w:right w:w="100" w:type="dxa"/>
            </w:tcMar>
            <w:hideMark/>
          </w:tcPr>
          <w:p w14:paraId="6EF6E729" w14:textId="77777777" w:rsidR="00FA08A5" w:rsidRPr="00142D38" w:rsidRDefault="00FA08A5" w:rsidP="00433E36">
            <w:pPr>
              <w:spacing w:line="360" w:lineRule="auto"/>
              <w:jc w:val="both"/>
              <w:rPr>
                <w:rFonts w:ascii="Times New Roman" w:hAnsi="Times New Roman" w:cs="Times New Roman"/>
                <w:b/>
              </w:rPr>
            </w:pPr>
            <w:r w:rsidRPr="00142D38">
              <w:rPr>
                <w:b/>
              </w:rPr>
              <w:t>Observaciones</w:t>
            </w:r>
          </w:p>
        </w:tc>
      </w:tr>
      <w:tr w:rsidR="00987B91" w:rsidRPr="00C76F13" w14:paraId="0DD3F1E8" w14:textId="77777777" w:rsidTr="001E562D">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A597BDD" w14:textId="77777777" w:rsidR="00FA08A5" w:rsidRPr="00C76F13" w:rsidRDefault="00FA08A5" w:rsidP="00433E36">
            <w:pPr>
              <w:spacing w:line="360" w:lineRule="auto"/>
              <w:jc w:val="both"/>
              <w:rPr>
                <w:rFonts w:ascii="Times New Roman" w:hAnsi="Times New Roman" w:cs="Times New Roman"/>
              </w:rPr>
            </w:pPr>
            <w:r w:rsidRPr="00C76F13">
              <w:t>¿Qué? (</w:t>
            </w:r>
            <w:proofErr w:type="spellStart"/>
            <w:r w:rsidRPr="00C76F13">
              <w:t>What</w:t>
            </w:r>
            <w:proofErr w:type="spellEnd"/>
            <w:r w:rsidRPr="00C76F13">
              <w: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5F186FB" w14:textId="77777777" w:rsidR="00FA08A5" w:rsidRPr="00C76F13" w:rsidRDefault="00FA08A5" w:rsidP="00433E36">
            <w:pPr>
              <w:spacing w:line="360" w:lineRule="auto"/>
              <w:jc w:val="both"/>
            </w:pPr>
            <w:r>
              <w:rPr>
                <w:rFonts w:cs="Arial"/>
                <w:iCs/>
                <w:color w:val="000000" w:themeColor="text1"/>
              </w:rPr>
              <w:t>Registrar el consumo mensual de combustibles fósiles del año 2022 y 2023.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DD41FC7" w14:textId="62FD307C" w:rsidR="00FA08A5" w:rsidRPr="00C76F13" w:rsidRDefault="00987B91" w:rsidP="00433E36">
            <w:pPr>
              <w:spacing w:line="360" w:lineRule="auto"/>
              <w:jc w:val="both"/>
            </w:pPr>
            <w:r>
              <w:t>Cada mes debe registrarse, en caso de no hacerlo debe justificarlo.</w:t>
            </w:r>
          </w:p>
        </w:tc>
      </w:tr>
      <w:tr w:rsidR="00987B91" w:rsidRPr="00C76F13" w14:paraId="4A10581C" w14:textId="77777777" w:rsidTr="001E562D">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6F4183E" w14:textId="77777777" w:rsidR="00FA08A5" w:rsidRPr="00C76F13" w:rsidRDefault="00FA08A5" w:rsidP="00433E36">
            <w:pPr>
              <w:spacing w:line="360" w:lineRule="auto"/>
              <w:jc w:val="both"/>
              <w:rPr>
                <w:rFonts w:ascii="Times New Roman" w:hAnsi="Times New Roman" w:cs="Times New Roman"/>
              </w:rPr>
            </w:pPr>
            <w:r w:rsidRPr="00C76F13">
              <w:t>¿Por-qué? (</w:t>
            </w:r>
            <w:proofErr w:type="spellStart"/>
            <w:r w:rsidRPr="00C76F13">
              <w:t>why</w:t>
            </w:r>
            <w:proofErr w:type="spellEnd"/>
            <w:r w:rsidRPr="00C76F13">
              <w: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D52B686" w14:textId="77777777" w:rsidR="00FA08A5" w:rsidRPr="00C76F13" w:rsidRDefault="00FA08A5" w:rsidP="00433E36">
            <w:pPr>
              <w:spacing w:line="360" w:lineRule="auto"/>
              <w:jc w:val="both"/>
            </w:pPr>
            <w:r>
              <w:t>Se debe hacer una comparación entre ambos años, donde el ahorro de combustibles fósiles del 2023 sea mayor al 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9310EC4" w14:textId="0FD41A0B" w:rsidR="00FA08A5" w:rsidRPr="00C76F13" w:rsidRDefault="00987B91" w:rsidP="00433E36">
            <w:pPr>
              <w:spacing w:line="360" w:lineRule="auto"/>
              <w:jc w:val="both"/>
            </w:pPr>
            <w:r>
              <w:t>Verificar si hubo ahorro</w:t>
            </w:r>
          </w:p>
        </w:tc>
      </w:tr>
      <w:tr w:rsidR="00987B91" w:rsidRPr="00C76F13" w14:paraId="385DCF12" w14:textId="77777777" w:rsidTr="001E562D">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010FB04" w14:textId="77777777" w:rsidR="00FA08A5" w:rsidRPr="00C76F13" w:rsidRDefault="00FA08A5" w:rsidP="00433E36">
            <w:pPr>
              <w:spacing w:line="360" w:lineRule="auto"/>
              <w:jc w:val="both"/>
              <w:rPr>
                <w:rFonts w:ascii="Times New Roman" w:hAnsi="Times New Roman" w:cs="Times New Roman"/>
              </w:rPr>
            </w:pPr>
            <w:r w:rsidRPr="00C76F13">
              <w:t>¿Cuándo? (</w:t>
            </w:r>
            <w:proofErr w:type="spellStart"/>
            <w:r w:rsidRPr="00C76F13">
              <w:t>When</w:t>
            </w:r>
            <w:proofErr w:type="spellEnd"/>
            <w:r w:rsidRPr="00C76F13">
              <w: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67AC848" w14:textId="77777777" w:rsidR="00FA08A5" w:rsidRPr="00C76F13" w:rsidRDefault="00FA08A5" w:rsidP="00433E36">
            <w:pPr>
              <w:spacing w:line="360" w:lineRule="auto"/>
              <w:jc w:val="both"/>
            </w:pPr>
            <w:r>
              <w:t>Durante los años 2022 y 2023.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F624780" w14:textId="7230ED27" w:rsidR="00FA08A5" w:rsidRPr="00C76F13" w:rsidRDefault="00987B91" w:rsidP="00433E36">
            <w:pPr>
              <w:spacing w:line="360" w:lineRule="auto"/>
              <w:jc w:val="both"/>
            </w:pPr>
            <w:r>
              <w:t>Años de participación</w:t>
            </w:r>
          </w:p>
        </w:tc>
      </w:tr>
      <w:tr w:rsidR="00987B91" w:rsidRPr="00C76F13" w14:paraId="2985FCB2" w14:textId="77777777" w:rsidTr="001E562D">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1DDA9A7" w14:textId="77777777" w:rsidR="00FA08A5" w:rsidRPr="00C76F13" w:rsidRDefault="00FA08A5" w:rsidP="00433E36">
            <w:pPr>
              <w:spacing w:line="360" w:lineRule="auto"/>
              <w:jc w:val="both"/>
              <w:rPr>
                <w:rFonts w:ascii="Times New Roman" w:hAnsi="Times New Roman" w:cs="Times New Roman"/>
              </w:rPr>
            </w:pPr>
            <w:r w:rsidRPr="00C76F13">
              <w:t>¿Dónde? (</w:t>
            </w:r>
            <w:proofErr w:type="spellStart"/>
            <w:r w:rsidRPr="00C76F13">
              <w:t>Where</w:t>
            </w:r>
            <w:proofErr w:type="spellEnd"/>
            <w:r w:rsidRPr="00C76F13">
              <w: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FC2236A" w14:textId="1ADAFAB4" w:rsidR="00FA08A5" w:rsidRPr="00C76F13" w:rsidRDefault="00FA08A5" w:rsidP="00433E36">
            <w:pPr>
              <w:spacing w:line="360" w:lineRule="auto"/>
              <w:jc w:val="both"/>
            </w:pPr>
            <w:r>
              <w:t xml:space="preserve">En la empresa </w:t>
            </w:r>
            <w:r w:rsidR="00440954">
              <w:t>VARO S.A</w:t>
            </w:r>
            <w:r>
              <w: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5D578BE" w14:textId="776C13C7" w:rsidR="00FA08A5" w:rsidRPr="00C76F13" w:rsidRDefault="00987B91" w:rsidP="00433E36">
            <w:pPr>
              <w:spacing w:line="360" w:lineRule="auto"/>
              <w:jc w:val="both"/>
            </w:pPr>
            <w:r>
              <w:t>Participante del programa de Bandera Azul</w:t>
            </w:r>
          </w:p>
        </w:tc>
      </w:tr>
      <w:tr w:rsidR="00987B91" w:rsidRPr="00C76F13" w14:paraId="13D031F3" w14:textId="77777777" w:rsidTr="001E562D">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43C132E" w14:textId="77777777" w:rsidR="00FA08A5" w:rsidRPr="00C76F13" w:rsidRDefault="00FA08A5" w:rsidP="00433E36">
            <w:pPr>
              <w:spacing w:line="360" w:lineRule="auto"/>
              <w:jc w:val="both"/>
              <w:rPr>
                <w:rFonts w:ascii="Times New Roman" w:hAnsi="Times New Roman" w:cs="Times New Roman"/>
              </w:rPr>
            </w:pPr>
            <w:r w:rsidRPr="00C76F13">
              <w:t>¿Quién? (Who)</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FB88F5F" w14:textId="77777777" w:rsidR="00FA08A5" w:rsidRPr="00C76F13" w:rsidRDefault="00FA08A5" w:rsidP="00433E36">
            <w:pPr>
              <w:spacing w:line="360" w:lineRule="auto"/>
              <w:jc w:val="both"/>
            </w:pPr>
            <w:r>
              <w:t>El departamento de contabilidad y administración.</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6610A2D" w14:textId="2235811C" w:rsidR="00FA08A5" w:rsidRPr="00C76F13" w:rsidRDefault="00987B91" w:rsidP="00433E36">
            <w:pPr>
              <w:spacing w:line="360" w:lineRule="auto"/>
              <w:jc w:val="both"/>
            </w:pPr>
            <w:r w:rsidRPr="00987B91">
              <w:t xml:space="preserve">Responsabilidad en </w:t>
            </w:r>
            <w:r w:rsidR="00440954">
              <w:t xml:space="preserve">VARO </w:t>
            </w:r>
            <w:proofErr w:type="gramStart"/>
            <w:r w:rsidR="00440954">
              <w:t>S.A</w:t>
            </w:r>
            <w:proofErr w:type="gramEnd"/>
          </w:p>
        </w:tc>
      </w:tr>
      <w:tr w:rsidR="00987B91" w:rsidRPr="00C76F13" w14:paraId="19A0954C" w14:textId="77777777" w:rsidTr="001E562D">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518E356" w14:textId="77777777" w:rsidR="00FA08A5" w:rsidRPr="00C76F13" w:rsidRDefault="00FA08A5" w:rsidP="00433E36">
            <w:pPr>
              <w:spacing w:line="360" w:lineRule="auto"/>
              <w:jc w:val="both"/>
              <w:rPr>
                <w:rFonts w:ascii="Times New Roman" w:hAnsi="Times New Roman" w:cs="Times New Roman"/>
              </w:rPr>
            </w:pPr>
            <w:r w:rsidRPr="00C76F13">
              <w:t>¿Cómo? (</w:t>
            </w:r>
            <w:proofErr w:type="spellStart"/>
            <w:r w:rsidRPr="00C76F13">
              <w:t>How</w:t>
            </w:r>
            <w:proofErr w:type="spellEnd"/>
            <w:r w:rsidRPr="00C76F13">
              <w: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6D62C97" w14:textId="77777777" w:rsidR="00FA08A5" w:rsidRPr="00C76F13" w:rsidRDefault="00FA08A5" w:rsidP="00433E36">
            <w:pPr>
              <w:pStyle w:val="ListBullet"/>
              <w:numPr>
                <w:ilvl w:val="0"/>
                <w:numId w:val="0"/>
              </w:numPr>
              <w:spacing w:line="360" w:lineRule="auto"/>
              <w:jc w:val="both"/>
            </w:pPr>
            <w:r>
              <w:t>Revisando las facturas mensuales en el sistema</w:t>
            </w:r>
            <w:r w:rsidRPr="007761FB">
              <w:t xml:space="preserve"> de planificación de recursos empresariales</w:t>
            </w:r>
            <w:r>
              <w: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179683C" w14:textId="1186D1DE" w:rsidR="00FA08A5" w:rsidRPr="00C76F13" w:rsidRDefault="00987B91" w:rsidP="00433E36">
            <w:pPr>
              <w:spacing w:line="360" w:lineRule="auto"/>
              <w:jc w:val="both"/>
            </w:pPr>
            <w:r w:rsidRPr="00987B91">
              <w:t>Revisión de Facturas Mensuales</w:t>
            </w:r>
          </w:p>
        </w:tc>
      </w:tr>
    </w:tbl>
    <w:p w14:paraId="408C53BC" w14:textId="2814B6FB" w:rsidR="00DF613E" w:rsidRDefault="00DF613E" w:rsidP="00433E36">
      <w:pPr>
        <w:pStyle w:val="Default"/>
        <w:spacing w:line="360" w:lineRule="auto"/>
        <w:jc w:val="both"/>
        <w:rPr>
          <w:rFonts w:cstheme="minorBidi"/>
          <w:color w:val="auto"/>
          <w:szCs w:val="22"/>
          <w:lang w:val="es-CR"/>
        </w:rPr>
      </w:pPr>
    </w:p>
    <w:p w14:paraId="05212AB4" w14:textId="59D784EB" w:rsidR="00F06B10" w:rsidRDefault="00F06B10" w:rsidP="00433E36">
      <w:pPr>
        <w:spacing w:line="360" w:lineRule="auto"/>
        <w:jc w:val="both"/>
      </w:pPr>
    </w:p>
    <w:p w14:paraId="3C132368" w14:textId="4542262C" w:rsidR="00E13A1B" w:rsidRDefault="00E13A1B" w:rsidP="00433E36">
      <w:pPr>
        <w:spacing w:line="360" w:lineRule="auto"/>
        <w:jc w:val="both"/>
      </w:pPr>
    </w:p>
    <w:p w14:paraId="15BF3436" w14:textId="6342C75E" w:rsidR="00E13A1B" w:rsidRDefault="00E13A1B" w:rsidP="00433E36">
      <w:pPr>
        <w:spacing w:line="360" w:lineRule="auto"/>
        <w:jc w:val="both"/>
      </w:pPr>
    </w:p>
    <w:p w14:paraId="13E7537E" w14:textId="77777777" w:rsidR="00E13A1B" w:rsidRDefault="00E13A1B" w:rsidP="00433E36">
      <w:pPr>
        <w:spacing w:line="360" w:lineRule="auto"/>
        <w:jc w:val="both"/>
      </w:pPr>
    </w:p>
    <w:tbl>
      <w:tblPr>
        <w:tblW w:w="8940" w:type="dxa"/>
        <w:tblCellMar>
          <w:top w:w="15" w:type="dxa"/>
          <w:left w:w="15" w:type="dxa"/>
          <w:bottom w:w="15" w:type="dxa"/>
          <w:right w:w="15" w:type="dxa"/>
        </w:tblCellMar>
        <w:tblLook w:val="04A0" w:firstRow="1" w:lastRow="0" w:firstColumn="1" w:lastColumn="0" w:noHBand="0" w:noVBand="1"/>
      </w:tblPr>
      <w:tblGrid>
        <w:gridCol w:w="1777"/>
        <w:gridCol w:w="2583"/>
        <w:gridCol w:w="1030"/>
        <w:gridCol w:w="350"/>
        <w:gridCol w:w="467"/>
        <w:gridCol w:w="1354"/>
        <w:gridCol w:w="1379"/>
      </w:tblGrid>
      <w:tr w:rsidR="00F06B10" w:rsidRPr="00C76F13" w14:paraId="1EF20983" w14:textId="77777777" w:rsidTr="00B400EA">
        <w:trPr>
          <w:trHeight w:val="699"/>
        </w:trPr>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46FE7AC" w14:textId="77777777" w:rsidR="00F06B10" w:rsidRPr="00C76F13" w:rsidRDefault="00F06B10" w:rsidP="00433E36">
            <w:pPr>
              <w:spacing w:line="360" w:lineRule="auto"/>
              <w:jc w:val="both"/>
              <w:rPr>
                <w:rFonts w:ascii="Times New Roman" w:hAnsi="Times New Roman" w:cs="Times New Roman"/>
              </w:rPr>
            </w:pPr>
            <w:r w:rsidRPr="00C76F13">
              <w:rPr>
                <w:noProof/>
              </w:rPr>
              <w:drawing>
                <wp:inline distT="0" distB="0" distL="0" distR="0" wp14:anchorId="510C7C1F" wp14:editId="67028D0C">
                  <wp:extent cx="982980" cy="953011"/>
                  <wp:effectExtent l="0" t="0" r="7620" b="0"/>
                  <wp:docPr id="30" name="Picture 30" descr="Inicio - Varo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nicio - Varosa"/>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989155" cy="958998"/>
                          </a:xfrm>
                          <a:prstGeom prst="rect">
                            <a:avLst/>
                          </a:prstGeom>
                          <a:noFill/>
                          <a:ln>
                            <a:noFill/>
                          </a:ln>
                        </pic:spPr>
                      </pic:pic>
                    </a:graphicData>
                  </a:graphic>
                </wp:inline>
              </w:drawing>
            </w:r>
          </w:p>
        </w:tc>
        <w:tc>
          <w:tcPr>
            <w:tcW w:w="25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41798BD" w14:textId="77777777" w:rsidR="00F06B10" w:rsidRPr="00C76F13" w:rsidRDefault="00F06B10" w:rsidP="00433E36">
            <w:pPr>
              <w:spacing w:line="360" w:lineRule="auto"/>
              <w:jc w:val="both"/>
            </w:pPr>
          </w:p>
          <w:p w14:paraId="084B49AE" w14:textId="0D4F8E70" w:rsidR="00F06B10" w:rsidRPr="00C76F13" w:rsidRDefault="00440954" w:rsidP="00433E36">
            <w:pPr>
              <w:spacing w:line="360" w:lineRule="auto"/>
              <w:jc w:val="both"/>
              <w:rPr>
                <w:rFonts w:ascii="Times New Roman" w:hAnsi="Times New Roman" w:cs="Times New Roman"/>
              </w:rPr>
            </w:pPr>
            <w:r>
              <w:t xml:space="preserve">VARO </w:t>
            </w:r>
            <w:proofErr w:type="gramStart"/>
            <w:r>
              <w:t>S.A</w:t>
            </w:r>
            <w:proofErr w:type="gramEnd"/>
          </w:p>
        </w:tc>
        <w:tc>
          <w:tcPr>
            <w:tcW w:w="10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B564278" w14:textId="77777777" w:rsidR="00F06B10" w:rsidRPr="00C76F13" w:rsidRDefault="00F06B10" w:rsidP="00433E36">
            <w:pPr>
              <w:spacing w:line="360" w:lineRule="auto"/>
              <w:jc w:val="both"/>
              <w:rPr>
                <w:rFonts w:ascii="Times New Roman" w:hAnsi="Times New Roman" w:cs="Times New Roman"/>
              </w:rPr>
            </w:pPr>
            <w:r w:rsidRPr="00C76F13">
              <w:t>Fecha</w:t>
            </w:r>
          </w:p>
        </w:tc>
        <w:tc>
          <w:tcPr>
            <w:tcW w:w="3550"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740E084" w14:textId="77777777" w:rsidR="00F06B10" w:rsidRPr="00C76F13" w:rsidRDefault="00F06B10" w:rsidP="00433E36">
            <w:pPr>
              <w:spacing w:line="360" w:lineRule="auto"/>
              <w:jc w:val="both"/>
              <w:rPr>
                <w:rFonts w:ascii="Times New Roman" w:hAnsi="Times New Roman" w:cs="Times New Roman"/>
              </w:rPr>
            </w:pPr>
            <w:r w:rsidRPr="00C76F13">
              <w:t>30 de agosto del 2023</w:t>
            </w:r>
          </w:p>
        </w:tc>
      </w:tr>
      <w:tr w:rsidR="00F06B10" w:rsidRPr="00C76F13" w14:paraId="1E5579A4" w14:textId="77777777" w:rsidTr="00B400EA">
        <w:trPr>
          <w:trHeight w:val="85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4663AD19" w14:textId="77777777" w:rsidR="00F06B10" w:rsidRPr="00C76F13" w:rsidRDefault="00F06B10" w:rsidP="00433E36">
            <w:pPr>
              <w:spacing w:line="360" w:lineRule="auto"/>
              <w:jc w:val="both"/>
            </w:pPr>
          </w:p>
        </w:tc>
        <w:tc>
          <w:tcPr>
            <w:tcW w:w="25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8F46EFF" w14:textId="77777777" w:rsidR="00F06B10" w:rsidRPr="00C76F13" w:rsidRDefault="00F06B10" w:rsidP="00433E36">
            <w:pPr>
              <w:spacing w:line="360" w:lineRule="auto"/>
              <w:jc w:val="both"/>
            </w:pPr>
          </w:p>
          <w:p w14:paraId="54532173" w14:textId="77777777" w:rsidR="00F06B10" w:rsidRPr="00C76F13" w:rsidRDefault="00F06B10" w:rsidP="00433E36">
            <w:pPr>
              <w:spacing w:line="360" w:lineRule="auto"/>
              <w:jc w:val="both"/>
              <w:rPr>
                <w:rFonts w:ascii="Times New Roman" w:hAnsi="Times New Roman" w:cs="Times New Roman"/>
              </w:rPr>
            </w:pPr>
            <w:r w:rsidRPr="00C76F13">
              <w:t>Versión:  01</w:t>
            </w:r>
          </w:p>
        </w:tc>
        <w:tc>
          <w:tcPr>
            <w:tcW w:w="10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4371983" w14:textId="77777777" w:rsidR="00F06B10" w:rsidRPr="00C76F13" w:rsidRDefault="00F06B10" w:rsidP="00433E36">
            <w:pPr>
              <w:spacing w:line="360" w:lineRule="auto"/>
              <w:jc w:val="both"/>
              <w:rPr>
                <w:rFonts w:ascii="Times New Roman" w:hAnsi="Times New Roman" w:cs="Times New Roman"/>
              </w:rPr>
            </w:pPr>
            <w:r w:rsidRPr="00C76F13">
              <w:t>Página </w:t>
            </w:r>
          </w:p>
        </w:tc>
        <w:tc>
          <w:tcPr>
            <w:tcW w:w="3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0DA7D2D" w14:textId="77777777" w:rsidR="00F06B10" w:rsidRPr="00C76F13" w:rsidRDefault="00F06B10" w:rsidP="00433E36">
            <w:pPr>
              <w:spacing w:line="360" w:lineRule="auto"/>
              <w:jc w:val="both"/>
              <w:rPr>
                <w:rFonts w:ascii="Times New Roman" w:hAnsi="Times New Roman" w:cs="Times New Roman"/>
              </w:rPr>
            </w:pPr>
            <w:r>
              <w:rPr>
                <w:rFonts w:cs="Times New Roman"/>
              </w:rPr>
              <w:t>3</w:t>
            </w:r>
          </w:p>
        </w:tc>
        <w:tc>
          <w:tcPr>
            <w:tcW w:w="1821"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900DEDE" w14:textId="77777777" w:rsidR="00F06B10" w:rsidRPr="00C76F13" w:rsidRDefault="00F06B10" w:rsidP="00433E36">
            <w:pPr>
              <w:spacing w:line="360" w:lineRule="auto"/>
              <w:jc w:val="both"/>
              <w:rPr>
                <w:rFonts w:ascii="Times New Roman" w:hAnsi="Times New Roman" w:cs="Times New Roman"/>
              </w:rPr>
            </w:pPr>
            <w:r w:rsidRPr="00C76F13">
              <w:t>De</w:t>
            </w:r>
          </w:p>
        </w:tc>
        <w:tc>
          <w:tcPr>
            <w:tcW w:w="137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172DB58" w14:textId="77777777" w:rsidR="00F06B10" w:rsidRPr="00C76F13" w:rsidRDefault="00F06B10" w:rsidP="00433E36">
            <w:pPr>
              <w:spacing w:line="360" w:lineRule="auto"/>
              <w:jc w:val="both"/>
              <w:rPr>
                <w:rFonts w:ascii="Times New Roman" w:hAnsi="Times New Roman" w:cs="Times New Roman"/>
              </w:rPr>
            </w:pPr>
            <w:r>
              <w:rPr>
                <w:rFonts w:cs="Times New Roman"/>
              </w:rPr>
              <w:t>3</w:t>
            </w:r>
          </w:p>
        </w:tc>
      </w:tr>
      <w:tr w:rsidR="00F06B10" w:rsidRPr="00C76F13" w14:paraId="33DF47E3" w14:textId="77777777" w:rsidTr="00B400EA">
        <w:trPr>
          <w:trHeight w:val="279"/>
        </w:trPr>
        <w:tc>
          <w:tcPr>
            <w:tcW w:w="8940" w:type="dxa"/>
            <w:gridSpan w:val="7"/>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02844AC" w14:textId="77777777" w:rsidR="00F06B10" w:rsidRPr="00C76F13" w:rsidRDefault="00F06B10" w:rsidP="00433E36">
            <w:pPr>
              <w:spacing w:line="360" w:lineRule="auto"/>
              <w:jc w:val="both"/>
              <w:rPr>
                <w:rFonts w:ascii="Times New Roman" w:hAnsi="Times New Roman" w:cs="Times New Roman"/>
              </w:rPr>
            </w:pPr>
            <w:r w:rsidRPr="00C76F13">
              <w:t>Código de procedimiento</w:t>
            </w:r>
            <w:r>
              <w:t>: VARO02</w:t>
            </w:r>
          </w:p>
        </w:tc>
      </w:tr>
      <w:tr w:rsidR="00F06B10" w:rsidRPr="00C76F13" w14:paraId="78B35F30" w14:textId="77777777" w:rsidTr="00B400EA">
        <w:trPr>
          <w:trHeight w:val="279"/>
        </w:trPr>
        <w:tc>
          <w:tcPr>
            <w:tcW w:w="8940" w:type="dxa"/>
            <w:gridSpan w:val="7"/>
            <w:tcBorders>
              <w:top w:val="single" w:sz="4" w:space="0" w:color="000000"/>
              <w:left w:val="single" w:sz="4" w:space="0" w:color="000000"/>
              <w:bottom w:val="single" w:sz="4" w:space="0" w:color="000000"/>
              <w:right w:val="single" w:sz="4" w:space="0" w:color="000000"/>
            </w:tcBorders>
            <w:shd w:val="clear" w:color="auto" w:fill="D9E2F3" w:themeFill="accent5" w:themeFillTint="33"/>
            <w:tcMar>
              <w:top w:w="0" w:type="dxa"/>
              <w:left w:w="108" w:type="dxa"/>
              <w:bottom w:w="0" w:type="dxa"/>
              <w:right w:w="108" w:type="dxa"/>
            </w:tcMar>
          </w:tcPr>
          <w:p w14:paraId="17D59B4C" w14:textId="77777777" w:rsidR="00F06B10" w:rsidRPr="00C76F13" w:rsidRDefault="00F06B10" w:rsidP="00433E36">
            <w:pPr>
              <w:spacing w:line="360" w:lineRule="auto"/>
              <w:jc w:val="both"/>
            </w:pPr>
            <w:r w:rsidRPr="00531C51">
              <w:rPr>
                <w:b/>
              </w:rPr>
              <w:t>Inicio de procedimiento</w:t>
            </w:r>
            <w:r>
              <w:rPr>
                <w:b/>
              </w:rPr>
              <w:t xml:space="preserve"> de combustibles fósiles</w:t>
            </w:r>
          </w:p>
        </w:tc>
      </w:tr>
      <w:tr w:rsidR="00F06B10" w:rsidRPr="00C76F13" w14:paraId="1B8480ED" w14:textId="77777777" w:rsidTr="00B400EA">
        <w:trPr>
          <w:trHeight w:val="75"/>
        </w:trPr>
        <w:tc>
          <w:tcPr>
            <w:tcW w:w="17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457B791" w14:textId="77777777" w:rsidR="00F06B10" w:rsidRPr="00531C51" w:rsidRDefault="00F06B10" w:rsidP="00433E36">
            <w:pPr>
              <w:spacing w:line="360" w:lineRule="auto"/>
              <w:jc w:val="both"/>
              <w:rPr>
                <w:rFonts w:ascii="Times New Roman" w:hAnsi="Times New Roman" w:cs="Times New Roman"/>
                <w:b/>
              </w:rPr>
            </w:pPr>
            <w:proofErr w:type="spellStart"/>
            <w:r w:rsidRPr="00531C51">
              <w:rPr>
                <w:b/>
              </w:rPr>
              <w:t>N°</w:t>
            </w:r>
            <w:proofErr w:type="spellEnd"/>
            <w:r w:rsidRPr="00531C51">
              <w:rPr>
                <w:b/>
              </w:rPr>
              <w:t xml:space="preserve"> de operación</w:t>
            </w:r>
          </w:p>
        </w:tc>
        <w:tc>
          <w:tcPr>
            <w:tcW w:w="25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429E45C" w14:textId="77777777" w:rsidR="00F06B10" w:rsidRPr="00531C51" w:rsidRDefault="00F06B10" w:rsidP="00433E36">
            <w:pPr>
              <w:spacing w:line="360" w:lineRule="auto"/>
              <w:jc w:val="both"/>
              <w:rPr>
                <w:rFonts w:ascii="Times New Roman" w:hAnsi="Times New Roman" w:cs="Times New Roman"/>
                <w:b/>
              </w:rPr>
            </w:pPr>
            <w:r w:rsidRPr="00531C51">
              <w:rPr>
                <w:b/>
              </w:rPr>
              <w:t>Descripción</w:t>
            </w:r>
          </w:p>
        </w:tc>
        <w:tc>
          <w:tcPr>
            <w:tcW w:w="10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62A571E" w14:textId="77777777" w:rsidR="00F06B10" w:rsidRPr="00531C51" w:rsidRDefault="00F06B10" w:rsidP="00433E36">
            <w:pPr>
              <w:spacing w:line="360" w:lineRule="auto"/>
              <w:jc w:val="both"/>
              <w:rPr>
                <w:b/>
              </w:rPr>
            </w:pPr>
            <w:r w:rsidRPr="00531C51">
              <w:rPr>
                <w:b/>
              </w:rPr>
              <w:t>Sí</w:t>
            </w:r>
          </w:p>
        </w:tc>
        <w:tc>
          <w:tcPr>
            <w:tcW w:w="817" w:type="dxa"/>
            <w:gridSpan w:val="2"/>
            <w:tcBorders>
              <w:top w:val="single" w:sz="4" w:space="0" w:color="000000"/>
              <w:left w:val="single" w:sz="4" w:space="0" w:color="000000"/>
              <w:bottom w:val="single" w:sz="4" w:space="0" w:color="000000"/>
              <w:right w:val="single" w:sz="4" w:space="0" w:color="000000"/>
            </w:tcBorders>
          </w:tcPr>
          <w:p w14:paraId="315CEE7E" w14:textId="77777777" w:rsidR="00F06B10" w:rsidRPr="00531C51" w:rsidRDefault="00F06B10" w:rsidP="00433E36">
            <w:pPr>
              <w:spacing w:line="360" w:lineRule="auto"/>
              <w:jc w:val="both"/>
              <w:rPr>
                <w:b/>
              </w:rPr>
            </w:pPr>
            <w:r w:rsidRPr="00531C51">
              <w:rPr>
                <w:b/>
              </w:rPr>
              <w:t xml:space="preserve">No </w:t>
            </w:r>
          </w:p>
        </w:tc>
        <w:tc>
          <w:tcPr>
            <w:tcW w:w="2733" w:type="dxa"/>
            <w:gridSpan w:val="2"/>
            <w:tcBorders>
              <w:top w:val="single" w:sz="4" w:space="0" w:color="000000"/>
              <w:left w:val="single" w:sz="4" w:space="0" w:color="000000"/>
              <w:bottom w:val="single" w:sz="4" w:space="0" w:color="000000"/>
              <w:right w:val="single" w:sz="4" w:space="0" w:color="000000"/>
            </w:tcBorders>
          </w:tcPr>
          <w:p w14:paraId="55363462" w14:textId="77777777" w:rsidR="00F06B10" w:rsidRPr="00531C51" w:rsidRDefault="00F06B10" w:rsidP="00433E36">
            <w:pPr>
              <w:spacing w:line="360" w:lineRule="auto"/>
              <w:jc w:val="both"/>
              <w:rPr>
                <w:b/>
              </w:rPr>
            </w:pPr>
            <w:r w:rsidRPr="00531C51">
              <w:rPr>
                <w:b/>
              </w:rPr>
              <w:t>Observaciones</w:t>
            </w:r>
          </w:p>
        </w:tc>
      </w:tr>
      <w:tr w:rsidR="00F06B10" w:rsidRPr="00C76F13" w14:paraId="5D75B070" w14:textId="77777777" w:rsidTr="00B400EA">
        <w:trPr>
          <w:trHeight w:val="75"/>
        </w:trPr>
        <w:tc>
          <w:tcPr>
            <w:tcW w:w="17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552B819" w14:textId="77777777" w:rsidR="00F06B10" w:rsidRPr="00C76F13" w:rsidRDefault="00F06B10" w:rsidP="00433E36">
            <w:pPr>
              <w:spacing w:before="240" w:line="360" w:lineRule="auto"/>
              <w:jc w:val="both"/>
              <w:rPr>
                <w:rFonts w:ascii="Times New Roman" w:hAnsi="Times New Roman" w:cs="Times New Roman"/>
              </w:rPr>
            </w:pPr>
            <w:r w:rsidRPr="00C76F13">
              <w:t>1</w:t>
            </w:r>
          </w:p>
        </w:tc>
        <w:tc>
          <w:tcPr>
            <w:tcW w:w="25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16D732C" w14:textId="77777777" w:rsidR="00F06B10" w:rsidRPr="00287D6E" w:rsidRDefault="00F06B10" w:rsidP="00433E36">
            <w:pPr>
              <w:spacing w:before="240" w:line="360" w:lineRule="auto"/>
              <w:jc w:val="both"/>
              <w:rPr>
                <w:rFonts w:cs="Arial"/>
              </w:rPr>
            </w:pPr>
            <w:r>
              <w:rPr>
                <w:rFonts w:cs="Arial"/>
              </w:rPr>
              <w:t>¿Los vehículos de la empresa utilizan combustibles fósiles?</w:t>
            </w:r>
          </w:p>
        </w:tc>
        <w:tc>
          <w:tcPr>
            <w:tcW w:w="10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EE81B87" w14:textId="77777777" w:rsidR="00F06B10" w:rsidRPr="00BB1E82" w:rsidRDefault="00F06B10" w:rsidP="00433E36">
            <w:pPr>
              <w:spacing w:before="240" w:line="360" w:lineRule="auto"/>
              <w:jc w:val="both"/>
              <w:rPr>
                <w:rFonts w:cs="Arial"/>
              </w:rPr>
            </w:pPr>
            <w:r w:rsidRPr="00BB1E82">
              <w:rPr>
                <w:rFonts w:cs="Arial"/>
              </w:rPr>
              <w:t>X</w:t>
            </w:r>
          </w:p>
        </w:tc>
        <w:tc>
          <w:tcPr>
            <w:tcW w:w="817" w:type="dxa"/>
            <w:gridSpan w:val="2"/>
            <w:tcBorders>
              <w:top w:val="single" w:sz="4" w:space="0" w:color="000000"/>
              <w:left w:val="single" w:sz="4" w:space="0" w:color="000000"/>
              <w:bottom w:val="single" w:sz="4" w:space="0" w:color="000000"/>
              <w:right w:val="single" w:sz="4" w:space="0" w:color="000000"/>
            </w:tcBorders>
          </w:tcPr>
          <w:p w14:paraId="1974DAE5" w14:textId="77777777" w:rsidR="00F06B10" w:rsidRPr="00BB1E82" w:rsidRDefault="00F06B10" w:rsidP="00433E36">
            <w:pPr>
              <w:spacing w:before="240" w:line="360" w:lineRule="auto"/>
              <w:jc w:val="both"/>
              <w:rPr>
                <w:rFonts w:cs="Arial"/>
              </w:rPr>
            </w:pPr>
          </w:p>
        </w:tc>
        <w:tc>
          <w:tcPr>
            <w:tcW w:w="2733" w:type="dxa"/>
            <w:gridSpan w:val="2"/>
            <w:tcBorders>
              <w:top w:val="single" w:sz="4" w:space="0" w:color="000000"/>
              <w:left w:val="single" w:sz="4" w:space="0" w:color="000000"/>
              <w:bottom w:val="single" w:sz="4" w:space="0" w:color="000000"/>
              <w:right w:val="single" w:sz="4" w:space="0" w:color="000000"/>
            </w:tcBorders>
          </w:tcPr>
          <w:p w14:paraId="32FE364B" w14:textId="77777777" w:rsidR="00F06B10" w:rsidRPr="00BB1E82" w:rsidRDefault="00F06B10" w:rsidP="00433E36">
            <w:pPr>
              <w:spacing w:before="240" w:line="360" w:lineRule="auto"/>
              <w:jc w:val="both"/>
              <w:rPr>
                <w:rFonts w:cs="Arial"/>
              </w:rPr>
            </w:pPr>
            <w:r w:rsidRPr="00BB1E82">
              <w:rPr>
                <w:rFonts w:cs="Arial"/>
              </w:rPr>
              <w:t xml:space="preserve">Usan Diesel </w:t>
            </w:r>
          </w:p>
        </w:tc>
      </w:tr>
      <w:tr w:rsidR="00F06B10" w:rsidRPr="00C76F13" w14:paraId="1967E1C0" w14:textId="77777777" w:rsidTr="00B400EA">
        <w:trPr>
          <w:trHeight w:val="75"/>
        </w:trPr>
        <w:tc>
          <w:tcPr>
            <w:tcW w:w="17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6FEA6B0" w14:textId="77777777" w:rsidR="00F06B10" w:rsidRPr="00C76F13" w:rsidRDefault="00F06B10" w:rsidP="00433E36">
            <w:pPr>
              <w:spacing w:before="240" w:line="360" w:lineRule="auto"/>
              <w:jc w:val="both"/>
            </w:pPr>
            <w:r>
              <w:t>2</w:t>
            </w:r>
          </w:p>
        </w:tc>
        <w:tc>
          <w:tcPr>
            <w:tcW w:w="25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24D53EC" w14:textId="77777777" w:rsidR="00F06B10" w:rsidRDefault="00F06B10" w:rsidP="00433E36">
            <w:pPr>
              <w:spacing w:before="240" w:line="360" w:lineRule="auto"/>
              <w:jc w:val="both"/>
              <w:rPr>
                <w:rFonts w:cs="Arial"/>
              </w:rPr>
            </w:pPr>
            <w:r>
              <w:rPr>
                <w:rFonts w:cs="Arial"/>
              </w:rPr>
              <w:t>¿La empresa cuenta con más de dos vehículos para distribuir sus productos?</w:t>
            </w:r>
          </w:p>
        </w:tc>
        <w:tc>
          <w:tcPr>
            <w:tcW w:w="10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B998876" w14:textId="77777777" w:rsidR="00F06B10" w:rsidRPr="00BB1E82" w:rsidRDefault="00F06B10" w:rsidP="00433E36">
            <w:pPr>
              <w:spacing w:before="240" w:line="360" w:lineRule="auto"/>
              <w:jc w:val="both"/>
              <w:rPr>
                <w:rFonts w:cs="Arial"/>
              </w:rPr>
            </w:pPr>
            <w:r w:rsidRPr="00BB1E82">
              <w:rPr>
                <w:rFonts w:cs="Arial"/>
              </w:rPr>
              <w:t>X</w:t>
            </w:r>
          </w:p>
        </w:tc>
        <w:tc>
          <w:tcPr>
            <w:tcW w:w="817" w:type="dxa"/>
            <w:gridSpan w:val="2"/>
            <w:tcBorders>
              <w:top w:val="single" w:sz="4" w:space="0" w:color="000000"/>
              <w:left w:val="single" w:sz="4" w:space="0" w:color="000000"/>
              <w:bottom w:val="single" w:sz="4" w:space="0" w:color="000000"/>
              <w:right w:val="single" w:sz="4" w:space="0" w:color="000000"/>
            </w:tcBorders>
          </w:tcPr>
          <w:p w14:paraId="6C14D6EE" w14:textId="77777777" w:rsidR="00F06B10" w:rsidRPr="00BB1E82" w:rsidRDefault="00F06B10" w:rsidP="00433E36">
            <w:pPr>
              <w:spacing w:before="240" w:line="360" w:lineRule="auto"/>
              <w:jc w:val="both"/>
              <w:rPr>
                <w:rFonts w:cs="Arial"/>
              </w:rPr>
            </w:pPr>
          </w:p>
        </w:tc>
        <w:tc>
          <w:tcPr>
            <w:tcW w:w="2733" w:type="dxa"/>
            <w:gridSpan w:val="2"/>
            <w:tcBorders>
              <w:top w:val="single" w:sz="4" w:space="0" w:color="000000"/>
              <w:left w:val="single" w:sz="4" w:space="0" w:color="000000"/>
              <w:bottom w:val="single" w:sz="4" w:space="0" w:color="000000"/>
              <w:right w:val="single" w:sz="4" w:space="0" w:color="000000"/>
            </w:tcBorders>
          </w:tcPr>
          <w:p w14:paraId="76864DE9" w14:textId="77777777" w:rsidR="00F06B10" w:rsidRPr="00BB1E82" w:rsidRDefault="00F06B10" w:rsidP="00433E36">
            <w:pPr>
              <w:spacing w:before="240" w:line="360" w:lineRule="auto"/>
              <w:jc w:val="both"/>
              <w:rPr>
                <w:rFonts w:cs="Arial"/>
              </w:rPr>
            </w:pPr>
          </w:p>
        </w:tc>
      </w:tr>
      <w:tr w:rsidR="00F06B10" w:rsidRPr="00C76F13" w14:paraId="2DF6D705" w14:textId="77777777" w:rsidTr="00B400EA">
        <w:trPr>
          <w:trHeight w:val="75"/>
        </w:trPr>
        <w:tc>
          <w:tcPr>
            <w:tcW w:w="17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14C5133" w14:textId="77777777" w:rsidR="00F06B10" w:rsidRPr="00C76F13" w:rsidRDefault="00F06B10" w:rsidP="00433E36">
            <w:pPr>
              <w:spacing w:before="240" w:line="360" w:lineRule="auto"/>
              <w:jc w:val="both"/>
              <w:rPr>
                <w:rFonts w:ascii="Times New Roman" w:hAnsi="Times New Roman" w:cs="Times New Roman"/>
              </w:rPr>
            </w:pPr>
            <w:r>
              <w:rPr>
                <w:rFonts w:cs="Times New Roman"/>
              </w:rPr>
              <w:t>3</w:t>
            </w:r>
          </w:p>
        </w:tc>
        <w:tc>
          <w:tcPr>
            <w:tcW w:w="25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7D3F230" w14:textId="77777777" w:rsidR="00F06B10" w:rsidRPr="001D6219" w:rsidRDefault="00F06B10" w:rsidP="00433E36">
            <w:pPr>
              <w:spacing w:before="240" w:line="360" w:lineRule="auto"/>
              <w:jc w:val="both"/>
              <w:rPr>
                <w:szCs w:val="23"/>
              </w:rPr>
            </w:pPr>
            <w:r w:rsidRPr="007048AA">
              <w:rPr>
                <w:szCs w:val="23"/>
              </w:rPr>
              <w:t>¿Se lleva un registro detallado del consumo de combustibles fósiles en la empresa?</w:t>
            </w:r>
          </w:p>
        </w:tc>
        <w:tc>
          <w:tcPr>
            <w:tcW w:w="10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8FEDB0E" w14:textId="77777777" w:rsidR="00F06B10" w:rsidRPr="00BB1E82" w:rsidRDefault="00F06B10" w:rsidP="00433E36">
            <w:pPr>
              <w:spacing w:before="240" w:line="360" w:lineRule="auto"/>
              <w:jc w:val="both"/>
              <w:rPr>
                <w:rFonts w:cs="Arial"/>
              </w:rPr>
            </w:pPr>
            <w:r w:rsidRPr="00BB1E82">
              <w:rPr>
                <w:rFonts w:cs="Arial"/>
              </w:rPr>
              <w:t>X</w:t>
            </w:r>
          </w:p>
        </w:tc>
        <w:tc>
          <w:tcPr>
            <w:tcW w:w="817" w:type="dxa"/>
            <w:gridSpan w:val="2"/>
            <w:tcBorders>
              <w:top w:val="single" w:sz="4" w:space="0" w:color="000000"/>
              <w:left w:val="single" w:sz="4" w:space="0" w:color="000000"/>
              <w:bottom w:val="single" w:sz="4" w:space="0" w:color="000000"/>
              <w:right w:val="single" w:sz="4" w:space="0" w:color="000000"/>
            </w:tcBorders>
          </w:tcPr>
          <w:p w14:paraId="342663BB" w14:textId="77777777" w:rsidR="00F06B10" w:rsidRPr="00BB1E82" w:rsidRDefault="00F06B10" w:rsidP="00433E36">
            <w:pPr>
              <w:spacing w:before="240" w:line="360" w:lineRule="auto"/>
              <w:jc w:val="both"/>
              <w:rPr>
                <w:rFonts w:cs="Arial"/>
              </w:rPr>
            </w:pPr>
          </w:p>
        </w:tc>
        <w:tc>
          <w:tcPr>
            <w:tcW w:w="2733" w:type="dxa"/>
            <w:gridSpan w:val="2"/>
            <w:tcBorders>
              <w:top w:val="single" w:sz="4" w:space="0" w:color="000000"/>
              <w:left w:val="single" w:sz="4" w:space="0" w:color="000000"/>
              <w:bottom w:val="single" w:sz="4" w:space="0" w:color="000000"/>
              <w:right w:val="single" w:sz="4" w:space="0" w:color="000000"/>
            </w:tcBorders>
          </w:tcPr>
          <w:p w14:paraId="3FCCC6E3" w14:textId="77777777" w:rsidR="00F06B10" w:rsidRPr="00BB1E82" w:rsidRDefault="00F06B10" w:rsidP="00433E36">
            <w:pPr>
              <w:spacing w:before="240" w:line="360" w:lineRule="auto"/>
              <w:jc w:val="both"/>
              <w:rPr>
                <w:rFonts w:cs="Arial"/>
              </w:rPr>
            </w:pPr>
            <w:r w:rsidRPr="00BB1E82">
              <w:rPr>
                <w:rFonts w:cs="Arial"/>
              </w:rPr>
              <w:t>Facturas</w:t>
            </w:r>
          </w:p>
        </w:tc>
      </w:tr>
      <w:tr w:rsidR="00F06B10" w:rsidRPr="00C76F13" w14:paraId="3C0F71B1" w14:textId="77777777" w:rsidTr="00B400EA">
        <w:trPr>
          <w:trHeight w:val="75"/>
        </w:trPr>
        <w:tc>
          <w:tcPr>
            <w:tcW w:w="17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1A3AB83" w14:textId="77777777" w:rsidR="00F06B10" w:rsidRPr="00C76F13" w:rsidRDefault="00F06B10" w:rsidP="00433E36">
            <w:pPr>
              <w:spacing w:before="240" w:line="360" w:lineRule="auto"/>
              <w:jc w:val="both"/>
              <w:rPr>
                <w:rFonts w:ascii="Times New Roman" w:hAnsi="Times New Roman" w:cs="Times New Roman"/>
              </w:rPr>
            </w:pPr>
            <w:r>
              <w:rPr>
                <w:rFonts w:cs="Times New Roman"/>
              </w:rPr>
              <w:lastRenderedPageBreak/>
              <w:t>4</w:t>
            </w:r>
          </w:p>
        </w:tc>
        <w:tc>
          <w:tcPr>
            <w:tcW w:w="25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EF7B27B" w14:textId="77777777" w:rsidR="00F06B10" w:rsidRPr="001D6219" w:rsidRDefault="00F06B10" w:rsidP="00433E36">
            <w:pPr>
              <w:spacing w:before="240" w:line="360" w:lineRule="auto"/>
              <w:jc w:val="both"/>
              <w:rPr>
                <w:szCs w:val="23"/>
              </w:rPr>
            </w:pPr>
            <w:r w:rsidRPr="007048AA">
              <w:rPr>
                <w:szCs w:val="23"/>
              </w:rPr>
              <w:t>¿Existen planes específicos para reducir el consumo de combustibles fósiles en la empresa?</w:t>
            </w:r>
          </w:p>
        </w:tc>
        <w:tc>
          <w:tcPr>
            <w:tcW w:w="10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F86F61E" w14:textId="77777777" w:rsidR="00F06B10" w:rsidRPr="00BB1E82" w:rsidRDefault="00F06B10" w:rsidP="00433E36">
            <w:pPr>
              <w:spacing w:before="240" w:line="360" w:lineRule="auto"/>
              <w:jc w:val="both"/>
              <w:rPr>
                <w:rFonts w:cs="Arial"/>
              </w:rPr>
            </w:pPr>
            <w:r w:rsidRPr="00BB1E82">
              <w:rPr>
                <w:rFonts w:cs="Arial"/>
              </w:rPr>
              <w:t>X</w:t>
            </w:r>
          </w:p>
        </w:tc>
        <w:tc>
          <w:tcPr>
            <w:tcW w:w="817" w:type="dxa"/>
            <w:gridSpan w:val="2"/>
            <w:tcBorders>
              <w:top w:val="single" w:sz="4" w:space="0" w:color="000000"/>
              <w:left w:val="single" w:sz="4" w:space="0" w:color="000000"/>
              <w:bottom w:val="single" w:sz="4" w:space="0" w:color="000000"/>
              <w:right w:val="single" w:sz="4" w:space="0" w:color="000000"/>
            </w:tcBorders>
          </w:tcPr>
          <w:p w14:paraId="279CCA25" w14:textId="77777777" w:rsidR="00F06B10" w:rsidRPr="00BB1E82" w:rsidRDefault="00F06B10" w:rsidP="00433E36">
            <w:pPr>
              <w:spacing w:before="240" w:line="360" w:lineRule="auto"/>
              <w:jc w:val="both"/>
              <w:rPr>
                <w:rFonts w:cs="Arial"/>
              </w:rPr>
            </w:pPr>
          </w:p>
        </w:tc>
        <w:tc>
          <w:tcPr>
            <w:tcW w:w="2733" w:type="dxa"/>
            <w:gridSpan w:val="2"/>
            <w:tcBorders>
              <w:top w:val="single" w:sz="4" w:space="0" w:color="000000"/>
              <w:left w:val="single" w:sz="4" w:space="0" w:color="000000"/>
              <w:bottom w:val="single" w:sz="4" w:space="0" w:color="000000"/>
              <w:right w:val="single" w:sz="4" w:space="0" w:color="000000"/>
            </w:tcBorders>
          </w:tcPr>
          <w:p w14:paraId="4503C0FD" w14:textId="77777777" w:rsidR="00F06B10" w:rsidRPr="00BB1E82" w:rsidRDefault="00F06B10" w:rsidP="00433E36">
            <w:pPr>
              <w:spacing w:before="240" w:line="360" w:lineRule="auto"/>
              <w:jc w:val="both"/>
              <w:rPr>
                <w:rFonts w:cs="Arial"/>
              </w:rPr>
            </w:pPr>
            <w:r w:rsidRPr="00BB1E82">
              <w:rPr>
                <w:rFonts w:cs="Arial"/>
              </w:rPr>
              <w:t>Compra de carro eléctrico</w:t>
            </w:r>
          </w:p>
        </w:tc>
      </w:tr>
      <w:tr w:rsidR="00F06B10" w:rsidRPr="00C76F13" w14:paraId="389A00C6" w14:textId="77777777" w:rsidTr="00B400EA">
        <w:trPr>
          <w:trHeight w:val="75"/>
        </w:trPr>
        <w:tc>
          <w:tcPr>
            <w:tcW w:w="17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7896D97" w14:textId="77777777" w:rsidR="00F06B10" w:rsidRPr="00C76F13" w:rsidRDefault="00F06B10" w:rsidP="00433E36">
            <w:pPr>
              <w:spacing w:before="240" w:line="360" w:lineRule="auto"/>
              <w:jc w:val="both"/>
              <w:rPr>
                <w:rFonts w:ascii="Times New Roman" w:hAnsi="Times New Roman" w:cs="Times New Roman"/>
              </w:rPr>
            </w:pPr>
            <w:r>
              <w:rPr>
                <w:rFonts w:cs="Times New Roman"/>
              </w:rPr>
              <w:t>5</w:t>
            </w:r>
          </w:p>
        </w:tc>
        <w:tc>
          <w:tcPr>
            <w:tcW w:w="25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E3E0EFA" w14:textId="77777777" w:rsidR="00F06B10" w:rsidRPr="001D6219" w:rsidRDefault="00F06B10" w:rsidP="00433E36">
            <w:pPr>
              <w:spacing w:before="240" w:line="360" w:lineRule="auto"/>
              <w:jc w:val="both"/>
              <w:rPr>
                <w:szCs w:val="23"/>
              </w:rPr>
            </w:pPr>
            <w:r w:rsidRPr="007048AA">
              <w:rPr>
                <w:szCs w:val="23"/>
              </w:rPr>
              <w:t>¿Se promueve el uso de fuentes de energía renovable o alternativas en lugar de combustibles fósiles?</w:t>
            </w:r>
          </w:p>
        </w:tc>
        <w:tc>
          <w:tcPr>
            <w:tcW w:w="10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DD14D7C" w14:textId="77777777" w:rsidR="00F06B10" w:rsidRPr="00BB1E82" w:rsidRDefault="00F06B10" w:rsidP="00433E36">
            <w:pPr>
              <w:spacing w:before="240" w:line="360" w:lineRule="auto"/>
              <w:jc w:val="both"/>
              <w:rPr>
                <w:rFonts w:cs="Arial"/>
              </w:rPr>
            </w:pPr>
            <w:r w:rsidRPr="00BB1E82">
              <w:rPr>
                <w:rFonts w:cs="Arial"/>
              </w:rPr>
              <w:t>X</w:t>
            </w:r>
          </w:p>
        </w:tc>
        <w:tc>
          <w:tcPr>
            <w:tcW w:w="817" w:type="dxa"/>
            <w:gridSpan w:val="2"/>
            <w:tcBorders>
              <w:top w:val="single" w:sz="4" w:space="0" w:color="000000"/>
              <w:left w:val="single" w:sz="4" w:space="0" w:color="000000"/>
              <w:bottom w:val="single" w:sz="4" w:space="0" w:color="000000"/>
              <w:right w:val="single" w:sz="4" w:space="0" w:color="000000"/>
            </w:tcBorders>
          </w:tcPr>
          <w:p w14:paraId="01965E86" w14:textId="77777777" w:rsidR="00F06B10" w:rsidRPr="00BB1E82" w:rsidRDefault="00F06B10" w:rsidP="00433E36">
            <w:pPr>
              <w:spacing w:before="240" w:line="360" w:lineRule="auto"/>
              <w:jc w:val="both"/>
              <w:rPr>
                <w:rFonts w:cs="Arial"/>
              </w:rPr>
            </w:pPr>
          </w:p>
        </w:tc>
        <w:tc>
          <w:tcPr>
            <w:tcW w:w="2733" w:type="dxa"/>
            <w:gridSpan w:val="2"/>
            <w:tcBorders>
              <w:top w:val="single" w:sz="4" w:space="0" w:color="000000"/>
              <w:left w:val="single" w:sz="4" w:space="0" w:color="000000"/>
              <w:bottom w:val="single" w:sz="4" w:space="0" w:color="000000"/>
              <w:right w:val="single" w:sz="4" w:space="0" w:color="000000"/>
            </w:tcBorders>
          </w:tcPr>
          <w:p w14:paraId="00B4F14E" w14:textId="77777777" w:rsidR="00F06B10" w:rsidRPr="00BB1E82" w:rsidRDefault="00F06B10" w:rsidP="00433E36">
            <w:pPr>
              <w:spacing w:before="240" w:line="360" w:lineRule="auto"/>
              <w:jc w:val="both"/>
              <w:rPr>
                <w:rFonts w:cs="Arial"/>
              </w:rPr>
            </w:pPr>
            <w:r w:rsidRPr="00BB1E82">
              <w:rPr>
                <w:rFonts w:cs="Arial"/>
              </w:rPr>
              <w:t>Uso de carro eléctrico</w:t>
            </w:r>
          </w:p>
        </w:tc>
      </w:tr>
      <w:tr w:rsidR="00576EF3" w:rsidRPr="00C76F13" w14:paraId="51C72D5F" w14:textId="77777777" w:rsidTr="00B400EA">
        <w:trPr>
          <w:trHeight w:val="892"/>
        </w:trPr>
        <w:tc>
          <w:tcPr>
            <w:tcW w:w="17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33969DA" w14:textId="77777777" w:rsidR="00576EF3" w:rsidRPr="005C5197" w:rsidRDefault="00576EF3" w:rsidP="00576EF3">
            <w:pPr>
              <w:spacing w:line="360" w:lineRule="auto"/>
              <w:jc w:val="both"/>
            </w:pPr>
            <w:r w:rsidRPr="005C5197">
              <w:t>Elaboró</w:t>
            </w:r>
          </w:p>
          <w:p w14:paraId="6AFB7014" w14:textId="3C9E8FBC" w:rsidR="00576EF3" w:rsidRPr="00C76F13" w:rsidRDefault="00576EF3" w:rsidP="00576EF3">
            <w:pPr>
              <w:spacing w:line="360" w:lineRule="auto"/>
              <w:jc w:val="both"/>
              <w:rPr>
                <w:rFonts w:ascii="Times New Roman" w:hAnsi="Times New Roman" w:cs="Times New Roman"/>
              </w:rPr>
            </w:pPr>
            <w:r>
              <w:t xml:space="preserve">Meredith Vivas </w:t>
            </w:r>
          </w:p>
        </w:tc>
        <w:tc>
          <w:tcPr>
            <w:tcW w:w="25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91C8351" w14:textId="77777777" w:rsidR="00576EF3" w:rsidRDefault="00576EF3" w:rsidP="00576EF3">
            <w:pPr>
              <w:spacing w:line="360" w:lineRule="auto"/>
              <w:jc w:val="both"/>
            </w:pPr>
            <w:r w:rsidRPr="005C5197">
              <w:t>Revisó</w:t>
            </w:r>
          </w:p>
          <w:p w14:paraId="05E69E9C" w14:textId="77777777" w:rsidR="00576EF3" w:rsidRDefault="00576EF3" w:rsidP="00576EF3">
            <w:pPr>
              <w:jc w:val="both"/>
            </w:pPr>
            <w:r>
              <w:t>Óscar Córdoba</w:t>
            </w:r>
          </w:p>
          <w:p w14:paraId="4B07A0B5" w14:textId="29FCFA56" w:rsidR="00576EF3" w:rsidRPr="00C76F13" w:rsidRDefault="00576EF3" w:rsidP="00576EF3">
            <w:pPr>
              <w:spacing w:line="360" w:lineRule="auto"/>
              <w:jc w:val="both"/>
              <w:rPr>
                <w:rFonts w:ascii="Times New Roman" w:hAnsi="Times New Roman" w:cs="Times New Roman"/>
              </w:rPr>
            </w:pPr>
          </w:p>
        </w:tc>
        <w:tc>
          <w:tcPr>
            <w:tcW w:w="4580" w:type="dxa"/>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8063F2E" w14:textId="77777777" w:rsidR="00576EF3" w:rsidRDefault="00576EF3" w:rsidP="00576EF3">
            <w:pPr>
              <w:spacing w:line="360" w:lineRule="auto"/>
              <w:jc w:val="both"/>
            </w:pPr>
            <w:r w:rsidRPr="005C5197">
              <w:t>Responsable</w:t>
            </w:r>
          </w:p>
          <w:p w14:paraId="42B27CFC" w14:textId="77777777" w:rsidR="00576EF3" w:rsidRDefault="00576EF3" w:rsidP="00576EF3">
            <w:pPr>
              <w:jc w:val="both"/>
            </w:pPr>
            <w:r>
              <w:t>Steven Castro</w:t>
            </w:r>
          </w:p>
          <w:p w14:paraId="7EAD19E4" w14:textId="7B5F7486" w:rsidR="00576EF3" w:rsidRPr="00C76F13" w:rsidRDefault="00576EF3" w:rsidP="00576EF3">
            <w:pPr>
              <w:spacing w:line="360" w:lineRule="auto"/>
              <w:jc w:val="both"/>
              <w:rPr>
                <w:rFonts w:ascii="Times New Roman" w:hAnsi="Times New Roman" w:cs="Times New Roman"/>
              </w:rPr>
            </w:pPr>
          </w:p>
        </w:tc>
      </w:tr>
    </w:tbl>
    <w:p w14:paraId="3DBC8AAF" w14:textId="77777777" w:rsidR="00F06B10" w:rsidRDefault="00F06B10" w:rsidP="00433E36">
      <w:pPr>
        <w:pStyle w:val="Default"/>
        <w:spacing w:line="360" w:lineRule="auto"/>
        <w:jc w:val="both"/>
        <w:rPr>
          <w:rFonts w:cstheme="minorBidi"/>
          <w:color w:val="auto"/>
          <w:szCs w:val="22"/>
          <w:lang w:val="es-CR"/>
        </w:rPr>
      </w:pPr>
    </w:p>
    <w:p w14:paraId="139FD044" w14:textId="0063AA47" w:rsidR="007074FA" w:rsidRPr="007074FA" w:rsidRDefault="00BF2305" w:rsidP="008419E1">
      <w:pPr>
        <w:pStyle w:val="Heading4"/>
        <w:spacing w:line="360" w:lineRule="auto"/>
        <w:jc w:val="both"/>
      </w:pPr>
      <w:r>
        <w:t xml:space="preserve">Análisis de la situación actual del parámetro </w:t>
      </w:r>
      <w:r w:rsidRPr="00C76F13">
        <w:t>combustibles fósiles</w:t>
      </w:r>
    </w:p>
    <w:p w14:paraId="6BF688A5" w14:textId="76ABA4DC" w:rsidR="007074FA" w:rsidRDefault="007074FA" w:rsidP="00433E36">
      <w:pPr>
        <w:pStyle w:val="ListParagraph"/>
        <w:numPr>
          <w:ilvl w:val="0"/>
          <w:numId w:val="24"/>
        </w:numPr>
        <w:spacing w:line="360" w:lineRule="auto"/>
        <w:jc w:val="both"/>
      </w:pPr>
      <w:r w:rsidRPr="00FA3C43">
        <w:t xml:space="preserve">El procedimiento relacionado con el uso de combustibles fósiles para optar por el galardón de Bandera Azul se enfoca en evaluar y mejorar la gestión de combustibles en la empresa </w:t>
      </w:r>
      <w:r w:rsidR="00440954">
        <w:t>VARO S.A</w:t>
      </w:r>
      <w:r w:rsidRPr="00FA3C43">
        <w:t>.</w:t>
      </w:r>
    </w:p>
    <w:p w14:paraId="6BE515B4" w14:textId="0A3969BE" w:rsidR="007074FA" w:rsidRDefault="007074FA" w:rsidP="00433E36">
      <w:pPr>
        <w:pStyle w:val="ListParagraph"/>
        <w:numPr>
          <w:ilvl w:val="0"/>
          <w:numId w:val="24"/>
        </w:numPr>
        <w:spacing w:line="360" w:lineRule="auto"/>
        <w:jc w:val="both"/>
      </w:pPr>
      <w:r>
        <w:t xml:space="preserve">Este procedimiento se centra en la evaluación y mejora de la gestión de combustibles fósiles utilizados por la empresa </w:t>
      </w:r>
      <w:r w:rsidR="00440954">
        <w:t>VARO S.A</w:t>
      </w:r>
      <w:r>
        <w:t xml:space="preserve"> en su flota de vehículos. Su objetivo es asegurar que la empresa cumple con criterios de sostenibilidad relacionados con la reducción del uso de combustibles fósiles y la promoción de prácticas más limpias y eficientes.</w:t>
      </w:r>
    </w:p>
    <w:p w14:paraId="4E7E8CA8" w14:textId="58323648" w:rsidR="007074FA" w:rsidRDefault="007074FA" w:rsidP="00433E36">
      <w:pPr>
        <w:pStyle w:val="ListParagraph"/>
        <w:numPr>
          <w:ilvl w:val="0"/>
          <w:numId w:val="24"/>
        </w:numPr>
        <w:spacing w:line="360" w:lineRule="auto"/>
        <w:jc w:val="both"/>
      </w:pPr>
      <w:r>
        <w:t xml:space="preserve">El procedimiento establece una serie de criterios y requisitos que la empresa </w:t>
      </w:r>
      <w:r w:rsidR="00440954">
        <w:t>VARO S.A</w:t>
      </w:r>
      <w:r>
        <w:t xml:space="preserve"> debe cumplir para reducir su dependencia de los combustibles fósiles. Esto incluye la evaluación de la cantidad de vehículos de la empresa, la existencia de una política de reducción de uso de combustibles fósiles, el </w:t>
      </w:r>
      <w:r>
        <w:lastRenderedPageBreak/>
        <w:t>registro y seguimiento del consumo de estos combustibles, la implementación de planes específicos para reducir su uso y la promoción de fuentes de energía renovable o alternativas.</w:t>
      </w:r>
    </w:p>
    <w:p w14:paraId="67E6E305" w14:textId="102046FE" w:rsidR="007074FA" w:rsidRDefault="007074FA" w:rsidP="00433E36">
      <w:pPr>
        <w:pStyle w:val="ListParagraph"/>
        <w:numPr>
          <w:ilvl w:val="0"/>
          <w:numId w:val="24"/>
        </w:numPr>
        <w:spacing w:line="360" w:lineRule="auto"/>
        <w:jc w:val="both"/>
      </w:pPr>
      <w:r>
        <w:t xml:space="preserve">Este procedimiento para combustibles fósiles puede brindar varias mejoras a la empresa </w:t>
      </w:r>
      <w:r w:rsidR="00440954">
        <w:t>VARO S.A</w:t>
      </w:r>
      <w:r>
        <w:t>, como evaluar y reducir el uso de combustibles fósiles, la empresa puede lograr ahorros significativos en costos operativos y contribuir a la reducción de emisiones de gases de efecto invernadero. Además, al promover fuentes de energía renovable o alternativas, la empresa puede avanzar hacia una flota de vehículos más sostenible y mejorar su imagen de responsabilidad ambiental.</w:t>
      </w:r>
    </w:p>
    <w:p w14:paraId="1FA0166D" w14:textId="40FB0E13" w:rsidR="007074FA" w:rsidRDefault="007074FA" w:rsidP="00433E36">
      <w:pPr>
        <w:pStyle w:val="ListParagraph"/>
        <w:numPr>
          <w:ilvl w:val="0"/>
          <w:numId w:val="24"/>
        </w:numPr>
        <w:spacing w:line="360" w:lineRule="auto"/>
        <w:jc w:val="both"/>
      </w:pPr>
      <w:r>
        <w:t xml:space="preserve">Las personas involucradas en este procedimiento incluyen a los responsables de la gestión de flotas de vehículos en </w:t>
      </w:r>
      <w:r w:rsidR="00440954">
        <w:t>VARO S.A</w:t>
      </w:r>
      <w:r>
        <w:t>, quienes deben asegurarse de que se cumplan los requisitos establecidos. También podrían participar colaboradores que se encargan de mantener registros de consumo de combustibles y aquellos que trabajan en la implementación de planes de reducción de uso de combustibles fósiles.</w:t>
      </w:r>
    </w:p>
    <w:p w14:paraId="7A57D3D4" w14:textId="36039C2E" w:rsidR="00AE5B6A" w:rsidRDefault="00AE5B6A" w:rsidP="00AE5B6A">
      <w:pPr>
        <w:spacing w:line="360" w:lineRule="auto"/>
        <w:jc w:val="both"/>
      </w:pPr>
    </w:p>
    <w:p w14:paraId="438B65D4" w14:textId="55CE5D0B" w:rsidR="00AE5B6A" w:rsidRDefault="00AE5B6A" w:rsidP="00AE5B6A">
      <w:pPr>
        <w:spacing w:line="360" w:lineRule="auto"/>
        <w:jc w:val="both"/>
      </w:pPr>
    </w:p>
    <w:p w14:paraId="68D43F78" w14:textId="3193BB95" w:rsidR="00AE5B6A" w:rsidRDefault="00AE5B6A" w:rsidP="00AE5B6A">
      <w:pPr>
        <w:spacing w:line="360" w:lineRule="auto"/>
        <w:jc w:val="both"/>
      </w:pPr>
    </w:p>
    <w:p w14:paraId="0B900691" w14:textId="2F58AE6F" w:rsidR="00AE5B6A" w:rsidRDefault="00AE5B6A" w:rsidP="00AE5B6A">
      <w:pPr>
        <w:spacing w:line="360" w:lineRule="auto"/>
        <w:jc w:val="both"/>
      </w:pPr>
    </w:p>
    <w:p w14:paraId="7828B648" w14:textId="4CE5DFD1" w:rsidR="00AE5B6A" w:rsidRDefault="00AE5B6A" w:rsidP="00AE5B6A">
      <w:pPr>
        <w:spacing w:line="360" w:lineRule="auto"/>
        <w:jc w:val="both"/>
      </w:pPr>
    </w:p>
    <w:p w14:paraId="29C831EA" w14:textId="002FA173" w:rsidR="00AE5B6A" w:rsidRDefault="00AE5B6A" w:rsidP="00AE5B6A">
      <w:pPr>
        <w:spacing w:line="360" w:lineRule="auto"/>
        <w:jc w:val="both"/>
      </w:pPr>
    </w:p>
    <w:p w14:paraId="3E51582C" w14:textId="51B06DF2" w:rsidR="00AE5B6A" w:rsidRDefault="00AE5B6A" w:rsidP="00AE5B6A">
      <w:pPr>
        <w:spacing w:line="360" w:lineRule="auto"/>
        <w:jc w:val="both"/>
      </w:pPr>
    </w:p>
    <w:p w14:paraId="7876BC98" w14:textId="7E2E11B2" w:rsidR="00AE5B6A" w:rsidRDefault="00AE5B6A" w:rsidP="00AE5B6A">
      <w:pPr>
        <w:spacing w:line="360" w:lineRule="auto"/>
        <w:jc w:val="both"/>
      </w:pPr>
    </w:p>
    <w:p w14:paraId="4869CAE1" w14:textId="77777777" w:rsidR="00AE5B6A" w:rsidRPr="00FA3C43" w:rsidRDefault="00AE5B6A" w:rsidP="00AE5B6A">
      <w:pPr>
        <w:spacing w:line="360" w:lineRule="auto"/>
        <w:jc w:val="both"/>
      </w:pPr>
    </w:p>
    <w:p w14:paraId="5B289B72" w14:textId="0A882808" w:rsidR="00A9586C" w:rsidRPr="00A9586C" w:rsidRDefault="005839DC" w:rsidP="008419E1">
      <w:pPr>
        <w:pStyle w:val="Heading3"/>
        <w:spacing w:line="360" w:lineRule="auto"/>
        <w:jc w:val="both"/>
      </w:pPr>
      <w:bookmarkStart w:id="49" w:name="_Toc150533095"/>
      <w:r w:rsidRPr="00C76F13">
        <w:lastRenderedPageBreak/>
        <w:t>4</w:t>
      </w:r>
      <w:r>
        <w:t>.4</w:t>
      </w:r>
      <w:r w:rsidRPr="00C76F13">
        <w:t>.</w:t>
      </w:r>
      <w:r>
        <w:t>3</w:t>
      </w:r>
      <w:r w:rsidRPr="00C76F13">
        <w:t xml:space="preserve"> </w:t>
      </w:r>
      <w:r w:rsidR="00987B91">
        <w:t>Descripción</w:t>
      </w:r>
      <w:r>
        <w:t xml:space="preserve"> de la situación actual del parámetro</w:t>
      </w:r>
      <w:r w:rsidR="00C44B8A">
        <w:t xml:space="preserve"> </w:t>
      </w:r>
      <w:r>
        <w:t>agua</w:t>
      </w:r>
      <w:bookmarkEnd w:id="49"/>
    </w:p>
    <w:p w14:paraId="433D75CD" w14:textId="5C0A12D7" w:rsidR="003D2DFC" w:rsidRPr="003D2DFC" w:rsidRDefault="00881ACE" w:rsidP="00433E36">
      <w:pPr>
        <w:spacing w:line="360" w:lineRule="auto"/>
        <w:ind w:firstLine="360"/>
        <w:jc w:val="both"/>
      </w:pPr>
      <w:r w:rsidRPr="00881ACE">
        <w:t xml:space="preserve">A continuación, se describen los aspectos actuales relacionados </w:t>
      </w:r>
      <w:r>
        <w:t xml:space="preserve">al agua, </w:t>
      </w:r>
      <w:r w:rsidRPr="00881ACE">
        <w:t xml:space="preserve">para la obtención del </w:t>
      </w:r>
      <w:r w:rsidR="00F44C8B">
        <w:t>galardón</w:t>
      </w:r>
      <w:r w:rsidRPr="00881ACE">
        <w:t xml:space="preserve"> de Bandera Azul</w:t>
      </w:r>
      <w:r w:rsidR="00D72C32">
        <w:t>:</w:t>
      </w:r>
    </w:p>
    <w:p w14:paraId="27DD1EDA" w14:textId="77777777" w:rsidR="00BB1E82" w:rsidRDefault="00BB1E82" w:rsidP="00433E36">
      <w:pPr>
        <w:pStyle w:val="ListParagraph"/>
        <w:numPr>
          <w:ilvl w:val="0"/>
          <w:numId w:val="14"/>
        </w:numPr>
        <w:spacing w:line="360" w:lineRule="auto"/>
        <w:jc w:val="both"/>
      </w:pPr>
      <w:r>
        <w:t>Presentar una constancia emitida por el ente operador (</w:t>
      </w:r>
      <w:proofErr w:type="spellStart"/>
      <w:r>
        <w:t>AyA</w:t>
      </w:r>
      <w:proofErr w:type="spellEnd"/>
      <w:r>
        <w:t>, municipalidad, ASADA, ESPH, o cualquier otro) del servicio de agua para consumo humano del año de aplicación, donde se indique que el agua es de calidad potable.</w:t>
      </w:r>
    </w:p>
    <w:p w14:paraId="68F561D1" w14:textId="77777777" w:rsidR="00BB1E82" w:rsidRDefault="00BB1E82" w:rsidP="00433E36">
      <w:pPr>
        <w:pStyle w:val="ListParagraph"/>
        <w:numPr>
          <w:ilvl w:val="0"/>
          <w:numId w:val="14"/>
        </w:numPr>
        <w:spacing w:line="360" w:lineRule="auto"/>
        <w:jc w:val="both"/>
      </w:pPr>
      <w:r>
        <w:t xml:space="preserve">En caso de no poder demostrar la calidad del agua potable, la empresa debe demostrar las acciones realizadas para mejorar esta situación. </w:t>
      </w:r>
    </w:p>
    <w:p w14:paraId="28B679DA" w14:textId="77777777" w:rsidR="00BB1E82" w:rsidRDefault="00BB1E82" w:rsidP="00433E36">
      <w:pPr>
        <w:pStyle w:val="ListParagraph"/>
        <w:numPr>
          <w:ilvl w:val="0"/>
          <w:numId w:val="14"/>
        </w:numPr>
        <w:spacing w:line="360" w:lineRule="auto"/>
        <w:jc w:val="both"/>
      </w:pPr>
      <w:r>
        <w:t xml:space="preserve">Completar los cuadros 8 y 9 del formato de Informe Final con la información del consumo mensual en metros cúbicos del agua para uso humano y para el proceso productivo que utiliza la organización tanto para el año 2022 como para el año 2023. </w:t>
      </w:r>
    </w:p>
    <w:p w14:paraId="7B6D5B63" w14:textId="77777777" w:rsidR="00BB1E82" w:rsidRDefault="00BB1E82" w:rsidP="00433E36">
      <w:pPr>
        <w:pStyle w:val="ListParagraph"/>
        <w:numPr>
          <w:ilvl w:val="0"/>
          <w:numId w:val="14"/>
        </w:numPr>
        <w:spacing w:line="360" w:lineRule="auto"/>
        <w:jc w:val="both"/>
      </w:pPr>
      <w:r>
        <w:t>Justificar la ausencia de datos o iguales a cero.</w:t>
      </w:r>
    </w:p>
    <w:p w14:paraId="2D57D1D6" w14:textId="77777777" w:rsidR="00BB1E82" w:rsidRDefault="00BB1E82" w:rsidP="00433E36">
      <w:pPr>
        <w:pStyle w:val="ListParagraph"/>
        <w:numPr>
          <w:ilvl w:val="0"/>
          <w:numId w:val="14"/>
        </w:numPr>
        <w:spacing w:line="360" w:lineRule="auto"/>
        <w:jc w:val="both"/>
      </w:pPr>
      <w:r>
        <w:t xml:space="preserve">Completar el cuadro 10 del formato de Informe Final con la reducción del consumo de agua con respecto al año 2022. </w:t>
      </w:r>
    </w:p>
    <w:p w14:paraId="1D19D5BD" w14:textId="77777777" w:rsidR="00BB1E82" w:rsidRDefault="00BB1E82" w:rsidP="00433E36">
      <w:pPr>
        <w:pStyle w:val="ListParagraph"/>
        <w:numPr>
          <w:ilvl w:val="0"/>
          <w:numId w:val="14"/>
        </w:numPr>
        <w:spacing w:line="360" w:lineRule="auto"/>
        <w:jc w:val="both"/>
      </w:pPr>
      <w:r>
        <w:t xml:space="preserve">Incluir el consumo por fuentes propias de agua, así como el obtenido a través del acueducto. </w:t>
      </w:r>
    </w:p>
    <w:p w14:paraId="032962B8" w14:textId="77777777" w:rsidR="00BB1E82" w:rsidRDefault="00BB1E82" w:rsidP="00433E36">
      <w:pPr>
        <w:pStyle w:val="ListParagraph"/>
        <w:numPr>
          <w:ilvl w:val="0"/>
          <w:numId w:val="14"/>
        </w:numPr>
        <w:spacing w:line="360" w:lineRule="auto"/>
        <w:jc w:val="both"/>
      </w:pPr>
      <w:r>
        <w:t>En caso de no lograrse la reducción del consumo, la empresa debe aportar una justificación.</w:t>
      </w:r>
    </w:p>
    <w:p w14:paraId="65BCE304" w14:textId="77777777" w:rsidR="005839DC" w:rsidRDefault="00BB1E82" w:rsidP="00433E36">
      <w:pPr>
        <w:pStyle w:val="ListParagraph"/>
        <w:numPr>
          <w:ilvl w:val="0"/>
          <w:numId w:val="14"/>
        </w:numPr>
        <w:spacing w:line="360" w:lineRule="auto"/>
        <w:jc w:val="both"/>
      </w:pPr>
      <w:r>
        <w:t>Empresas que no presenten consumo del año 2022, el cálculo de la reducción se estima mediante la comparación del promedio del primer trimestre versus el promedio de los últimos tres trimestres del año 2023.</w:t>
      </w:r>
    </w:p>
    <w:p w14:paraId="1A5DF6CF" w14:textId="77777777" w:rsidR="00922843" w:rsidRDefault="00922843" w:rsidP="00433E36">
      <w:pPr>
        <w:spacing w:line="360" w:lineRule="auto"/>
        <w:jc w:val="both"/>
        <w:rPr>
          <w:b/>
        </w:rPr>
      </w:pPr>
    </w:p>
    <w:p w14:paraId="21D23253" w14:textId="77777777" w:rsidR="00922843" w:rsidRDefault="00922843" w:rsidP="00433E36">
      <w:pPr>
        <w:spacing w:line="360" w:lineRule="auto"/>
        <w:jc w:val="both"/>
        <w:rPr>
          <w:b/>
        </w:rPr>
      </w:pPr>
    </w:p>
    <w:p w14:paraId="17E16CCD" w14:textId="77777777" w:rsidR="00922843" w:rsidRDefault="00922843" w:rsidP="00433E36">
      <w:pPr>
        <w:spacing w:line="360" w:lineRule="auto"/>
        <w:jc w:val="both"/>
        <w:rPr>
          <w:b/>
        </w:rPr>
      </w:pPr>
    </w:p>
    <w:p w14:paraId="6C44E89F" w14:textId="3FE03E54" w:rsidR="00987B91" w:rsidRDefault="00987B91" w:rsidP="00433E36">
      <w:pPr>
        <w:spacing w:line="360" w:lineRule="auto"/>
        <w:jc w:val="both"/>
        <w:rPr>
          <w:b/>
        </w:rPr>
      </w:pPr>
    </w:p>
    <w:p w14:paraId="18C3F529" w14:textId="77777777" w:rsidR="00A9586C" w:rsidRDefault="00A9586C" w:rsidP="00433E36">
      <w:pPr>
        <w:spacing w:line="360" w:lineRule="auto"/>
        <w:jc w:val="both"/>
        <w:rPr>
          <w:b/>
        </w:rPr>
      </w:pPr>
    </w:p>
    <w:p w14:paraId="66C4976D" w14:textId="77777777" w:rsidR="00DF613E" w:rsidRPr="00613939" w:rsidRDefault="00613939" w:rsidP="00433E36">
      <w:pPr>
        <w:pStyle w:val="Heading4"/>
        <w:spacing w:line="360" w:lineRule="auto"/>
        <w:jc w:val="both"/>
      </w:pPr>
      <w:r w:rsidRPr="00613939">
        <w:lastRenderedPageBreak/>
        <w:t>Diagrama de flujo</w:t>
      </w:r>
    </w:p>
    <w:p w14:paraId="1EF2129B" w14:textId="77777777" w:rsidR="00922843" w:rsidRDefault="00922843" w:rsidP="00433E36">
      <w:pPr>
        <w:spacing w:line="360" w:lineRule="auto"/>
        <w:jc w:val="both"/>
        <w:rPr>
          <w:b/>
        </w:rPr>
      </w:pPr>
      <w:r w:rsidRPr="00922843">
        <w:rPr>
          <w:b/>
          <w:noProof/>
        </w:rPr>
        <w:drawing>
          <wp:inline distT="0" distB="0" distL="0" distR="0" wp14:anchorId="1C163A11" wp14:editId="1BBE6848">
            <wp:extent cx="4874400" cy="6858000"/>
            <wp:effectExtent l="0" t="0" r="2540" b="0"/>
            <wp:docPr id="16" name="Picture 16" descr="C:\Users\meredcor\AppData\Local\Temp\c605fdbf-3bb5-4605-a132-45c3ae18d170_New Diagram.zip.170\Agu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meredcor\AppData\Local\Temp\c605fdbf-3bb5-4605-a132-45c3ae18d170_New Diagram.zip.170\Agua.pn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874400" cy="6858000"/>
                    </a:xfrm>
                    <a:prstGeom prst="rect">
                      <a:avLst/>
                    </a:prstGeom>
                    <a:noFill/>
                    <a:ln>
                      <a:noFill/>
                    </a:ln>
                  </pic:spPr>
                </pic:pic>
              </a:graphicData>
            </a:graphic>
          </wp:inline>
        </w:drawing>
      </w:r>
    </w:p>
    <w:p w14:paraId="47C08E43" w14:textId="77777777" w:rsidR="00642FBB" w:rsidRDefault="00642FBB" w:rsidP="00433E36">
      <w:pPr>
        <w:spacing w:line="360" w:lineRule="auto"/>
        <w:jc w:val="both"/>
        <w:rPr>
          <w:b/>
        </w:rPr>
      </w:pPr>
    </w:p>
    <w:p w14:paraId="411E84E5" w14:textId="30A0D4CD" w:rsidR="00642FBB" w:rsidRDefault="00642FBB" w:rsidP="00433E36">
      <w:pPr>
        <w:spacing w:line="360" w:lineRule="auto"/>
        <w:jc w:val="both"/>
        <w:rPr>
          <w:b/>
        </w:rPr>
      </w:pPr>
    </w:p>
    <w:p w14:paraId="25108B13" w14:textId="77777777" w:rsidR="00A9586C" w:rsidRDefault="00A9586C" w:rsidP="00433E36">
      <w:pPr>
        <w:spacing w:line="360" w:lineRule="auto"/>
        <w:jc w:val="both"/>
        <w:rPr>
          <w:b/>
        </w:rPr>
      </w:pPr>
    </w:p>
    <w:p w14:paraId="47419616" w14:textId="03C54BE2" w:rsidR="00A9586C" w:rsidRPr="008419E1" w:rsidRDefault="00613939" w:rsidP="008419E1">
      <w:pPr>
        <w:pStyle w:val="Heading4"/>
        <w:spacing w:line="360" w:lineRule="auto"/>
        <w:jc w:val="both"/>
      </w:pPr>
      <w:r w:rsidRPr="00142D38">
        <w:lastRenderedPageBreak/>
        <w:t>Técnica de análisis 5W+H</w:t>
      </w:r>
    </w:p>
    <w:tbl>
      <w:tblPr>
        <w:tblW w:w="0" w:type="auto"/>
        <w:tblCellMar>
          <w:top w:w="15" w:type="dxa"/>
          <w:left w:w="15" w:type="dxa"/>
          <w:bottom w:w="15" w:type="dxa"/>
          <w:right w:w="15" w:type="dxa"/>
        </w:tblCellMar>
        <w:tblLook w:val="04A0" w:firstRow="1" w:lastRow="0" w:firstColumn="1" w:lastColumn="0" w:noHBand="0" w:noVBand="1"/>
      </w:tblPr>
      <w:tblGrid>
        <w:gridCol w:w="1522"/>
        <w:gridCol w:w="4048"/>
        <w:gridCol w:w="3248"/>
      </w:tblGrid>
      <w:tr w:rsidR="00613939" w:rsidRPr="00C76F13" w14:paraId="32B03936" w14:textId="77777777" w:rsidTr="008C6401">
        <w:trPr>
          <w:trHeight w:val="429"/>
        </w:trPr>
        <w:tc>
          <w:tcPr>
            <w:tcW w:w="0" w:type="auto"/>
            <w:tcBorders>
              <w:top w:val="single" w:sz="8" w:space="0" w:color="000000"/>
              <w:left w:val="single" w:sz="8" w:space="0" w:color="000000"/>
              <w:bottom w:val="single" w:sz="8" w:space="0" w:color="000000"/>
              <w:right w:val="single" w:sz="8" w:space="0" w:color="000000"/>
            </w:tcBorders>
            <w:shd w:val="clear" w:color="auto" w:fill="BDD6EE" w:themeFill="accent1" w:themeFillTint="66"/>
            <w:tcMar>
              <w:top w:w="100" w:type="dxa"/>
              <w:left w:w="100" w:type="dxa"/>
              <w:bottom w:w="100" w:type="dxa"/>
              <w:right w:w="100" w:type="dxa"/>
            </w:tcMar>
            <w:hideMark/>
          </w:tcPr>
          <w:p w14:paraId="1E9D975C" w14:textId="77777777" w:rsidR="00613939" w:rsidRPr="00142D38" w:rsidRDefault="00613939" w:rsidP="00433E36">
            <w:pPr>
              <w:spacing w:line="360" w:lineRule="auto"/>
              <w:jc w:val="both"/>
              <w:rPr>
                <w:rFonts w:ascii="Times New Roman" w:hAnsi="Times New Roman" w:cs="Times New Roman"/>
                <w:b/>
              </w:rPr>
            </w:pPr>
            <w:r w:rsidRPr="00142D38">
              <w:rPr>
                <w:b/>
              </w:rPr>
              <w:t>Pregunta</w:t>
            </w:r>
          </w:p>
        </w:tc>
        <w:tc>
          <w:tcPr>
            <w:tcW w:w="0" w:type="auto"/>
            <w:tcBorders>
              <w:top w:val="single" w:sz="8" w:space="0" w:color="000000"/>
              <w:left w:val="single" w:sz="8" w:space="0" w:color="000000"/>
              <w:bottom w:val="single" w:sz="8" w:space="0" w:color="000000"/>
              <w:right w:val="single" w:sz="8" w:space="0" w:color="000000"/>
            </w:tcBorders>
            <w:shd w:val="clear" w:color="auto" w:fill="BDD6EE" w:themeFill="accent1" w:themeFillTint="66"/>
            <w:tcMar>
              <w:top w:w="100" w:type="dxa"/>
              <w:left w:w="100" w:type="dxa"/>
              <w:bottom w:w="100" w:type="dxa"/>
              <w:right w:w="100" w:type="dxa"/>
            </w:tcMar>
            <w:hideMark/>
          </w:tcPr>
          <w:p w14:paraId="1EC45B7F" w14:textId="77777777" w:rsidR="00613939" w:rsidRPr="00142D38" w:rsidRDefault="00613939" w:rsidP="00433E36">
            <w:pPr>
              <w:spacing w:line="360" w:lineRule="auto"/>
              <w:jc w:val="both"/>
              <w:rPr>
                <w:rFonts w:ascii="Times New Roman" w:hAnsi="Times New Roman" w:cs="Times New Roman"/>
                <w:b/>
              </w:rPr>
            </w:pPr>
            <w:r w:rsidRPr="00142D38">
              <w:rPr>
                <w:b/>
              </w:rPr>
              <w:t>Análisis</w:t>
            </w:r>
          </w:p>
        </w:tc>
        <w:tc>
          <w:tcPr>
            <w:tcW w:w="0" w:type="auto"/>
            <w:tcBorders>
              <w:top w:val="single" w:sz="8" w:space="0" w:color="000000"/>
              <w:left w:val="single" w:sz="8" w:space="0" w:color="000000"/>
              <w:bottom w:val="single" w:sz="8" w:space="0" w:color="000000"/>
              <w:right w:val="single" w:sz="8" w:space="0" w:color="000000"/>
            </w:tcBorders>
            <w:shd w:val="clear" w:color="auto" w:fill="BDD6EE" w:themeFill="accent1" w:themeFillTint="66"/>
            <w:tcMar>
              <w:top w:w="100" w:type="dxa"/>
              <w:left w:w="100" w:type="dxa"/>
              <w:bottom w:w="100" w:type="dxa"/>
              <w:right w:w="100" w:type="dxa"/>
            </w:tcMar>
            <w:hideMark/>
          </w:tcPr>
          <w:p w14:paraId="6DF6DE04" w14:textId="77777777" w:rsidR="00613939" w:rsidRPr="00142D38" w:rsidRDefault="00613939" w:rsidP="00433E36">
            <w:pPr>
              <w:spacing w:line="360" w:lineRule="auto"/>
              <w:jc w:val="both"/>
              <w:rPr>
                <w:rFonts w:ascii="Times New Roman" w:hAnsi="Times New Roman" w:cs="Times New Roman"/>
                <w:b/>
              </w:rPr>
            </w:pPr>
            <w:r w:rsidRPr="00142D38">
              <w:rPr>
                <w:b/>
              </w:rPr>
              <w:t>Observaciones</w:t>
            </w:r>
          </w:p>
        </w:tc>
      </w:tr>
      <w:tr w:rsidR="00987B91" w:rsidRPr="00C76F13" w14:paraId="3E18D566" w14:textId="77777777" w:rsidTr="008C6401">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D8FACE7" w14:textId="77777777" w:rsidR="00987B91" w:rsidRPr="00C76F13" w:rsidRDefault="00987B91" w:rsidP="00433E36">
            <w:pPr>
              <w:spacing w:line="360" w:lineRule="auto"/>
              <w:jc w:val="both"/>
              <w:rPr>
                <w:rFonts w:ascii="Times New Roman" w:hAnsi="Times New Roman" w:cs="Times New Roman"/>
              </w:rPr>
            </w:pPr>
            <w:r w:rsidRPr="00C76F13">
              <w:t>¿Qué? (</w:t>
            </w:r>
            <w:proofErr w:type="spellStart"/>
            <w:r w:rsidRPr="00C76F13">
              <w:t>What</w:t>
            </w:r>
            <w:proofErr w:type="spellEnd"/>
            <w:r w:rsidRPr="00C76F13">
              <w: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BE8DD0D" w14:textId="77777777" w:rsidR="00987B91" w:rsidRPr="00C76F13" w:rsidRDefault="00987B91" w:rsidP="00433E36">
            <w:pPr>
              <w:spacing w:line="360" w:lineRule="auto"/>
              <w:jc w:val="both"/>
            </w:pPr>
            <w:r>
              <w:rPr>
                <w:rFonts w:cs="Arial"/>
                <w:iCs/>
                <w:color w:val="000000" w:themeColor="text1"/>
              </w:rPr>
              <w:t>Registrar el consumo mensual de agua de los años 2022 y 2023.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F753256" w14:textId="473457DE" w:rsidR="00987B91" w:rsidRPr="00C76F13" w:rsidRDefault="00987B91" w:rsidP="00433E36">
            <w:pPr>
              <w:spacing w:line="360" w:lineRule="auto"/>
              <w:jc w:val="both"/>
            </w:pPr>
            <w:r>
              <w:t>Cada mes debe registrarse, en caso de no hacerlo debe justificarlo.</w:t>
            </w:r>
          </w:p>
        </w:tc>
      </w:tr>
      <w:tr w:rsidR="00987B91" w:rsidRPr="00C76F13" w14:paraId="207BDEC3" w14:textId="77777777" w:rsidTr="008C6401">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9BF80D2" w14:textId="77777777" w:rsidR="00987B91" w:rsidRPr="00C76F13" w:rsidRDefault="00987B91" w:rsidP="00433E36">
            <w:pPr>
              <w:spacing w:line="360" w:lineRule="auto"/>
              <w:jc w:val="both"/>
              <w:rPr>
                <w:rFonts w:ascii="Times New Roman" w:hAnsi="Times New Roman" w:cs="Times New Roman"/>
              </w:rPr>
            </w:pPr>
            <w:r w:rsidRPr="00C76F13">
              <w:t>¿Por-qué? (</w:t>
            </w:r>
            <w:proofErr w:type="spellStart"/>
            <w:r w:rsidRPr="00C76F13">
              <w:t>why</w:t>
            </w:r>
            <w:proofErr w:type="spellEnd"/>
            <w:r w:rsidRPr="00C76F13">
              <w: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2BDDF2B" w14:textId="77777777" w:rsidR="00987B91" w:rsidRPr="00C76F13" w:rsidRDefault="00987B91" w:rsidP="00433E36">
            <w:pPr>
              <w:spacing w:line="360" w:lineRule="auto"/>
              <w:jc w:val="both"/>
            </w:pPr>
            <w:r>
              <w:t>Se debe hacer una comparación entre ambos años, donde el ahorro de agua del 2023 sea mayor al 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9273728" w14:textId="3E1BC2C7" w:rsidR="00987B91" w:rsidRPr="00C76F13" w:rsidRDefault="00987B91" w:rsidP="00433E36">
            <w:pPr>
              <w:spacing w:line="360" w:lineRule="auto"/>
              <w:jc w:val="both"/>
            </w:pPr>
            <w:r>
              <w:t>Verificar si hubo ahorro</w:t>
            </w:r>
          </w:p>
        </w:tc>
      </w:tr>
      <w:tr w:rsidR="00987B91" w:rsidRPr="00C76F13" w14:paraId="6A56F857" w14:textId="77777777" w:rsidTr="008C6401">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B1DA187" w14:textId="77777777" w:rsidR="00987B91" w:rsidRPr="00C76F13" w:rsidRDefault="00987B91" w:rsidP="00433E36">
            <w:pPr>
              <w:spacing w:line="360" w:lineRule="auto"/>
              <w:jc w:val="both"/>
              <w:rPr>
                <w:rFonts w:ascii="Times New Roman" w:hAnsi="Times New Roman" w:cs="Times New Roman"/>
              </w:rPr>
            </w:pPr>
            <w:r w:rsidRPr="00C76F13">
              <w:t>¿Cuándo? (</w:t>
            </w:r>
            <w:proofErr w:type="spellStart"/>
            <w:r w:rsidRPr="00C76F13">
              <w:t>When</w:t>
            </w:r>
            <w:proofErr w:type="spellEnd"/>
            <w:r w:rsidRPr="00C76F13">
              <w: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ACA84D8" w14:textId="77777777" w:rsidR="00987B91" w:rsidRPr="00C76F13" w:rsidRDefault="00987B91" w:rsidP="00433E36">
            <w:pPr>
              <w:spacing w:line="360" w:lineRule="auto"/>
              <w:jc w:val="both"/>
            </w:pPr>
            <w:r>
              <w:t>Durante los años 2022 y 2023.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6573346" w14:textId="4A0C320C" w:rsidR="00987B91" w:rsidRPr="00C76F13" w:rsidRDefault="00987B91" w:rsidP="00433E36">
            <w:pPr>
              <w:spacing w:line="360" w:lineRule="auto"/>
              <w:jc w:val="both"/>
            </w:pPr>
            <w:r>
              <w:t>Años de participación</w:t>
            </w:r>
          </w:p>
        </w:tc>
      </w:tr>
      <w:tr w:rsidR="00987B91" w:rsidRPr="00C76F13" w14:paraId="4A724C71" w14:textId="77777777" w:rsidTr="008C6401">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58221BC" w14:textId="77777777" w:rsidR="00987B91" w:rsidRPr="00C76F13" w:rsidRDefault="00987B91" w:rsidP="00433E36">
            <w:pPr>
              <w:spacing w:line="360" w:lineRule="auto"/>
              <w:jc w:val="both"/>
              <w:rPr>
                <w:rFonts w:ascii="Times New Roman" w:hAnsi="Times New Roman" w:cs="Times New Roman"/>
              </w:rPr>
            </w:pPr>
            <w:r w:rsidRPr="00C76F13">
              <w:t>¿Dónde? (</w:t>
            </w:r>
            <w:proofErr w:type="spellStart"/>
            <w:r w:rsidRPr="00C76F13">
              <w:t>Where</w:t>
            </w:r>
            <w:proofErr w:type="spellEnd"/>
            <w:r w:rsidRPr="00C76F13">
              <w: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C54F401" w14:textId="76B0F2BB" w:rsidR="00987B91" w:rsidRPr="00C76F13" w:rsidRDefault="00987B91" w:rsidP="00433E36">
            <w:pPr>
              <w:spacing w:line="360" w:lineRule="auto"/>
              <w:jc w:val="both"/>
            </w:pPr>
            <w:r>
              <w:t xml:space="preserve">En la empresa </w:t>
            </w:r>
            <w:r w:rsidR="00440954">
              <w:t>VARO S.A</w:t>
            </w:r>
            <w:r>
              <w: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2218183" w14:textId="50E8C376" w:rsidR="00987B91" w:rsidRPr="00C76F13" w:rsidRDefault="00987B91" w:rsidP="00433E36">
            <w:pPr>
              <w:spacing w:line="360" w:lineRule="auto"/>
              <w:jc w:val="both"/>
            </w:pPr>
            <w:r>
              <w:t>Participante del programa de Bandera Azul</w:t>
            </w:r>
          </w:p>
        </w:tc>
      </w:tr>
      <w:tr w:rsidR="00987B91" w:rsidRPr="00C76F13" w14:paraId="597C2776" w14:textId="77777777" w:rsidTr="008C6401">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DEB5A54" w14:textId="77777777" w:rsidR="00987B91" w:rsidRPr="00C76F13" w:rsidRDefault="00987B91" w:rsidP="00433E36">
            <w:pPr>
              <w:spacing w:line="360" w:lineRule="auto"/>
              <w:jc w:val="both"/>
              <w:rPr>
                <w:rFonts w:ascii="Times New Roman" w:hAnsi="Times New Roman" w:cs="Times New Roman"/>
              </w:rPr>
            </w:pPr>
            <w:r w:rsidRPr="00C76F13">
              <w:t>¿Quién? (Who)</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8F502BC" w14:textId="77777777" w:rsidR="00987B91" w:rsidRPr="00C76F13" w:rsidRDefault="00987B91" w:rsidP="00433E36">
            <w:pPr>
              <w:spacing w:line="360" w:lineRule="auto"/>
              <w:jc w:val="both"/>
            </w:pPr>
            <w:r>
              <w:t>El departamento de contabilidad y administración.</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A76C54F" w14:textId="6F13DBE0" w:rsidR="00987B91" w:rsidRPr="00C76F13" w:rsidRDefault="00987B91" w:rsidP="00433E36">
            <w:pPr>
              <w:spacing w:line="360" w:lineRule="auto"/>
              <w:jc w:val="both"/>
            </w:pPr>
            <w:r w:rsidRPr="00987B91">
              <w:t xml:space="preserve">Responsabilidad en </w:t>
            </w:r>
            <w:r w:rsidR="00440954">
              <w:t xml:space="preserve">VARO </w:t>
            </w:r>
            <w:proofErr w:type="gramStart"/>
            <w:r w:rsidR="00440954">
              <w:t>S.A</w:t>
            </w:r>
            <w:proofErr w:type="gramEnd"/>
          </w:p>
        </w:tc>
      </w:tr>
      <w:tr w:rsidR="00987B91" w:rsidRPr="00C76F13" w14:paraId="10BF91F4" w14:textId="77777777" w:rsidTr="008C6401">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B02C9D0" w14:textId="77777777" w:rsidR="00987B91" w:rsidRPr="00C76F13" w:rsidRDefault="00987B91" w:rsidP="00433E36">
            <w:pPr>
              <w:spacing w:line="360" w:lineRule="auto"/>
              <w:jc w:val="both"/>
              <w:rPr>
                <w:rFonts w:ascii="Times New Roman" w:hAnsi="Times New Roman" w:cs="Times New Roman"/>
              </w:rPr>
            </w:pPr>
            <w:r w:rsidRPr="00C76F13">
              <w:t>¿Cómo? (</w:t>
            </w:r>
            <w:proofErr w:type="spellStart"/>
            <w:r w:rsidRPr="00C76F13">
              <w:t>How</w:t>
            </w:r>
            <w:proofErr w:type="spellEnd"/>
            <w:r w:rsidRPr="00C76F13">
              <w: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504F247" w14:textId="77777777" w:rsidR="00987B91" w:rsidRPr="00C76F13" w:rsidRDefault="00987B91" w:rsidP="00433E36">
            <w:pPr>
              <w:pStyle w:val="ListBullet"/>
              <w:numPr>
                <w:ilvl w:val="0"/>
                <w:numId w:val="0"/>
              </w:numPr>
              <w:spacing w:line="360" w:lineRule="auto"/>
              <w:jc w:val="both"/>
            </w:pPr>
            <w:r>
              <w:t>Revisando las facturas mensuales en el sistema</w:t>
            </w:r>
            <w:r w:rsidRPr="007761FB">
              <w:t xml:space="preserve"> de planificación de recursos empresariales</w:t>
            </w:r>
            <w:r>
              <w: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9CF4CBC" w14:textId="58A05A81" w:rsidR="00987B91" w:rsidRPr="00C76F13" w:rsidRDefault="00987B91" w:rsidP="00433E36">
            <w:pPr>
              <w:spacing w:line="360" w:lineRule="auto"/>
              <w:jc w:val="both"/>
            </w:pPr>
            <w:r w:rsidRPr="00987B91">
              <w:t>Revisión de Facturas Mensuales</w:t>
            </w:r>
          </w:p>
        </w:tc>
      </w:tr>
    </w:tbl>
    <w:p w14:paraId="51D60D24" w14:textId="33088894" w:rsidR="00772850" w:rsidRDefault="00772850" w:rsidP="00433E36">
      <w:pPr>
        <w:spacing w:line="360" w:lineRule="auto"/>
        <w:jc w:val="both"/>
        <w:rPr>
          <w:shd w:val="clear" w:color="auto" w:fill="FFFFFF"/>
        </w:rPr>
      </w:pPr>
    </w:p>
    <w:p w14:paraId="696C6CFB" w14:textId="7F9DC381" w:rsidR="00E13A1B" w:rsidRDefault="00E13A1B" w:rsidP="00433E36">
      <w:pPr>
        <w:spacing w:line="360" w:lineRule="auto"/>
        <w:jc w:val="both"/>
        <w:rPr>
          <w:shd w:val="clear" w:color="auto" w:fill="FFFFFF"/>
        </w:rPr>
      </w:pPr>
    </w:p>
    <w:p w14:paraId="62622266" w14:textId="69CE8AAE" w:rsidR="00E13A1B" w:rsidRDefault="00E13A1B" w:rsidP="00433E36">
      <w:pPr>
        <w:spacing w:line="360" w:lineRule="auto"/>
        <w:jc w:val="both"/>
        <w:rPr>
          <w:shd w:val="clear" w:color="auto" w:fill="FFFFFF"/>
        </w:rPr>
      </w:pPr>
    </w:p>
    <w:p w14:paraId="33AB1712" w14:textId="45A0C98E" w:rsidR="00E13A1B" w:rsidRDefault="00E13A1B" w:rsidP="00433E36">
      <w:pPr>
        <w:spacing w:line="360" w:lineRule="auto"/>
        <w:jc w:val="both"/>
        <w:rPr>
          <w:shd w:val="clear" w:color="auto" w:fill="FFFFFF"/>
        </w:rPr>
      </w:pPr>
    </w:p>
    <w:p w14:paraId="44613962" w14:textId="60E3348C" w:rsidR="00E13A1B" w:rsidRDefault="00E13A1B" w:rsidP="00433E36">
      <w:pPr>
        <w:spacing w:line="360" w:lineRule="auto"/>
        <w:jc w:val="both"/>
        <w:rPr>
          <w:shd w:val="clear" w:color="auto" w:fill="FFFFFF"/>
        </w:rPr>
      </w:pPr>
    </w:p>
    <w:p w14:paraId="0763D7CC" w14:textId="77777777" w:rsidR="00E13A1B" w:rsidRDefault="00E13A1B" w:rsidP="00433E36">
      <w:pPr>
        <w:spacing w:line="360" w:lineRule="auto"/>
        <w:jc w:val="both"/>
        <w:rPr>
          <w:shd w:val="clear" w:color="auto" w:fill="FFFFFF"/>
        </w:rPr>
      </w:pPr>
    </w:p>
    <w:tbl>
      <w:tblPr>
        <w:tblW w:w="8940" w:type="dxa"/>
        <w:tblCellMar>
          <w:top w:w="15" w:type="dxa"/>
          <w:left w:w="15" w:type="dxa"/>
          <w:bottom w:w="15" w:type="dxa"/>
          <w:right w:w="15" w:type="dxa"/>
        </w:tblCellMar>
        <w:tblLook w:val="04A0" w:firstRow="1" w:lastRow="0" w:firstColumn="1" w:lastColumn="0" w:noHBand="0" w:noVBand="1"/>
      </w:tblPr>
      <w:tblGrid>
        <w:gridCol w:w="1777"/>
        <w:gridCol w:w="2583"/>
        <w:gridCol w:w="1030"/>
        <w:gridCol w:w="350"/>
        <w:gridCol w:w="467"/>
        <w:gridCol w:w="1354"/>
        <w:gridCol w:w="1379"/>
      </w:tblGrid>
      <w:tr w:rsidR="00772850" w:rsidRPr="00C76F13" w14:paraId="49511F6D" w14:textId="77777777" w:rsidTr="00B400EA">
        <w:trPr>
          <w:trHeight w:val="699"/>
        </w:trPr>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BC2EE7B" w14:textId="77777777" w:rsidR="00772850" w:rsidRPr="00C76F13" w:rsidRDefault="00772850" w:rsidP="00433E36">
            <w:pPr>
              <w:spacing w:line="360" w:lineRule="auto"/>
              <w:jc w:val="both"/>
              <w:rPr>
                <w:rFonts w:ascii="Times New Roman" w:hAnsi="Times New Roman" w:cs="Times New Roman"/>
              </w:rPr>
            </w:pPr>
            <w:r w:rsidRPr="00C76F13">
              <w:rPr>
                <w:noProof/>
              </w:rPr>
              <w:lastRenderedPageBreak/>
              <w:drawing>
                <wp:inline distT="0" distB="0" distL="0" distR="0" wp14:anchorId="4C71E893" wp14:editId="48F41F47">
                  <wp:extent cx="982980" cy="953011"/>
                  <wp:effectExtent l="0" t="0" r="7620" b="0"/>
                  <wp:docPr id="42" name="Picture 42" descr="Inicio - Varo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nicio - Varosa"/>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989155" cy="958998"/>
                          </a:xfrm>
                          <a:prstGeom prst="rect">
                            <a:avLst/>
                          </a:prstGeom>
                          <a:noFill/>
                          <a:ln>
                            <a:noFill/>
                          </a:ln>
                        </pic:spPr>
                      </pic:pic>
                    </a:graphicData>
                  </a:graphic>
                </wp:inline>
              </w:drawing>
            </w:r>
          </w:p>
        </w:tc>
        <w:tc>
          <w:tcPr>
            <w:tcW w:w="25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0439457" w14:textId="77777777" w:rsidR="00772850" w:rsidRPr="00C76F13" w:rsidRDefault="00772850" w:rsidP="00433E36">
            <w:pPr>
              <w:spacing w:line="360" w:lineRule="auto"/>
              <w:jc w:val="both"/>
            </w:pPr>
          </w:p>
          <w:p w14:paraId="5B9E9529" w14:textId="28892323" w:rsidR="00772850" w:rsidRPr="00C76F13" w:rsidRDefault="00440954" w:rsidP="00433E36">
            <w:pPr>
              <w:spacing w:line="360" w:lineRule="auto"/>
              <w:jc w:val="both"/>
              <w:rPr>
                <w:rFonts w:ascii="Times New Roman" w:hAnsi="Times New Roman" w:cs="Times New Roman"/>
              </w:rPr>
            </w:pPr>
            <w:r>
              <w:t xml:space="preserve">VARO </w:t>
            </w:r>
            <w:proofErr w:type="gramStart"/>
            <w:r>
              <w:t>S.A</w:t>
            </w:r>
            <w:proofErr w:type="gramEnd"/>
          </w:p>
        </w:tc>
        <w:tc>
          <w:tcPr>
            <w:tcW w:w="10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DCD31A4" w14:textId="77777777" w:rsidR="00772850" w:rsidRPr="00C76F13" w:rsidRDefault="00772850" w:rsidP="00433E36">
            <w:pPr>
              <w:spacing w:line="360" w:lineRule="auto"/>
              <w:jc w:val="both"/>
              <w:rPr>
                <w:rFonts w:ascii="Times New Roman" w:hAnsi="Times New Roman" w:cs="Times New Roman"/>
              </w:rPr>
            </w:pPr>
            <w:r w:rsidRPr="00C76F13">
              <w:t>Fecha</w:t>
            </w:r>
          </w:p>
        </w:tc>
        <w:tc>
          <w:tcPr>
            <w:tcW w:w="3550"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3F6420F" w14:textId="77777777" w:rsidR="00772850" w:rsidRPr="00C76F13" w:rsidRDefault="00772850" w:rsidP="00433E36">
            <w:pPr>
              <w:spacing w:line="360" w:lineRule="auto"/>
              <w:jc w:val="both"/>
              <w:rPr>
                <w:rFonts w:ascii="Times New Roman" w:hAnsi="Times New Roman" w:cs="Times New Roman"/>
              </w:rPr>
            </w:pPr>
            <w:r w:rsidRPr="00C76F13">
              <w:t>30 de agosto del 2023</w:t>
            </w:r>
          </w:p>
        </w:tc>
      </w:tr>
      <w:tr w:rsidR="00772850" w:rsidRPr="00C76F13" w14:paraId="597A0E8A" w14:textId="77777777" w:rsidTr="00B400EA">
        <w:trPr>
          <w:trHeight w:val="85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482F7AAE" w14:textId="77777777" w:rsidR="00772850" w:rsidRPr="00C76F13" w:rsidRDefault="00772850" w:rsidP="00433E36">
            <w:pPr>
              <w:spacing w:line="360" w:lineRule="auto"/>
              <w:jc w:val="both"/>
            </w:pPr>
          </w:p>
        </w:tc>
        <w:tc>
          <w:tcPr>
            <w:tcW w:w="25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0823622" w14:textId="77777777" w:rsidR="00772850" w:rsidRPr="00C76F13" w:rsidRDefault="00772850" w:rsidP="00433E36">
            <w:pPr>
              <w:spacing w:line="360" w:lineRule="auto"/>
              <w:jc w:val="both"/>
            </w:pPr>
          </w:p>
          <w:p w14:paraId="7E6396C8" w14:textId="77777777" w:rsidR="00772850" w:rsidRPr="00C76F13" w:rsidRDefault="00772850" w:rsidP="00433E36">
            <w:pPr>
              <w:spacing w:line="360" w:lineRule="auto"/>
              <w:jc w:val="both"/>
              <w:rPr>
                <w:rFonts w:ascii="Times New Roman" w:hAnsi="Times New Roman" w:cs="Times New Roman"/>
              </w:rPr>
            </w:pPr>
            <w:r w:rsidRPr="00C76F13">
              <w:t>Versión:  01</w:t>
            </w:r>
          </w:p>
        </w:tc>
        <w:tc>
          <w:tcPr>
            <w:tcW w:w="10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D9C6E17" w14:textId="77777777" w:rsidR="00772850" w:rsidRPr="00C76F13" w:rsidRDefault="00772850" w:rsidP="00433E36">
            <w:pPr>
              <w:spacing w:line="360" w:lineRule="auto"/>
              <w:jc w:val="both"/>
              <w:rPr>
                <w:rFonts w:ascii="Times New Roman" w:hAnsi="Times New Roman" w:cs="Times New Roman"/>
              </w:rPr>
            </w:pPr>
            <w:r w:rsidRPr="00C76F13">
              <w:t>Página </w:t>
            </w:r>
          </w:p>
        </w:tc>
        <w:tc>
          <w:tcPr>
            <w:tcW w:w="3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53856E1" w14:textId="77777777" w:rsidR="00772850" w:rsidRPr="00C76F13" w:rsidRDefault="00772850" w:rsidP="00433E36">
            <w:pPr>
              <w:spacing w:line="360" w:lineRule="auto"/>
              <w:jc w:val="both"/>
              <w:rPr>
                <w:rFonts w:ascii="Times New Roman" w:hAnsi="Times New Roman" w:cs="Times New Roman"/>
              </w:rPr>
            </w:pPr>
            <w:r>
              <w:rPr>
                <w:rFonts w:cs="Times New Roman"/>
              </w:rPr>
              <w:t>3</w:t>
            </w:r>
          </w:p>
        </w:tc>
        <w:tc>
          <w:tcPr>
            <w:tcW w:w="1821"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D69A624" w14:textId="77777777" w:rsidR="00772850" w:rsidRPr="00C76F13" w:rsidRDefault="00772850" w:rsidP="00433E36">
            <w:pPr>
              <w:spacing w:line="360" w:lineRule="auto"/>
              <w:jc w:val="both"/>
              <w:rPr>
                <w:rFonts w:ascii="Times New Roman" w:hAnsi="Times New Roman" w:cs="Times New Roman"/>
              </w:rPr>
            </w:pPr>
            <w:r w:rsidRPr="00C76F13">
              <w:t>De</w:t>
            </w:r>
          </w:p>
        </w:tc>
        <w:tc>
          <w:tcPr>
            <w:tcW w:w="137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91799F5" w14:textId="77777777" w:rsidR="00772850" w:rsidRPr="00C76F13" w:rsidRDefault="00772850" w:rsidP="00433E36">
            <w:pPr>
              <w:spacing w:line="360" w:lineRule="auto"/>
              <w:jc w:val="both"/>
              <w:rPr>
                <w:rFonts w:ascii="Times New Roman" w:hAnsi="Times New Roman" w:cs="Times New Roman"/>
              </w:rPr>
            </w:pPr>
            <w:r>
              <w:rPr>
                <w:rFonts w:cs="Times New Roman"/>
              </w:rPr>
              <w:t>3</w:t>
            </w:r>
          </w:p>
        </w:tc>
      </w:tr>
      <w:tr w:rsidR="00772850" w:rsidRPr="00C76F13" w14:paraId="414A1779" w14:textId="77777777" w:rsidTr="00B400EA">
        <w:trPr>
          <w:trHeight w:val="279"/>
        </w:trPr>
        <w:tc>
          <w:tcPr>
            <w:tcW w:w="8940" w:type="dxa"/>
            <w:gridSpan w:val="7"/>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A8CA95D" w14:textId="77777777" w:rsidR="00772850" w:rsidRPr="00C76F13" w:rsidRDefault="00772850" w:rsidP="00433E36">
            <w:pPr>
              <w:spacing w:line="360" w:lineRule="auto"/>
              <w:jc w:val="both"/>
              <w:rPr>
                <w:rFonts w:ascii="Times New Roman" w:hAnsi="Times New Roman" w:cs="Times New Roman"/>
              </w:rPr>
            </w:pPr>
            <w:r w:rsidRPr="00C76F13">
              <w:t>Código de procedimiento</w:t>
            </w:r>
            <w:r>
              <w:t>: VARO03</w:t>
            </w:r>
          </w:p>
        </w:tc>
      </w:tr>
      <w:tr w:rsidR="00772850" w:rsidRPr="00C76F13" w14:paraId="2BE17849" w14:textId="77777777" w:rsidTr="00B400EA">
        <w:trPr>
          <w:trHeight w:val="279"/>
        </w:trPr>
        <w:tc>
          <w:tcPr>
            <w:tcW w:w="8940" w:type="dxa"/>
            <w:gridSpan w:val="7"/>
            <w:tcBorders>
              <w:top w:val="single" w:sz="4" w:space="0" w:color="000000"/>
              <w:left w:val="single" w:sz="4" w:space="0" w:color="000000"/>
              <w:bottom w:val="single" w:sz="4" w:space="0" w:color="000000"/>
              <w:right w:val="single" w:sz="4" w:space="0" w:color="000000"/>
            </w:tcBorders>
            <w:shd w:val="clear" w:color="auto" w:fill="D9E2F3" w:themeFill="accent5" w:themeFillTint="33"/>
            <w:tcMar>
              <w:top w:w="0" w:type="dxa"/>
              <w:left w:w="108" w:type="dxa"/>
              <w:bottom w:w="0" w:type="dxa"/>
              <w:right w:w="108" w:type="dxa"/>
            </w:tcMar>
          </w:tcPr>
          <w:p w14:paraId="527349C2" w14:textId="77777777" w:rsidR="00772850" w:rsidRPr="00C76F13" w:rsidRDefault="00772850" w:rsidP="00433E36">
            <w:pPr>
              <w:spacing w:line="360" w:lineRule="auto"/>
              <w:jc w:val="both"/>
            </w:pPr>
            <w:r w:rsidRPr="00531C51">
              <w:rPr>
                <w:b/>
              </w:rPr>
              <w:t>Inicio de procedimiento</w:t>
            </w:r>
            <w:r>
              <w:rPr>
                <w:b/>
              </w:rPr>
              <w:t xml:space="preserve"> del agua</w:t>
            </w:r>
          </w:p>
        </w:tc>
      </w:tr>
      <w:tr w:rsidR="00772850" w:rsidRPr="00C76F13" w14:paraId="4287B798" w14:textId="77777777" w:rsidTr="00B400EA">
        <w:trPr>
          <w:trHeight w:val="75"/>
        </w:trPr>
        <w:tc>
          <w:tcPr>
            <w:tcW w:w="17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3D05613" w14:textId="77777777" w:rsidR="00772850" w:rsidRPr="00531C51" w:rsidRDefault="00772850" w:rsidP="00433E36">
            <w:pPr>
              <w:spacing w:line="360" w:lineRule="auto"/>
              <w:jc w:val="both"/>
              <w:rPr>
                <w:rFonts w:ascii="Times New Roman" w:hAnsi="Times New Roman" w:cs="Times New Roman"/>
                <w:b/>
              </w:rPr>
            </w:pPr>
            <w:proofErr w:type="spellStart"/>
            <w:r w:rsidRPr="00531C51">
              <w:rPr>
                <w:b/>
              </w:rPr>
              <w:t>N°</w:t>
            </w:r>
            <w:proofErr w:type="spellEnd"/>
            <w:r w:rsidRPr="00531C51">
              <w:rPr>
                <w:b/>
              </w:rPr>
              <w:t xml:space="preserve"> de operación</w:t>
            </w:r>
          </w:p>
        </w:tc>
        <w:tc>
          <w:tcPr>
            <w:tcW w:w="25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A82CA4D" w14:textId="77777777" w:rsidR="00772850" w:rsidRPr="00531C51" w:rsidRDefault="00772850" w:rsidP="00433E36">
            <w:pPr>
              <w:spacing w:line="360" w:lineRule="auto"/>
              <w:jc w:val="both"/>
              <w:rPr>
                <w:rFonts w:ascii="Times New Roman" w:hAnsi="Times New Roman" w:cs="Times New Roman"/>
                <w:b/>
              </w:rPr>
            </w:pPr>
            <w:r w:rsidRPr="00531C51">
              <w:rPr>
                <w:b/>
              </w:rPr>
              <w:t>Descripción</w:t>
            </w:r>
          </w:p>
        </w:tc>
        <w:tc>
          <w:tcPr>
            <w:tcW w:w="10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697DD0A" w14:textId="77777777" w:rsidR="00772850" w:rsidRPr="00531C51" w:rsidRDefault="00772850" w:rsidP="00433E36">
            <w:pPr>
              <w:spacing w:line="360" w:lineRule="auto"/>
              <w:jc w:val="both"/>
              <w:rPr>
                <w:b/>
              </w:rPr>
            </w:pPr>
            <w:r w:rsidRPr="00531C51">
              <w:rPr>
                <w:b/>
              </w:rPr>
              <w:t>Sí</w:t>
            </w:r>
          </w:p>
        </w:tc>
        <w:tc>
          <w:tcPr>
            <w:tcW w:w="817" w:type="dxa"/>
            <w:gridSpan w:val="2"/>
            <w:tcBorders>
              <w:top w:val="single" w:sz="4" w:space="0" w:color="000000"/>
              <w:left w:val="single" w:sz="4" w:space="0" w:color="000000"/>
              <w:bottom w:val="single" w:sz="4" w:space="0" w:color="000000"/>
              <w:right w:val="single" w:sz="4" w:space="0" w:color="000000"/>
            </w:tcBorders>
          </w:tcPr>
          <w:p w14:paraId="7B07A624" w14:textId="77777777" w:rsidR="00772850" w:rsidRPr="00531C51" w:rsidRDefault="00772850" w:rsidP="00433E36">
            <w:pPr>
              <w:spacing w:line="360" w:lineRule="auto"/>
              <w:jc w:val="both"/>
              <w:rPr>
                <w:b/>
              </w:rPr>
            </w:pPr>
            <w:r w:rsidRPr="00531C51">
              <w:rPr>
                <w:b/>
              </w:rPr>
              <w:t xml:space="preserve">No </w:t>
            </w:r>
          </w:p>
        </w:tc>
        <w:tc>
          <w:tcPr>
            <w:tcW w:w="2733" w:type="dxa"/>
            <w:gridSpan w:val="2"/>
            <w:tcBorders>
              <w:top w:val="single" w:sz="4" w:space="0" w:color="000000"/>
              <w:left w:val="single" w:sz="4" w:space="0" w:color="000000"/>
              <w:bottom w:val="single" w:sz="4" w:space="0" w:color="000000"/>
              <w:right w:val="single" w:sz="4" w:space="0" w:color="000000"/>
            </w:tcBorders>
          </w:tcPr>
          <w:p w14:paraId="6F7DA74A" w14:textId="77777777" w:rsidR="00772850" w:rsidRPr="00531C51" w:rsidRDefault="00772850" w:rsidP="00433E36">
            <w:pPr>
              <w:spacing w:line="360" w:lineRule="auto"/>
              <w:jc w:val="both"/>
              <w:rPr>
                <w:b/>
              </w:rPr>
            </w:pPr>
            <w:r w:rsidRPr="00531C51">
              <w:rPr>
                <w:b/>
              </w:rPr>
              <w:t>Observaciones</w:t>
            </w:r>
          </w:p>
        </w:tc>
      </w:tr>
      <w:tr w:rsidR="00772850" w:rsidRPr="00C76F13" w14:paraId="55DAAA15" w14:textId="77777777" w:rsidTr="00B400EA">
        <w:trPr>
          <w:trHeight w:val="75"/>
        </w:trPr>
        <w:tc>
          <w:tcPr>
            <w:tcW w:w="17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B9B29D8" w14:textId="77777777" w:rsidR="00772850" w:rsidRPr="00C76F13" w:rsidRDefault="00772850" w:rsidP="00433E36">
            <w:pPr>
              <w:spacing w:before="240" w:line="360" w:lineRule="auto"/>
              <w:jc w:val="both"/>
              <w:rPr>
                <w:rFonts w:ascii="Times New Roman" w:hAnsi="Times New Roman" w:cs="Times New Roman"/>
              </w:rPr>
            </w:pPr>
            <w:r w:rsidRPr="00C76F13">
              <w:t>1</w:t>
            </w:r>
          </w:p>
        </w:tc>
        <w:tc>
          <w:tcPr>
            <w:tcW w:w="25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AA12553" w14:textId="63458632" w:rsidR="00772850" w:rsidRPr="00287D6E" w:rsidRDefault="00576EF3" w:rsidP="00433E36">
            <w:pPr>
              <w:spacing w:before="240" w:line="360" w:lineRule="auto"/>
              <w:jc w:val="both"/>
              <w:rPr>
                <w:rFonts w:cs="Arial"/>
              </w:rPr>
            </w:pPr>
            <w:proofErr w:type="gramStart"/>
            <w:r>
              <w:rPr>
                <w:rFonts w:cs="Arial"/>
              </w:rPr>
              <w:t>¿Hay consumo de agua potable en la empresa VARO S.</w:t>
            </w:r>
            <w:proofErr w:type="gramEnd"/>
            <w:r w:rsidR="00440954">
              <w:rPr>
                <w:rFonts w:cs="Arial"/>
              </w:rPr>
              <w:t>A</w:t>
            </w:r>
            <w:r w:rsidR="00772850">
              <w:rPr>
                <w:rFonts w:cs="Arial"/>
              </w:rPr>
              <w:t>?</w:t>
            </w:r>
          </w:p>
        </w:tc>
        <w:tc>
          <w:tcPr>
            <w:tcW w:w="10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321C3AF" w14:textId="77777777" w:rsidR="00772850" w:rsidRPr="00C76F13" w:rsidRDefault="00772850" w:rsidP="00433E36">
            <w:pPr>
              <w:spacing w:before="240" w:line="360" w:lineRule="auto"/>
              <w:jc w:val="both"/>
              <w:rPr>
                <w:rFonts w:ascii="Times New Roman" w:hAnsi="Times New Roman" w:cs="Times New Roman"/>
              </w:rPr>
            </w:pPr>
            <w:r>
              <w:rPr>
                <w:rFonts w:cs="Times New Roman"/>
              </w:rPr>
              <w:t>X</w:t>
            </w:r>
          </w:p>
        </w:tc>
        <w:tc>
          <w:tcPr>
            <w:tcW w:w="817" w:type="dxa"/>
            <w:gridSpan w:val="2"/>
            <w:tcBorders>
              <w:top w:val="single" w:sz="4" w:space="0" w:color="000000"/>
              <w:left w:val="single" w:sz="4" w:space="0" w:color="000000"/>
              <w:bottom w:val="single" w:sz="4" w:space="0" w:color="000000"/>
              <w:right w:val="single" w:sz="4" w:space="0" w:color="000000"/>
            </w:tcBorders>
          </w:tcPr>
          <w:p w14:paraId="515CE4F1" w14:textId="77777777" w:rsidR="00772850" w:rsidRPr="00BB1E82" w:rsidRDefault="00772850" w:rsidP="00433E36">
            <w:pPr>
              <w:spacing w:before="240" w:line="360" w:lineRule="auto"/>
              <w:jc w:val="both"/>
              <w:rPr>
                <w:rFonts w:cs="Arial"/>
              </w:rPr>
            </w:pPr>
          </w:p>
        </w:tc>
        <w:tc>
          <w:tcPr>
            <w:tcW w:w="2733" w:type="dxa"/>
            <w:gridSpan w:val="2"/>
            <w:tcBorders>
              <w:top w:val="single" w:sz="4" w:space="0" w:color="000000"/>
              <w:left w:val="single" w:sz="4" w:space="0" w:color="000000"/>
              <w:bottom w:val="single" w:sz="4" w:space="0" w:color="000000"/>
              <w:right w:val="single" w:sz="4" w:space="0" w:color="000000"/>
            </w:tcBorders>
          </w:tcPr>
          <w:p w14:paraId="73C7DF9E" w14:textId="77777777" w:rsidR="00772850" w:rsidRPr="00BB1E82" w:rsidRDefault="00772850" w:rsidP="00433E36">
            <w:pPr>
              <w:spacing w:before="240" w:line="360" w:lineRule="auto"/>
              <w:jc w:val="both"/>
              <w:rPr>
                <w:rFonts w:cs="Arial"/>
              </w:rPr>
            </w:pPr>
            <w:r>
              <w:rPr>
                <w:rFonts w:cs="Arial"/>
              </w:rPr>
              <w:t>Facturas</w:t>
            </w:r>
            <w:r w:rsidRPr="00BB1E82">
              <w:rPr>
                <w:rFonts w:cs="Arial"/>
              </w:rPr>
              <w:t xml:space="preserve"> </w:t>
            </w:r>
            <w:r>
              <w:rPr>
                <w:rFonts w:cs="Arial"/>
              </w:rPr>
              <w:t>del consumo de agua mensual</w:t>
            </w:r>
          </w:p>
        </w:tc>
      </w:tr>
      <w:tr w:rsidR="00772850" w:rsidRPr="00C76F13" w14:paraId="4FE683BD" w14:textId="77777777" w:rsidTr="00B400EA">
        <w:trPr>
          <w:trHeight w:val="75"/>
        </w:trPr>
        <w:tc>
          <w:tcPr>
            <w:tcW w:w="17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0BBC0DE" w14:textId="77777777" w:rsidR="00772850" w:rsidRPr="00C76F13" w:rsidRDefault="00772850" w:rsidP="00433E36">
            <w:pPr>
              <w:spacing w:before="240" w:line="360" w:lineRule="auto"/>
              <w:jc w:val="both"/>
            </w:pPr>
            <w:r>
              <w:t>2</w:t>
            </w:r>
          </w:p>
        </w:tc>
        <w:tc>
          <w:tcPr>
            <w:tcW w:w="25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DE2EB4C" w14:textId="77777777" w:rsidR="00772850" w:rsidRDefault="00772850" w:rsidP="00433E36">
            <w:pPr>
              <w:spacing w:before="240" w:line="360" w:lineRule="auto"/>
              <w:jc w:val="both"/>
              <w:rPr>
                <w:rFonts w:cs="Arial"/>
              </w:rPr>
            </w:pPr>
            <w:r>
              <w:rPr>
                <w:rFonts w:cs="Arial"/>
              </w:rPr>
              <w:t>¿Se tiene un análisis del agua por parte de ente (</w:t>
            </w:r>
            <w:proofErr w:type="spellStart"/>
            <w:r>
              <w:rPr>
                <w:rFonts w:cs="Arial"/>
                <w:bCs/>
                <w:color w:val="000000" w:themeColor="text1"/>
              </w:rPr>
              <w:t>AyA</w:t>
            </w:r>
            <w:proofErr w:type="spellEnd"/>
            <w:r>
              <w:rPr>
                <w:rFonts w:cs="Arial"/>
                <w:bCs/>
                <w:color w:val="000000" w:themeColor="text1"/>
              </w:rPr>
              <w:t>-ESPH-ASADA-Municipalidad-otro)</w:t>
            </w:r>
            <w:r>
              <w:rPr>
                <w:rFonts w:cs="Arial"/>
              </w:rPr>
              <w:t>?</w:t>
            </w:r>
          </w:p>
        </w:tc>
        <w:tc>
          <w:tcPr>
            <w:tcW w:w="10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569BCF9" w14:textId="77777777" w:rsidR="00772850" w:rsidRPr="00C76F13" w:rsidRDefault="00772850" w:rsidP="00433E36">
            <w:pPr>
              <w:spacing w:before="240" w:line="360" w:lineRule="auto"/>
              <w:jc w:val="both"/>
            </w:pPr>
            <w:r>
              <w:t>X</w:t>
            </w:r>
          </w:p>
        </w:tc>
        <w:tc>
          <w:tcPr>
            <w:tcW w:w="817" w:type="dxa"/>
            <w:gridSpan w:val="2"/>
            <w:tcBorders>
              <w:top w:val="single" w:sz="4" w:space="0" w:color="000000"/>
              <w:left w:val="single" w:sz="4" w:space="0" w:color="000000"/>
              <w:bottom w:val="single" w:sz="4" w:space="0" w:color="000000"/>
              <w:right w:val="single" w:sz="4" w:space="0" w:color="000000"/>
            </w:tcBorders>
          </w:tcPr>
          <w:p w14:paraId="44834166" w14:textId="77777777" w:rsidR="00772850" w:rsidRPr="00BB1E82" w:rsidRDefault="00772850" w:rsidP="00433E36">
            <w:pPr>
              <w:spacing w:before="240" w:line="360" w:lineRule="auto"/>
              <w:jc w:val="both"/>
              <w:rPr>
                <w:rFonts w:cs="Arial"/>
              </w:rPr>
            </w:pPr>
          </w:p>
        </w:tc>
        <w:tc>
          <w:tcPr>
            <w:tcW w:w="2733" w:type="dxa"/>
            <w:gridSpan w:val="2"/>
            <w:tcBorders>
              <w:top w:val="single" w:sz="4" w:space="0" w:color="000000"/>
              <w:left w:val="single" w:sz="4" w:space="0" w:color="000000"/>
              <w:bottom w:val="single" w:sz="4" w:space="0" w:color="000000"/>
              <w:right w:val="single" w:sz="4" w:space="0" w:color="000000"/>
            </w:tcBorders>
          </w:tcPr>
          <w:p w14:paraId="7A70AE95" w14:textId="77777777" w:rsidR="00772850" w:rsidRPr="00BB1E82" w:rsidRDefault="00772850" w:rsidP="00433E36">
            <w:pPr>
              <w:spacing w:before="240" w:line="360" w:lineRule="auto"/>
              <w:jc w:val="both"/>
              <w:rPr>
                <w:rFonts w:cs="Arial"/>
              </w:rPr>
            </w:pPr>
            <w:r>
              <w:rPr>
                <w:rFonts w:cs="Arial"/>
              </w:rPr>
              <w:t>Documento del análisis del agua</w:t>
            </w:r>
          </w:p>
        </w:tc>
      </w:tr>
      <w:tr w:rsidR="00772850" w:rsidRPr="00C76F13" w14:paraId="5D28CFDC" w14:textId="77777777" w:rsidTr="00B400EA">
        <w:trPr>
          <w:trHeight w:val="75"/>
        </w:trPr>
        <w:tc>
          <w:tcPr>
            <w:tcW w:w="17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958BC01" w14:textId="77777777" w:rsidR="00772850" w:rsidRPr="00C76F13" w:rsidRDefault="00772850" w:rsidP="00433E36">
            <w:pPr>
              <w:spacing w:before="240" w:line="360" w:lineRule="auto"/>
              <w:jc w:val="both"/>
              <w:rPr>
                <w:rFonts w:ascii="Times New Roman" w:hAnsi="Times New Roman" w:cs="Times New Roman"/>
              </w:rPr>
            </w:pPr>
            <w:r>
              <w:rPr>
                <w:rFonts w:cs="Times New Roman"/>
              </w:rPr>
              <w:t>3</w:t>
            </w:r>
          </w:p>
        </w:tc>
        <w:tc>
          <w:tcPr>
            <w:tcW w:w="25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C31641B" w14:textId="77777777" w:rsidR="00772850" w:rsidRPr="00287D6E" w:rsidRDefault="00772850" w:rsidP="00433E36">
            <w:pPr>
              <w:spacing w:before="240" w:line="360" w:lineRule="auto"/>
              <w:jc w:val="both"/>
              <w:rPr>
                <w:rFonts w:cs="Arial"/>
              </w:rPr>
            </w:pPr>
            <w:r w:rsidRPr="007048AA">
              <w:rPr>
                <w:szCs w:val="23"/>
              </w:rPr>
              <w:t>¿</w:t>
            </w:r>
            <w:r>
              <w:rPr>
                <w:szCs w:val="23"/>
              </w:rPr>
              <w:t>Se lleva un registro de las facturas mensuales sobre el consumo de agua</w:t>
            </w:r>
            <w:r w:rsidRPr="007048AA">
              <w:rPr>
                <w:szCs w:val="23"/>
              </w:rPr>
              <w:t>?</w:t>
            </w:r>
          </w:p>
        </w:tc>
        <w:tc>
          <w:tcPr>
            <w:tcW w:w="10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DDA2F4F" w14:textId="77777777" w:rsidR="00772850" w:rsidRPr="00C76F13" w:rsidRDefault="00772850" w:rsidP="00433E36">
            <w:pPr>
              <w:spacing w:before="240" w:line="360" w:lineRule="auto"/>
              <w:jc w:val="both"/>
              <w:rPr>
                <w:rFonts w:ascii="Times New Roman" w:hAnsi="Times New Roman" w:cs="Times New Roman"/>
              </w:rPr>
            </w:pPr>
            <w:r>
              <w:rPr>
                <w:rFonts w:cs="Times New Roman"/>
              </w:rPr>
              <w:t>X</w:t>
            </w:r>
          </w:p>
        </w:tc>
        <w:tc>
          <w:tcPr>
            <w:tcW w:w="817" w:type="dxa"/>
            <w:gridSpan w:val="2"/>
            <w:tcBorders>
              <w:top w:val="single" w:sz="4" w:space="0" w:color="000000"/>
              <w:left w:val="single" w:sz="4" w:space="0" w:color="000000"/>
              <w:bottom w:val="single" w:sz="4" w:space="0" w:color="000000"/>
              <w:right w:val="single" w:sz="4" w:space="0" w:color="000000"/>
            </w:tcBorders>
          </w:tcPr>
          <w:p w14:paraId="4655B8D3" w14:textId="77777777" w:rsidR="00772850" w:rsidRPr="00BB1E82" w:rsidRDefault="00772850" w:rsidP="00433E36">
            <w:pPr>
              <w:spacing w:before="240" w:line="360" w:lineRule="auto"/>
              <w:jc w:val="both"/>
              <w:rPr>
                <w:rFonts w:cs="Arial"/>
              </w:rPr>
            </w:pPr>
          </w:p>
        </w:tc>
        <w:tc>
          <w:tcPr>
            <w:tcW w:w="2733" w:type="dxa"/>
            <w:gridSpan w:val="2"/>
            <w:tcBorders>
              <w:top w:val="single" w:sz="4" w:space="0" w:color="000000"/>
              <w:left w:val="single" w:sz="4" w:space="0" w:color="000000"/>
              <w:bottom w:val="single" w:sz="4" w:space="0" w:color="000000"/>
              <w:right w:val="single" w:sz="4" w:space="0" w:color="000000"/>
            </w:tcBorders>
          </w:tcPr>
          <w:p w14:paraId="61A0494C" w14:textId="77777777" w:rsidR="00772850" w:rsidRPr="00BB1E82" w:rsidRDefault="00772850" w:rsidP="00433E36">
            <w:pPr>
              <w:spacing w:before="240" w:line="360" w:lineRule="auto"/>
              <w:jc w:val="both"/>
              <w:rPr>
                <w:rFonts w:cs="Arial"/>
              </w:rPr>
            </w:pPr>
            <w:r w:rsidRPr="00BB1E82">
              <w:rPr>
                <w:rFonts w:cs="Arial"/>
              </w:rPr>
              <w:t>Facturas</w:t>
            </w:r>
          </w:p>
        </w:tc>
      </w:tr>
      <w:tr w:rsidR="00772850" w:rsidRPr="00C76F13" w14:paraId="51E110C0" w14:textId="77777777" w:rsidTr="00B400EA">
        <w:trPr>
          <w:trHeight w:val="75"/>
        </w:trPr>
        <w:tc>
          <w:tcPr>
            <w:tcW w:w="17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1BB104E" w14:textId="77777777" w:rsidR="00772850" w:rsidRPr="00C76F13" w:rsidRDefault="00772850" w:rsidP="00433E36">
            <w:pPr>
              <w:spacing w:before="240" w:line="360" w:lineRule="auto"/>
              <w:jc w:val="both"/>
              <w:rPr>
                <w:rFonts w:ascii="Times New Roman" w:hAnsi="Times New Roman" w:cs="Times New Roman"/>
              </w:rPr>
            </w:pPr>
            <w:r>
              <w:rPr>
                <w:rFonts w:cs="Times New Roman"/>
              </w:rPr>
              <w:t>4</w:t>
            </w:r>
          </w:p>
        </w:tc>
        <w:tc>
          <w:tcPr>
            <w:tcW w:w="25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6D2A9A" w14:textId="77777777" w:rsidR="00772850" w:rsidRPr="001D6219" w:rsidRDefault="00772850" w:rsidP="00433E36">
            <w:pPr>
              <w:spacing w:before="240" w:line="360" w:lineRule="auto"/>
              <w:jc w:val="both"/>
              <w:rPr>
                <w:szCs w:val="23"/>
              </w:rPr>
            </w:pPr>
            <w:r w:rsidRPr="004E332D">
              <w:rPr>
                <w:szCs w:val="23"/>
              </w:rPr>
              <w:t xml:space="preserve">¿Se han identificado los principales procesos o áreas de la </w:t>
            </w:r>
            <w:r w:rsidRPr="004E332D">
              <w:rPr>
                <w:szCs w:val="23"/>
              </w:rPr>
              <w:lastRenderedPageBreak/>
              <w:t>empresa con mayor demanda de agua?</w:t>
            </w:r>
          </w:p>
        </w:tc>
        <w:tc>
          <w:tcPr>
            <w:tcW w:w="10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707F424" w14:textId="77777777" w:rsidR="00772850" w:rsidRPr="00C76F13" w:rsidRDefault="00772850" w:rsidP="00433E36">
            <w:pPr>
              <w:spacing w:before="240" w:line="360" w:lineRule="auto"/>
              <w:jc w:val="both"/>
              <w:rPr>
                <w:rFonts w:ascii="Times New Roman" w:hAnsi="Times New Roman" w:cs="Times New Roman"/>
              </w:rPr>
            </w:pPr>
            <w:r>
              <w:rPr>
                <w:rFonts w:cs="Times New Roman"/>
              </w:rPr>
              <w:lastRenderedPageBreak/>
              <w:t>X</w:t>
            </w:r>
          </w:p>
        </w:tc>
        <w:tc>
          <w:tcPr>
            <w:tcW w:w="817" w:type="dxa"/>
            <w:gridSpan w:val="2"/>
            <w:tcBorders>
              <w:top w:val="single" w:sz="4" w:space="0" w:color="000000"/>
              <w:left w:val="single" w:sz="4" w:space="0" w:color="000000"/>
              <w:bottom w:val="single" w:sz="4" w:space="0" w:color="000000"/>
              <w:right w:val="single" w:sz="4" w:space="0" w:color="000000"/>
            </w:tcBorders>
          </w:tcPr>
          <w:p w14:paraId="072E01A3" w14:textId="77777777" w:rsidR="00772850" w:rsidRPr="00BB1E82" w:rsidRDefault="00772850" w:rsidP="00433E36">
            <w:pPr>
              <w:spacing w:before="240" w:line="360" w:lineRule="auto"/>
              <w:jc w:val="both"/>
              <w:rPr>
                <w:rFonts w:cs="Arial"/>
              </w:rPr>
            </w:pPr>
          </w:p>
        </w:tc>
        <w:tc>
          <w:tcPr>
            <w:tcW w:w="2733" w:type="dxa"/>
            <w:gridSpan w:val="2"/>
            <w:tcBorders>
              <w:top w:val="single" w:sz="4" w:space="0" w:color="000000"/>
              <w:left w:val="single" w:sz="4" w:space="0" w:color="000000"/>
              <w:bottom w:val="single" w:sz="4" w:space="0" w:color="000000"/>
              <w:right w:val="single" w:sz="4" w:space="0" w:color="000000"/>
            </w:tcBorders>
          </w:tcPr>
          <w:p w14:paraId="0B01748E" w14:textId="77777777" w:rsidR="00772850" w:rsidRPr="00BB1E82" w:rsidRDefault="00772850" w:rsidP="00433E36">
            <w:pPr>
              <w:spacing w:before="240" w:line="360" w:lineRule="auto"/>
              <w:jc w:val="both"/>
              <w:rPr>
                <w:rFonts w:cs="Arial"/>
              </w:rPr>
            </w:pPr>
            <w:r>
              <w:rPr>
                <w:rFonts w:cs="Arial"/>
              </w:rPr>
              <w:t>Comedor y servicios sanitarios</w:t>
            </w:r>
          </w:p>
        </w:tc>
      </w:tr>
      <w:tr w:rsidR="00772850" w:rsidRPr="00C76F13" w14:paraId="22E0B34F" w14:textId="77777777" w:rsidTr="00B400EA">
        <w:trPr>
          <w:trHeight w:val="75"/>
        </w:trPr>
        <w:tc>
          <w:tcPr>
            <w:tcW w:w="17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24C7330" w14:textId="77777777" w:rsidR="00772850" w:rsidRPr="00C76F13" w:rsidRDefault="00772850" w:rsidP="00433E36">
            <w:pPr>
              <w:spacing w:before="240" w:line="360" w:lineRule="auto"/>
              <w:jc w:val="both"/>
              <w:rPr>
                <w:rFonts w:ascii="Times New Roman" w:hAnsi="Times New Roman" w:cs="Times New Roman"/>
              </w:rPr>
            </w:pPr>
            <w:r>
              <w:rPr>
                <w:rFonts w:cs="Times New Roman"/>
              </w:rPr>
              <w:t>6</w:t>
            </w:r>
          </w:p>
        </w:tc>
        <w:tc>
          <w:tcPr>
            <w:tcW w:w="25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9EBBF53" w14:textId="77777777" w:rsidR="00772850" w:rsidRPr="001D6219" w:rsidRDefault="00772850" w:rsidP="00433E36">
            <w:pPr>
              <w:spacing w:before="240" w:line="360" w:lineRule="auto"/>
              <w:jc w:val="both"/>
              <w:rPr>
                <w:szCs w:val="23"/>
              </w:rPr>
            </w:pPr>
            <w:r w:rsidRPr="004E332D">
              <w:rPr>
                <w:szCs w:val="23"/>
              </w:rPr>
              <w:t>¿Existe una estrategia de reducción de consumo de agua</w:t>
            </w:r>
            <w:r>
              <w:rPr>
                <w:szCs w:val="23"/>
              </w:rPr>
              <w:t>?</w:t>
            </w:r>
          </w:p>
        </w:tc>
        <w:tc>
          <w:tcPr>
            <w:tcW w:w="10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417802F" w14:textId="77777777" w:rsidR="00772850" w:rsidRPr="00C76F13" w:rsidRDefault="00772850" w:rsidP="00433E36">
            <w:pPr>
              <w:spacing w:before="240" w:line="360" w:lineRule="auto"/>
              <w:jc w:val="both"/>
              <w:rPr>
                <w:rFonts w:ascii="Times New Roman" w:hAnsi="Times New Roman" w:cs="Times New Roman"/>
              </w:rPr>
            </w:pPr>
            <w:r>
              <w:rPr>
                <w:rFonts w:cs="Times New Roman"/>
              </w:rPr>
              <w:t>X</w:t>
            </w:r>
          </w:p>
        </w:tc>
        <w:tc>
          <w:tcPr>
            <w:tcW w:w="817" w:type="dxa"/>
            <w:gridSpan w:val="2"/>
            <w:tcBorders>
              <w:top w:val="single" w:sz="4" w:space="0" w:color="000000"/>
              <w:left w:val="single" w:sz="4" w:space="0" w:color="000000"/>
              <w:bottom w:val="single" w:sz="4" w:space="0" w:color="000000"/>
              <w:right w:val="single" w:sz="4" w:space="0" w:color="000000"/>
            </w:tcBorders>
          </w:tcPr>
          <w:p w14:paraId="049D6B49" w14:textId="77777777" w:rsidR="00772850" w:rsidRPr="00BB1E82" w:rsidRDefault="00772850" w:rsidP="00433E36">
            <w:pPr>
              <w:spacing w:before="240" w:line="360" w:lineRule="auto"/>
              <w:jc w:val="both"/>
              <w:rPr>
                <w:rFonts w:cs="Arial"/>
              </w:rPr>
            </w:pPr>
          </w:p>
        </w:tc>
        <w:tc>
          <w:tcPr>
            <w:tcW w:w="2733" w:type="dxa"/>
            <w:gridSpan w:val="2"/>
            <w:tcBorders>
              <w:top w:val="single" w:sz="4" w:space="0" w:color="000000"/>
              <w:left w:val="single" w:sz="4" w:space="0" w:color="000000"/>
              <w:bottom w:val="single" w:sz="4" w:space="0" w:color="000000"/>
              <w:right w:val="single" w:sz="4" w:space="0" w:color="000000"/>
            </w:tcBorders>
          </w:tcPr>
          <w:p w14:paraId="26298BB0" w14:textId="77777777" w:rsidR="00772850" w:rsidRPr="00BB1E82" w:rsidRDefault="00772850" w:rsidP="00433E36">
            <w:pPr>
              <w:spacing w:before="240" w:line="360" w:lineRule="auto"/>
              <w:jc w:val="both"/>
              <w:rPr>
                <w:rFonts w:cs="Arial"/>
              </w:rPr>
            </w:pPr>
            <w:r>
              <w:rPr>
                <w:rFonts w:cs="Arial"/>
              </w:rPr>
              <w:t>Carteles sobre la importancia del ahorro de agua</w:t>
            </w:r>
          </w:p>
        </w:tc>
      </w:tr>
      <w:tr w:rsidR="00772850" w:rsidRPr="00C76F13" w14:paraId="12A5624C" w14:textId="77777777" w:rsidTr="00B400EA">
        <w:trPr>
          <w:trHeight w:val="75"/>
        </w:trPr>
        <w:tc>
          <w:tcPr>
            <w:tcW w:w="17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14BA568" w14:textId="77777777" w:rsidR="00772850" w:rsidRPr="00C76F13" w:rsidRDefault="00772850" w:rsidP="00433E36">
            <w:pPr>
              <w:spacing w:before="240" w:line="360" w:lineRule="auto"/>
              <w:jc w:val="both"/>
            </w:pPr>
            <w:r>
              <w:t>7</w:t>
            </w:r>
          </w:p>
        </w:tc>
        <w:tc>
          <w:tcPr>
            <w:tcW w:w="25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E155A19" w14:textId="77777777" w:rsidR="00772850" w:rsidRDefault="00772850" w:rsidP="00433E36">
            <w:pPr>
              <w:spacing w:before="240" w:line="360" w:lineRule="auto"/>
              <w:jc w:val="both"/>
              <w:rPr>
                <w:rFonts w:ascii="Times New Roman" w:hAnsi="Times New Roman" w:cs="Times New Roman"/>
              </w:rPr>
            </w:pPr>
            <w:r w:rsidRPr="004E332D">
              <w:rPr>
                <w:szCs w:val="23"/>
              </w:rPr>
              <w:t>¿</w:t>
            </w:r>
            <w:r>
              <w:rPr>
                <w:szCs w:val="23"/>
              </w:rPr>
              <w:t>Se ha brindado</w:t>
            </w:r>
            <w:r w:rsidRPr="004E332D">
              <w:rPr>
                <w:szCs w:val="23"/>
              </w:rPr>
              <w:t xml:space="preserve"> capacitaci</w:t>
            </w:r>
            <w:r>
              <w:rPr>
                <w:szCs w:val="23"/>
              </w:rPr>
              <w:t>ones</w:t>
            </w:r>
            <w:r w:rsidRPr="004E332D">
              <w:rPr>
                <w:szCs w:val="23"/>
              </w:rPr>
              <w:t xml:space="preserve"> para los empleados sobre la conservación del agua y buenas prácticas hídricas?</w:t>
            </w:r>
          </w:p>
        </w:tc>
        <w:tc>
          <w:tcPr>
            <w:tcW w:w="10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42E70AF" w14:textId="77777777" w:rsidR="00772850" w:rsidRPr="00C76F13" w:rsidRDefault="00772850" w:rsidP="00433E36">
            <w:pPr>
              <w:spacing w:before="240" w:line="360" w:lineRule="auto"/>
              <w:jc w:val="both"/>
            </w:pPr>
            <w:r>
              <w:t>X</w:t>
            </w:r>
          </w:p>
        </w:tc>
        <w:tc>
          <w:tcPr>
            <w:tcW w:w="817" w:type="dxa"/>
            <w:gridSpan w:val="2"/>
            <w:tcBorders>
              <w:top w:val="single" w:sz="4" w:space="0" w:color="000000"/>
              <w:left w:val="single" w:sz="4" w:space="0" w:color="000000"/>
              <w:bottom w:val="single" w:sz="4" w:space="0" w:color="000000"/>
              <w:right w:val="single" w:sz="4" w:space="0" w:color="000000"/>
            </w:tcBorders>
          </w:tcPr>
          <w:p w14:paraId="44A5D04D" w14:textId="77777777" w:rsidR="00772850" w:rsidRPr="00BB1E82" w:rsidRDefault="00772850" w:rsidP="00433E36">
            <w:pPr>
              <w:spacing w:before="240" w:line="360" w:lineRule="auto"/>
              <w:jc w:val="both"/>
              <w:rPr>
                <w:rFonts w:cs="Arial"/>
              </w:rPr>
            </w:pPr>
          </w:p>
        </w:tc>
        <w:tc>
          <w:tcPr>
            <w:tcW w:w="2733" w:type="dxa"/>
            <w:gridSpan w:val="2"/>
            <w:tcBorders>
              <w:top w:val="single" w:sz="4" w:space="0" w:color="000000"/>
              <w:left w:val="single" w:sz="4" w:space="0" w:color="000000"/>
              <w:bottom w:val="single" w:sz="4" w:space="0" w:color="000000"/>
              <w:right w:val="single" w:sz="4" w:space="0" w:color="000000"/>
            </w:tcBorders>
          </w:tcPr>
          <w:p w14:paraId="2834F4F0" w14:textId="77777777" w:rsidR="00772850" w:rsidRPr="00BB1E82" w:rsidRDefault="00772850" w:rsidP="00433E36">
            <w:pPr>
              <w:spacing w:before="240" w:line="360" w:lineRule="auto"/>
              <w:jc w:val="both"/>
              <w:rPr>
                <w:rFonts w:cs="Arial"/>
              </w:rPr>
            </w:pPr>
            <w:r>
              <w:rPr>
                <w:rFonts w:cs="Arial"/>
              </w:rPr>
              <w:t xml:space="preserve">Charlas </w:t>
            </w:r>
          </w:p>
        </w:tc>
      </w:tr>
      <w:tr w:rsidR="00576EF3" w:rsidRPr="00C76F13" w14:paraId="2EA583C4" w14:textId="77777777" w:rsidTr="00B400EA">
        <w:trPr>
          <w:trHeight w:val="892"/>
        </w:trPr>
        <w:tc>
          <w:tcPr>
            <w:tcW w:w="17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04AD890" w14:textId="77777777" w:rsidR="00576EF3" w:rsidRPr="005C5197" w:rsidRDefault="00576EF3" w:rsidP="00576EF3">
            <w:pPr>
              <w:spacing w:line="360" w:lineRule="auto"/>
              <w:jc w:val="both"/>
            </w:pPr>
            <w:r w:rsidRPr="005C5197">
              <w:t>Elaboró</w:t>
            </w:r>
          </w:p>
          <w:p w14:paraId="639931B4" w14:textId="4262DE82" w:rsidR="00576EF3" w:rsidRPr="00C76F13" w:rsidRDefault="00576EF3" w:rsidP="00576EF3">
            <w:pPr>
              <w:spacing w:line="360" w:lineRule="auto"/>
              <w:jc w:val="both"/>
              <w:rPr>
                <w:rFonts w:ascii="Times New Roman" w:hAnsi="Times New Roman" w:cs="Times New Roman"/>
              </w:rPr>
            </w:pPr>
            <w:r>
              <w:t xml:space="preserve">Meredith Vivas </w:t>
            </w:r>
          </w:p>
        </w:tc>
        <w:tc>
          <w:tcPr>
            <w:tcW w:w="25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370DBA7" w14:textId="77777777" w:rsidR="00576EF3" w:rsidRDefault="00576EF3" w:rsidP="00576EF3">
            <w:pPr>
              <w:spacing w:line="360" w:lineRule="auto"/>
              <w:jc w:val="both"/>
            </w:pPr>
            <w:r w:rsidRPr="005C5197">
              <w:t>Revisó</w:t>
            </w:r>
          </w:p>
          <w:p w14:paraId="1BA73DAF" w14:textId="77777777" w:rsidR="00576EF3" w:rsidRDefault="00576EF3" w:rsidP="00576EF3">
            <w:pPr>
              <w:jc w:val="both"/>
            </w:pPr>
            <w:r>
              <w:t>Óscar Córdoba</w:t>
            </w:r>
          </w:p>
          <w:p w14:paraId="0714AA20" w14:textId="65FF0507" w:rsidR="00576EF3" w:rsidRPr="00C76F13" w:rsidRDefault="00576EF3" w:rsidP="00576EF3">
            <w:pPr>
              <w:spacing w:line="360" w:lineRule="auto"/>
              <w:jc w:val="both"/>
              <w:rPr>
                <w:rFonts w:ascii="Times New Roman" w:hAnsi="Times New Roman" w:cs="Times New Roman"/>
              </w:rPr>
            </w:pPr>
          </w:p>
        </w:tc>
        <w:tc>
          <w:tcPr>
            <w:tcW w:w="4580" w:type="dxa"/>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0B302A7" w14:textId="77777777" w:rsidR="00576EF3" w:rsidRDefault="00576EF3" w:rsidP="00576EF3">
            <w:pPr>
              <w:spacing w:line="360" w:lineRule="auto"/>
              <w:jc w:val="both"/>
            </w:pPr>
            <w:r w:rsidRPr="005C5197">
              <w:t>Responsable</w:t>
            </w:r>
          </w:p>
          <w:p w14:paraId="1E79A24D" w14:textId="77777777" w:rsidR="00576EF3" w:rsidRDefault="00576EF3" w:rsidP="00576EF3">
            <w:pPr>
              <w:jc w:val="both"/>
            </w:pPr>
            <w:r>
              <w:t>Steven Castro</w:t>
            </w:r>
          </w:p>
          <w:p w14:paraId="3ECF3809" w14:textId="79F615E6" w:rsidR="00576EF3" w:rsidRPr="00C76F13" w:rsidRDefault="00576EF3" w:rsidP="00576EF3">
            <w:pPr>
              <w:spacing w:line="360" w:lineRule="auto"/>
              <w:jc w:val="both"/>
              <w:rPr>
                <w:rFonts w:ascii="Times New Roman" w:hAnsi="Times New Roman" w:cs="Times New Roman"/>
              </w:rPr>
            </w:pPr>
          </w:p>
        </w:tc>
      </w:tr>
    </w:tbl>
    <w:p w14:paraId="393CD893" w14:textId="77777777" w:rsidR="00B44F40" w:rsidRPr="00B44F40" w:rsidRDefault="00B44F40" w:rsidP="00B44F40"/>
    <w:p w14:paraId="57C805A2" w14:textId="2A048386" w:rsidR="00B44F40" w:rsidRPr="00B44F40" w:rsidRDefault="00B44F40" w:rsidP="00B44F40">
      <w:pPr>
        <w:pStyle w:val="Heading4"/>
        <w:spacing w:line="360" w:lineRule="auto"/>
      </w:pPr>
      <w:r>
        <w:t>Análisis de la situación actual del parámetro agua</w:t>
      </w:r>
    </w:p>
    <w:p w14:paraId="4836B012" w14:textId="1E4B5403" w:rsidR="00772850" w:rsidRDefault="00772850" w:rsidP="00B44F40">
      <w:pPr>
        <w:pStyle w:val="ListParagraph"/>
        <w:numPr>
          <w:ilvl w:val="0"/>
          <w:numId w:val="25"/>
        </w:numPr>
        <w:spacing w:line="360" w:lineRule="auto"/>
        <w:jc w:val="both"/>
      </w:pPr>
      <w:r>
        <w:t xml:space="preserve">El procedimiento de consumo de agua para optar por el galardón de Bandera Azul se enfoca en la gestión responsable y sostenible del recurso hídrico en la empresa </w:t>
      </w:r>
      <w:r w:rsidR="00440954">
        <w:t>VARO S.A</w:t>
      </w:r>
      <w:r>
        <w:t xml:space="preserve">. </w:t>
      </w:r>
    </w:p>
    <w:p w14:paraId="750D8FA2" w14:textId="76543BB9" w:rsidR="00772850" w:rsidRDefault="00772850" w:rsidP="00433E36">
      <w:pPr>
        <w:pStyle w:val="ListParagraph"/>
        <w:numPr>
          <w:ilvl w:val="0"/>
          <w:numId w:val="25"/>
        </w:numPr>
        <w:spacing w:line="360" w:lineRule="auto"/>
        <w:jc w:val="both"/>
      </w:pPr>
      <w:r>
        <w:t xml:space="preserve">Este procedimiento trata sobre el uso responsable y sostenible del agua potable en las operaciones de la empresa </w:t>
      </w:r>
      <w:r w:rsidR="00440954">
        <w:t>VARO S.A</w:t>
      </w:r>
      <w:r>
        <w:t>. Su objetivo es asegurar que la empresa cumple con los criterios de sostenibilidad relacionados con la gestión eficiente del agua como parte de su participación en el galardón de Bandera Azul.</w:t>
      </w:r>
    </w:p>
    <w:p w14:paraId="244C25AD" w14:textId="1E4BF5B5" w:rsidR="00772850" w:rsidRDefault="00772850" w:rsidP="00433E36">
      <w:pPr>
        <w:pStyle w:val="ListParagraph"/>
        <w:numPr>
          <w:ilvl w:val="0"/>
          <w:numId w:val="25"/>
        </w:numPr>
        <w:spacing w:line="360" w:lineRule="auto"/>
        <w:jc w:val="both"/>
      </w:pPr>
      <w:r>
        <w:t xml:space="preserve">El procedimiento establece una serie de requisitos y prácticas que la empresa </w:t>
      </w:r>
      <w:r w:rsidR="00440954">
        <w:t>VARO S.A</w:t>
      </w:r>
      <w:r>
        <w:t xml:space="preserve"> debe cumplir para garantizar el uso responsable del agua. Esto incluye la realización de análisis del agua por parte de una entidad competente (como </w:t>
      </w:r>
      <w:proofErr w:type="spellStart"/>
      <w:r>
        <w:t>AyA</w:t>
      </w:r>
      <w:proofErr w:type="spellEnd"/>
      <w:r>
        <w:t xml:space="preserve">, ESPH, ASADA, Municipalidad u otro), el registro de </w:t>
      </w:r>
      <w:r>
        <w:lastRenderedPageBreak/>
        <w:t>facturas mensuales de consumo de agua, la identificación de áreas o procesos con alta demanda de agua, la implementación de sistemas de detección temprana de fugas y la adopción de una estrategia de reducción del consumo de agua. También enfatiza la capacitación de empleados en conservación del agua y buenas prácticas hídricas.</w:t>
      </w:r>
    </w:p>
    <w:p w14:paraId="184E2003" w14:textId="0DD065AA" w:rsidR="00772850" w:rsidRDefault="00772850" w:rsidP="00433E36">
      <w:pPr>
        <w:pStyle w:val="ListParagraph"/>
        <w:numPr>
          <w:ilvl w:val="0"/>
          <w:numId w:val="25"/>
        </w:numPr>
        <w:spacing w:line="360" w:lineRule="auto"/>
        <w:jc w:val="both"/>
      </w:pPr>
      <w:r>
        <w:t xml:space="preserve">Este procedimiento puede proporcionar varias mejoras a la empresa </w:t>
      </w:r>
      <w:r w:rsidR="00440954">
        <w:t>VARO S.A</w:t>
      </w:r>
      <w:r>
        <w:t xml:space="preserve"> ya que, promueve la gestión responsable del recurso hídrico, lo que puede resultar en ahorros significativos en costos de agua y alcantarillado. Además, al identificar y reducir las pérdidas de agua, la empresa puede minimizar su impacto ambiental y mejorar su imagen de responsabilidad ambiental. La capacitación de los empleados en conservación del agua también puede aumentar la conciencia y la participación en prácticas sostenibles.</w:t>
      </w:r>
    </w:p>
    <w:p w14:paraId="1F1B04AA" w14:textId="1D990543" w:rsidR="00A9586C" w:rsidRDefault="00772850" w:rsidP="00433E36">
      <w:pPr>
        <w:pStyle w:val="ListParagraph"/>
        <w:numPr>
          <w:ilvl w:val="0"/>
          <w:numId w:val="25"/>
        </w:numPr>
        <w:spacing w:line="360" w:lineRule="auto"/>
        <w:jc w:val="both"/>
      </w:pPr>
      <w:r w:rsidRPr="00123852">
        <w:t xml:space="preserve">Este procedimiento involucra a todas las partes interesadas dentro de </w:t>
      </w:r>
      <w:r w:rsidR="00440954">
        <w:t>VARO S.A</w:t>
      </w:r>
      <w:r w:rsidRPr="00123852">
        <w:t>, incluyendo a los dueños de la empresa y sus colaboradores. Los dueños deben asegurarse de que se cumplan los requisitos establecidos y de que se asignen recursos adecuados para la gestión del agua. Los colaboradores desempeñan roles clave, como llevar registros de consumo, implementar sistemas de detección de fugas y brindar capacitación a otros empleados en conservación del agua. El compromiso y la colaboración de todos son esenciales para el éxito de la gestión sostenible del agua en la empresa.</w:t>
      </w:r>
    </w:p>
    <w:p w14:paraId="126BA7EB" w14:textId="2B1A3E7A" w:rsidR="00AE5B6A" w:rsidRDefault="00AE5B6A" w:rsidP="00AE5B6A">
      <w:pPr>
        <w:spacing w:line="360" w:lineRule="auto"/>
        <w:jc w:val="both"/>
      </w:pPr>
    </w:p>
    <w:p w14:paraId="28DB8CAA" w14:textId="093B91FD" w:rsidR="00AE5B6A" w:rsidRDefault="00AE5B6A" w:rsidP="00AE5B6A">
      <w:pPr>
        <w:spacing w:line="360" w:lineRule="auto"/>
        <w:jc w:val="both"/>
      </w:pPr>
    </w:p>
    <w:p w14:paraId="4D5C56C0" w14:textId="06E0B8FE" w:rsidR="00AE5B6A" w:rsidRDefault="00AE5B6A" w:rsidP="00AE5B6A">
      <w:pPr>
        <w:spacing w:line="360" w:lineRule="auto"/>
        <w:jc w:val="both"/>
      </w:pPr>
    </w:p>
    <w:p w14:paraId="7625AE67" w14:textId="1B1428B6" w:rsidR="00AE5B6A" w:rsidRDefault="00AE5B6A" w:rsidP="00AE5B6A">
      <w:pPr>
        <w:spacing w:line="360" w:lineRule="auto"/>
        <w:jc w:val="both"/>
      </w:pPr>
    </w:p>
    <w:p w14:paraId="6F6A9B37" w14:textId="10BBA8EB" w:rsidR="00AE5B6A" w:rsidRDefault="00AE5B6A" w:rsidP="00AE5B6A">
      <w:pPr>
        <w:spacing w:line="360" w:lineRule="auto"/>
        <w:jc w:val="both"/>
      </w:pPr>
    </w:p>
    <w:p w14:paraId="0A4BFC24" w14:textId="77777777" w:rsidR="00AE5B6A" w:rsidRPr="00A9586C" w:rsidRDefault="00AE5B6A" w:rsidP="00AE5B6A">
      <w:pPr>
        <w:spacing w:line="360" w:lineRule="auto"/>
        <w:jc w:val="both"/>
      </w:pPr>
    </w:p>
    <w:p w14:paraId="67AE2736" w14:textId="172964B9" w:rsidR="00A9586C" w:rsidRPr="00A9586C" w:rsidRDefault="001E562D" w:rsidP="008419E1">
      <w:pPr>
        <w:pStyle w:val="Heading3"/>
        <w:spacing w:line="360" w:lineRule="auto"/>
        <w:jc w:val="both"/>
      </w:pPr>
      <w:bookmarkStart w:id="50" w:name="_Toc150533096"/>
      <w:r w:rsidRPr="00C76F13">
        <w:lastRenderedPageBreak/>
        <w:t>4</w:t>
      </w:r>
      <w:r>
        <w:t>.4</w:t>
      </w:r>
      <w:r w:rsidRPr="00C76F13">
        <w:t>.</w:t>
      </w:r>
      <w:r>
        <w:t>4</w:t>
      </w:r>
      <w:r w:rsidRPr="00C76F13">
        <w:t xml:space="preserve"> </w:t>
      </w:r>
      <w:r w:rsidR="000B1101">
        <w:t>Descripción</w:t>
      </w:r>
      <w:r>
        <w:t xml:space="preserve"> de la situación actual del </w:t>
      </w:r>
      <w:bookmarkStart w:id="51" w:name="_Hlk150549607"/>
      <w:r>
        <w:t>parámetr</w:t>
      </w:r>
      <w:r w:rsidR="00C44B8A">
        <w:t>o</w:t>
      </w:r>
      <w:r>
        <w:t xml:space="preserve"> </w:t>
      </w:r>
      <w:bookmarkEnd w:id="38"/>
      <w:r w:rsidR="00990987">
        <w:t xml:space="preserve">tratamiento de </w:t>
      </w:r>
      <w:r>
        <w:t>aguas residuales</w:t>
      </w:r>
      <w:bookmarkEnd w:id="50"/>
    </w:p>
    <w:p w14:paraId="5F0C127C" w14:textId="77777777" w:rsidR="00D27A6F" w:rsidRDefault="00881ACE" w:rsidP="00433E36">
      <w:pPr>
        <w:spacing w:line="360" w:lineRule="auto"/>
        <w:ind w:firstLine="360"/>
        <w:jc w:val="both"/>
      </w:pPr>
      <w:r>
        <w:t>Seguidamente</w:t>
      </w:r>
      <w:r w:rsidRPr="00881ACE">
        <w:t xml:space="preserve"> se </w:t>
      </w:r>
      <w:r>
        <w:t xml:space="preserve">expondrá la situación actual relacionado a las aguas residuales </w:t>
      </w:r>
      <w:r w:rsidR="00D72C32">
        <w:t>según lo solicitado por</w:t>
      </w:r>
      <w:r>
        <w:t xml:space="preserve"> Bandera Azul</w:t>
      </w:r>
      <w:r w:rsidR="00D72C32">
        <w:t>:</w:t>
      </w:r>
    </w:p>
    <w:p w14:paraId="6D2E0A91" w14:textId="77777777" w:rsidR="00D27A6F" w:rsidRDefault="00D27A6F" w:rsidP="00433E36">
      <w:pPr>
        <w:pStyle w:val="ListParagraph"/>
        <w:numPr>
          <w:ilvl w:val="0"/>
          <w:numId w:val="14"/>
        </w:numPr>
        <w:spacing w:line="360" w:lineRule="auto"/>
        <w:jc w:val="both"/>
      </w:pPr>
      <w:r>
        <w:t>C</w:t>
      </w:r>
      <w:r w:rsidRPr="001567DE">
        <w:t>ompletar el cuadro 13, con el nombre y la descripción de donde se depositan las aguas residuales generadas por la sede participante (tanque séptico).</w:t>
      </w:r>
    </w:p>
    <w:p w14:paraId="1A584F9E" w14:textId="77777777" w:rsidR="00D27A6F" w:rsidRDefault="00D27A6F" w:rsidP="00433E36">
      <w:pPr>
        <w:pStyle w:val="ListParagraph"/>
        <w:numPr>
          <w:ilvl w:val="0"/>
          <w:numId w:val="14"/>
        </w:numPr>
        <w:spacing w:line="360" w:lineRule="auto"/>
        <w:jc w:val="both"/>
      </w:pPr>
      <w:r w:rsidRPr="001567DE">
        <w:t xml:space="preserve">Debe presentar un croquis, donde se ubique el tanque séptico </w:t>
      </w:r>
    </w:p>
    <w:p w14:paraId="48F32C73" w14:textId="77777777" w:rsidR="00D27A6F" w:rsidRDefault="00D27A6F" w:rsidP="00433E36">
      <w:pPr>
        <w:pStyle w:val="ListParagraph"/>
        <w:numPr>
          <w:ilvl w:val="0"/>
          <w:numId w:val="14"/>
        </w:numPr>
        <w:spacing w:line="360" w:lineRule="auto"/>
        <w:jc w:val="both"/>
      </w:pPr>
      <w:r w:rsidRPr="001567DE">
        <w:t xml:space="preserve">Deben describir las acciones realizadas a las aguas residuales ordinarias y de tipo especial previo a su vertido a cuerpos de agua u otros STAR </w:t>
      </w:r>
      <w:r>
        <w:t xml:space="preserve">(Sistema de Tratamiento de Aguas Residuales) </w:t>
      </w:r>
      <w:r w:rsidRPr="001567DE">
        <w:t xml:space="preserve">que garantice se mejore la calidad de éstas. </w:t>
      </w:r>
    </w:p>
    <w:p w14:paraId="33FD1FA1" w14:textId="77777777" w:rsidR="00D72C32" w:rsidRDefault="00D27A6F" w:rsidP="00433E36">
      <w:pPr>
        <w:pStyle w:val="ListParagraph"/>
        <w:numPr>
          <w:ilvl w:val="0"/>
          <w:numId w:val="14"/>
        </w:numPr>
        <w:spacing w:line="360" w:lineRule="auto"/>
        <w:jc w:val="both"/>
      </w:pPr>
      <w:r w:rsidRPr="001567DE">
        <w:t>En el caso que no generen aguas residuales de tipo especial, deben indicar porque consideran que no las generan</w:t>
      </w:r>
    </w:p>
    <w:p w14:paraId="10B333E4" w14:textId="77777777" w:rsidR="00D27A6F" w:rsidRPr="00D72C32" w:rsidRDefault="00D27A6F" w:rsidP="00433E36">
      <w:pPr>
        <w:pStyle w:val="ListParagraph"/>
        <w:numPr>
          <w:ilvl w:val="0"/>
          <w:numId w:val="14"/>
        </w:numPr>
        <w:spacing w:line="360" w:lineRule="auto"/>
        <w:jc w:val="both"/>
      </w:pPr>
      <w:r w:rsidRPr="00D72C32">
        <w:t>Debe presentar un diagnóstico y plan de mantenimiento del tanque séptico y el drenaje.</w:t>
      </w:r>
    </w:p>
    <w:p w14:paraId="45DA617C" w14:textId="77777777" w:rsidR="00D27A6F" w:rsidRPr="00D27A6F" w:rsidRDefault="00D27A6F" w:rsidP="00433E36">
      <w:pPr>
        <w:pStyle w:val="Default"/>
        <w:spacing w:line="360" w:lineRule="auto"/>
        <w:jc w:val="both"/>
        <w:rPr>
          <w:rFonts w:cstheme="minorBidi"/>
          <w:color w:val="auto"/>
          <w:szCs w:val="22"/>
          <w:lang w:val="es-CR"/>
        </w:rPr>
      </w:pPr>
    </w:p>
    <w:p w14:paraId="65DA999A" w14:textId="77777777" w:rsidR="00922843" w:rsidRDefault="00922843" w:rsidP="00433E36">
      <w:pPr>
        <w:pStyle w:val="Default"/>
        <w:spacing w:line="360" w:lineRule="auto"/>
        <w:jc w:val="both"/>
        <w:rPr>
          <w:rFonts w:cstheme="minorBidi"/>
          <w:color w:val="auto"/>
          <w:szCs w:val="22"/>
          <w:lang w:val="es-CR"/>
        </w:rPr>
      </w:pPr>
    </w:p>
    <w:p w14:paraId="0E4394B2" w14:textId="77777777" w:rsidR="00922843" w:rsidRDefault="00922843" w:rsidP="00433E36">
      <w:pPr>
        <w:pStyle w:val="Default"/>
        <w:spacing w:line="360" w:lineRule="auto"/>
        <w:jc w:val="both"/>
        <w:rPr>
          <w:rFonts w:cstheme="minorBidi"/>
          <w:color w:val="auto"/>
          <w:szCs w:val="22"/>
          <w:lang w:val="es-CR"/>
        </w:rPr>
      </w:pPr>
    </w:p>
    <w:p w14:paraId="51AC2BC8" w14:textId="77777777" w:rsidR="00922843" w:rsidRDefault="00922843" w:rsidP="00433E36">
      <w:pPr>
        <w:pStyle w:val="Default"/>
        <w:spacing w:line="360" w:lineRule="auto"/>
        <w:jc w:val="both"/>
        <w:rPr>
          <w:rFonts w:cstheme="minorBidi"/>
          <w:color w:val="auto"/>
          <w:szCs w:val="22"/>
          <w:lang w:val="es-CR"/>
        </w:rPr>
      </w:pPr>
    </w:p>
    <w:p w14:paraId="55187D8F" w14:textId="77777777" w:rsidR="00922843" w:rsidRDefault="00922843" w:rsidP="00433E36">
      <w:pPr>
        <w:pStyle w:val="Default"/>
        <w:spacing w:line="360" w:lineRule="auto"/>
        <w:jc w:val="both"/>
        <w:rPr>
          <w:rFonts w:cstheme="minorBidi"/>
          <w:color w:val="auto"/>
          <w:szCs w:val="22"/>
          <w:lang w:val="es-CR"/>
        </w:rPr>
      </w:pPr>
    </w:p>
    <w:p w14:paraId="2795B1FD" w14:textId="77777777" w:rsidR="00922843" w:rsidRDefault="00922843" w:rsidP="00433E36">
      <w:pPr>
        <w:pStyle w:val="Default"/>
        <w:spacing w:line="360" w:lineRule="auto"/>
        <w:jc w:val="both"/>
        <w:rPr>
          <w:rFonts w:cstheme="minorBidi"/>
          <w:color w:val="auto"/>
          <w:szCs w:val="22"/>
          <w:lang w:val="es-CR"/>
        </w:rPr>
      </w:pPr>
    </w:p>
    <w:p w14:paraId="34DA04FD" w14:textId="77777777" w:rsidR="00922843" w:rsidRDefault="00922843" w:rsidP="00433E36">
      <w:pPr>
        <w:pStyle w:val="Default"/>
        <w:spacing w:line="360" w:lineRule="auto"/>
        <w:jc w:val="both"/>
        <w:rPr>
          <w:rFonts w:cstheme="minorBidi"/>
          <w:color w:val="auto"/>
          <w:szCs w:val="22"/>
          <w:lang w:val="es-CR"/>
        </w:rPr>
      </w:pPr>
    </w:p>
    <w:p w14:paraId="2AFE1BBA" w14:textId="77777777" w:rsidR="00922843" w:rsidRDefault="00922843" w:rsidP="00433E36">
      <w:pPr>
        <w:pStyle w:val="Default"/>
        <w:spacing w:line="360" w:lineRule="auto"/>
        <w:jc w:val="both"/>
        <w:rPr>
          <w:rFonts w:cstheme="minorBidi"/>
          <w:color w:val="auto"/>
          <w:szCs w:val="22"/>
          <w:lang w:val="es-CR"/>
        </w:rPr>
      </w:pPr>
    </w:p>
    <w:p w14:paraId="717A82C9" w14:textId="77777777" w:rsidR="00922843" w:rsidRDefault="00922843" w:rsidP="00433E36">
      <w:pPr>
        <w:pStyle w:val="Default"/>
        <w:spacing w:line="360" w:lineRule="auto"/>
        <w:jc w:val="both"/>
        <w:rPr>
          <w:rFonts w:cstheme="minorBidi"/>
          <w:color w:val="auto"/>
          <w:szCs w:val="22"/>
          <w:lang w:val="es-CR"/>
        </w:rPr>
      </w:pPr>
    </w:p>
    <w:p w14:paraId="03F85F85" w14:textId="77777777" w:rsidR="00922843" w:rsidRDefault="00922843" w:rsidP="00433E36">
      <w:pPr>
        <w:pStyle w:val="Default"/>
        <w:spacing w:line="360" w:lineRule="auto"/>
        <w:jc w:val="both"/>
        <w:rPr>
          <w:rFonts w:cstheme="minorBidi"/>
          <w:color w:val="auto"/>
          <w:szCs w:val="22"/>
          <w:lang w:val="es-CR"/>
        </w:rPr>
      </w:pPr>
    </w:p>
    <w:p w14:paraId="6A752697" w14:textId="77777777" w:rsidR="00922843" w:rsidRDefault="00922843" w:rsidP="00433E36">
      <w:pPr>
        <w:pStyle w:val="Default"/>
        <w:spacing w:line="360" w:lineRule="auto"/>
        <w:jc w:val="both"/>
        <w:rPr>
          <w:rFonts w:cstheme="minorBidi"/>
          <w:color w:val="auto"/>
          <w:szCs w:val="22"/>
          <w:lang w:val="es-CR"/>
        </w:rPr>
      </w:pPr>
    </w:p>
    <w:p w14:paraId="2F60D732" w14:textId="4E307696" w:rsidR="00A9586C" w:rsidRPr="00A9586C" w:rsidRDefault="00D27A6F" w:rsidP="00AE5B6A">
      <w:pPr>
        <w:pStyle w:val="Heading4"/>
        <w:spacing w:line="360" w:lineRule="auto"/>
        <w:jc w:val="both"/>
      </w:pPr>
      <w:r w:rsidRPr="00D27A6F">
        <w:lastRenderedPageBreak/>
        <w:t>Diagrama de flujo</w:t>
      </w:r>
    </w:p>
    <w:p w14:paraId="509A308C" w14:textId="77777777" w:rsidR="00922843" w:rsidRDefault="00922843" w:rsidP="00433E36">
      <w:pPr>
        <w:pStyle w:val="Default"/>
        <w:spacing w:line="360" w:lineRule="auto"/>
        <w:jc w:val="both"/>
        <w:rPr>
          <w:b/>
        </w:rPr>
      </w:pPr>
      <w:r w:rsidRPr="00922843">
        <w:rPr>
          <w:rFonts w:cstheme="minorBidi"/>
          <w:b/>
          <w:noProof/>
          <w:color w:val="auto"/>
          <w:szCs w:val="22"/>
          <w:lang w:val="es-CR"/>
        </w:rPr>
        <w:drawing>
          <wp:inline distT="0" distB="0" distL="0" distR="0" wp14:anchorId="72B35E48" wp14:editId="6634DEF9">
            <wp:extent cx="4834800" cy="6858000"/>
            <wp:effectExtent l="0" t="0" r="4445" b="0"/>
            <wp:docPr id="17" name="Picture 17" descr="C:\Users\meredcor\AppData\Local\Temp\3697e768-7a4f-4e4b-b339-f9670fe2b874_New Diagram.zip.874\Aguas residual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meredcor\AppData\Local\Temp\3697e768-7a4f-4e4b-b339-f9670fe2b874_New Diagram.zip.874\Aguas residuales.pn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834800" cy="6858000"/>
                    </a:xfrm>
                    <a:prstGeom prst="rect">
                      <a:avLst/>
                    </a:prstGeom>
                    <a:noFill/>
                    <a:ln>
                      <a:noFill/>
                    </a:ln>
                  </pic:spPr>
                </pic:pic>
              </a:graphicData>
            </a:graphic>
          </wp:inline>
        </w:drawing>
      </w:r>
    </w:p>
    <w:p w14:paraId="0FC9501C" w14:textId="77777777" w:rsidR="00A9586C" w:rsidRDefault="00A9586C" w:rsidP="00433E36">
      <w:pPr>
        <w:pStyle w:val="Default"/>
        <w:spacing w:line="360" w:lineRule="auto"/>
        <w:jc w:val="both"/>
        <w:rPr>
          <w:b/>
          <w:lang w:val="es-CR"/>
        </w:rPr>
      </w:pPr>
    </w:p>
    <w:p w14:paraId="285DE7DB" w14:textId="0A41C7C4" w:rsidR="00A9586C" w:rsidRPr="00A9586C" w:rsidRDefault="00D27A6F" w:rsidP="008419E1">
      <w:pPr>
        <w:pStyle w:val="Heading4"/>
        <w:spacing w:line="360" w:lineRule="auto"/>
        <w:jc w:val="both"/>
      </w:pPr>
      <w:r w:rsidRPr="00642FBB">
        <w:lastRenderedPageBreak/>
        <w:t>Técnica de análisis 5W+H</w:t>
      </w:r>
    </w:p>
    <w:tbl>
      <w:tblPr>
        <w:tblW w:w="0" w:type="auto"/>
        <w:tblCellMar>
          <w:top w:w="15" w:type="dxa"/>
          <w:left w:w="15" w:type="dxa"/>
          <w:bottom w:w="15" w:type="dxa"/>
          <w:right w:w="15" w:type="dxa"/>
        </w:tblCellMar>
        <w:tblLook w:val="04A0" w:firstRow="1" w:lastRow="0" w:firstColumn="1" w:lastColumn="0" w:noHBand="0" w:noVBand="1"/>
      </w:tblPr>
      <w:tblGrid>
        <w:gridCol w:w="1573"/>
        <w:gridCol w:w="4007"/>
        <w:gridCol w:w="3238"/>
      </w:tblGrid>
      <w:tr w:rsidR="00987B91" w:rsidRPr="00C76F13" w14:paraId="45BE7ECC" w14:textId="77777777" w:rsidTr="00D27A6F">
        <w:trPr>
          <w:trHeight w:val="429"/>
        </w:trPr>
        <w:tc>
          <w:tcPr>
            <w:tcW w:w="0" w:type="auto"/>
            <w:tcBorders>
              <w:top w:val="single" w:sz="8" w:space="0" w:color="000000"/>
              <w:left w:val="single" w:sz="8" w:space="0" w:color="000000"/>
              <w:bottom w:val="single" w:sz="8" w:space="0" w:color="000000"/>
              <w:right w:val="single" w:sz="8" w:space="0" w:color="000000"/>
            </w:tcBorders>
            <w:shd w:val="clear" w:color="auto" w:fill="BDD6EE" w:themeFill="accent1" w:themeFillTint="66"/>
            <w:tcMar>
              <w:top w:w="100" w:type="dxa"/>
              <w:left w:w="100" w:type="dxa"/>
              <w:bottom w:w="100" w:type="dxa"/>
              <w:right w:w="100" w:type="dxa"/>
            </w:tcMar>
            <w:hideMark/>
          </w:tcPr>
          <w:p w14:paraId="02F970F4" w14:textId="77777777" w:rsidR="00D27A6F" w:rsidRPr="00142D38" w:rsidRDefault="00D27A6F" w:rsidP="00433E36">
            <w:pPr>
              <w:spacing w:line="360" w:lineRule="auto"/>
              <w:jc w:val="both"/>
              <w:rPr>
                <w:rFonts w:ascii="Times New Roman" w:hAnsi="Times New Roman" w:cs="Times New Roman"/>
                <w:b/>
              </w:rPr>
            </w:pPr>
            <w:r w:rsidRPr="00142D38">
              <w:rPr>
                <w:b/>
              </w:rPr>
              <w:t>Pregunta</w:t>
            </w:r>
          </w:p>
        </w:tc>
        <w:tc>
          <w:tcPr>
            <w:tcW w:w="0" w:type="auto"/>
            <w:tcBorders>
              <w:top w:val="single" w:sz="8" w:space="0" w:color="000000"/>
              <w:left w:val="single" w:sz="8" w:space="0" w:color="000000"/>
              <w:bottom w:val="single" w:sz="8" w:space="0" w:color="000000"/>
              <w:right w:val="single" w:sz="8" w:space="0" w:color="000000"/>
            </w:tcBorders>
            <w:shd w:val="clear" w:color="auto" w:fill="BDD6EE" w:themeFill="accent1" w:themeFillTint="66"/>
            <w:tcMar>
              <w:top w:w="100" w:type="dxa"/>
              <w:left w:w="100" w:type="dxa"/>
              <w:bottom w:w="100" w:type="dxa"/>
              <w:right w:w="100" w:type="dxa"/>
            </w:tcMar>
            <w:hideMark/>
          </w:tcPr>
          <w:p w14:paraId="366EE2BC" w14:textId="77777777" w:rsidR="00D27A6F" w:rsidRPr="00142D38" w:rsidRDefault="00D27A6F" w:rsidP="00433E36">
            <w:pPr>
              <w:spacing w:line="360" w:lineRule="auto"/>
              <w:jc w:val="both"/>
              <w:rPr>
                <w:rFonts w:ascii="Times New Roman" w:hAnsi="Times New Roman" w:cs="Times New Roman"/>
                <w:b/>
              </w:rPr>
            </w:pPr>
            <w:r w:rsidRPr="00142D38">
              <w:rPr>
                <w:b/>
              </w:rPr>
              <w:t>Análisis</w:t>
            </w:r>
          </w:p>
        </w:tc>
        <w:tc>
          <w:tcPr>
            <w:tcW w:w="0" w:type="auto"/>
            <w:tcBorders>
              <w:top w:val="single" w:sz="8" w:space="0" w:color="000000"/>
              <w:left w:val="single" w:sz="8" w:space="0" w:color="000000"/>
              <w:bottom w:val="single" w:sz="8" w:space="0" w:color="000000"/>
              <w:right w:val="single" w:sz="8" w:space="0" w:color="000000"/>
            </w:tcBorders>
            <w:shd w:val="clear" w:color="auto" w:fill="BDD6EE" w:themeFill="accent1" w:themeFillTint="66"/>
            <w:tcMar>
              <w:top w:w="100" w:type="dxa"/>
              <w:left w:w="100" w:type="dxa"/>
              <w:bottom w:w="100" w:type="dxa"/>
              <w:right w:w="100" w:type="dxa"/>
            </w:tcMar>
            <w:hideMark/>
          </w:tcPr>
          <w:p w14:paraId="56FD1293" w14:textId="77777777" w:rsidR="00D27A6F" w:rsidRPr="00142D38" w:rsidRDefault="00D27A6F" w:rsidP="00433E36">
            <w:pPr>
              <w:spacing w:line="360" w:lineRule="auto"/>
              <w:jc w:val="both"/>
              <w:rPr>
                <w:rFonts w:ascii="Times New Roman" w:hAnsi="Times New Roman" w:cs="Times New Roman"/>
                <w:b/>
              </w:rPr>
            </w:pPr>
            <w:r w:rsidRPr="00142D38">
              <w:rPr>
                <w:b/>
              </w:rPr>
              <w:t>Observaciones</w:t>
            </w:r>
          </w:p>
        </w:tc>
      </w:tr>
      <w:tr w:rsidR="00987B91" w:rsidRPr="00C76F13" w14:paraId="46AB619F" w14:textId="77777777" w:rsidTr="00D27A6F">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8133971" w14:textId="77777777" w:rsidR="00D27A6F" w:rsidRPr="00C76F13" w:rsidRDefault="00D27A6F" w:rsidP="00433E36">
            <w:pPr>
              <w:spacing w:line="360" w:lineRule="auto"/>
              <w:jc w:val="both"/>
              <w:rPr>
                <w:rFonts w:ascii="Times New Roman" w:hAnsi="Times New Roman" w:cs="Times New Roman"/>
              </w:rPr>
            </w:pPr>
            <w:r w:rsidRPr="00C76F13">
              <w:t>¿Qué? (</w:t>
            </w:r>
            <w:proofErr w:type="spellStart"/>
            <w:r w:rsidRPr="00C76F13">
              <w:t>What</w:t>
            </w:r>
            <w:proofErr w:type="spellEnd"/>
            <w:r w:rsidRPr="00C76F13">
              <w: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48F7C04" w14:textId="77777777" w:rsidR="00D27A6F" w:rsidRPr="00C76F13" w:rsidRDefault="00D27A6F" w:rsidP="00433E36">
            <w:pPr>
              <w:spacing w:line="360" w:lineRule="auto"/>
              <w:jc w:val="both"/>
            </w:pPr>
            <w:r>
              <w:t>Tratamiento de aguas residuales en la empresa.</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F9588BC" w14:textId="798749A3" w:rsidR="00D27A6F" w:rsidRPr="00C76F13" w:rsidRDefault="00987B91" w:rsidP="00433E36">
            <w:pPr>
              <w:spacing w:line="360" w:lineRule="auto"/>
              <w:jc w:val="both"/>
            </w:pPr>
            <w:r>
              <w:t>Parámetro solicitado en el informe final</w:t>
            </w:r>
          </w:p>
        </w:tc>
      </w:tr>
      <w:tr w:rsidR="00987B91" w:rsidRPr="00C76F13" w14:paraId="168CCFA7" w14:textId="77777777" w:rsidTr="00D27A6F">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7CCFBFC" w14:textId="77777777" w:rsidR="00D27A6F" w:rsidRPr="00C76F13" w:rsidRDefault="00D27A6F" w:rsidP="00433E36">
            <w:pPr>
              <w:spacing w:line="360" w:lineRule="auto"/>
              <w:jc w:val="both"/>
              <w:rPr>
                <w:rFonts w:ascii="Times New Roman" w:hAnsi="Times New Roman" w:cs="Times New Roman"/>
              </w:rPr>
            </w:pPr>
            <w:r w:rsidRPr="00C76F13">
              <w:t>¿Por</w:t>
            </w:r>
            <w:r>
              <w:t xml:space="preserve"> </w:t>
            </w:r>
            <w:r w:rsidRPr="00C76F13">
              <w:t>qué? (</w:t>
            </w:r>
            <w:proofErr w:type="spellStart"/>
            <w:r w:rsidRPr="00C76F13">
              <w:t>why</w:t>
            </w:r>
            <w:proofErr w:type="spellEnd"/>
            <w:r w:rsidRPr="00C76F13">
              <w: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DEBC99D" w14:textId="77777777" w:rsidR="00D27A6F" w:rsidRPr="00C76F13" w:rsidRDefault="00613939" w:rsidP="00433E36">
            <w:pPr>
              <w:spacing w:line="360" w:lineRule="auto"/>
              <w:jc w:val="both"/>
            </w:pPr>
            <w:r w:rsidRPr="00613939">
              <w:t xml:space="preserve">Identificar e indicar donde se depositan las aguas residuales que genera la </w:t>
            </w:r>
            <w:r>
              <w:t>empresa</w:t>
            </w:r>
            <w:r w:rsidR="00D27A6F">
              <w: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9A2686B" w14:textId="5B07312C" w:rsidR="00D27A6F" w:rsidRPr="00C76F13" w:rsidRDefault="00987B91" w:rsidP="00433E36">
            <w:pPr>
              <w:spacing w:line="360" w:lineRule="auto"/>
              <w:jc w:val="both"/>
            </w:pPr>
            <w:r>
              <w:t>Conocer el lugar donde se depositan las aguas residuales</w:t>
            </w:r>
          </w:p>
        </w:tc>
      </w:tr>
      <w:tr w:rsidR="00987B91" w:rsidRPr="00C76F13" w14:paraId="35968060" w14:textId="77777777" w:rsidTr="00D27A6F">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306FA08" w14:textId="77777777" w:rsidR="00D27A6F" w:rsidRPr="00C76F13" w:rsidRDefault="00D27A6F" w:rsidP="00433E36">
            <w:pPr>
              <w:spacing w:line="360" w:lineRule="auto"/>
              <w:jc w:val="both"/>
              <w:rPr>
                <w:rFonts w:ascii="Times New Roman" w:hAnsi="Times New Roman" w:cs="Times New Roman"/>
              </w:rPr>
            </w:pPr>
            <w:r w:rsidRPr="00C76F13">
              <w:t>¿Cuándo? (</w:t>
            </w:r>
            <w:proofErr w:type="spellStart"/>
            <w:r w:rsidRPr="00C76F13">
              <w:t>When</w:t>
            </w:r>
            <w:proofErr w:type="spellEnd"/>
            <w:r w:rsidRPr="00C76F13">
              <w: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DB2DFDF" w14:textId="6F44A960" w:rsidR="00D27A6F" w:rsidRDefault="003755BB" w:rsidP="00433E36">
            <w:pPr>
              <w:spacing w:line="360" w:lineRule="auto"/>
              <w:jc w:val="both"/>
            </w:pPr>
            <w:r>
              <w:t>Durante el año 202</w:t>
            </w:r>
            <w:r w:rsidR="00987B91">
              <w:t>3.</w:t>
            </w:r>
          </w:p>
          <w:p w14:paraId="4243351E" w14:textId="77777777" w:rsidR="00D27A6F" w:rsidRPr="00423B3F" w:rsidRDefault="00D27A6F" w:rsidP="00433E36">
            <w:pPr>
              <w:spacing w:line="360" w:lineRule="auto"/>
              <w:jc w:val="both"/>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759A833" w14:textId="6BC93022" w:rsidR="00D27A6F" w:rsidRPr="00C76F13" w:rsidRDefault="00987B91" w:rsidP="00433E36">
            <w:pPr>
              <w:spacing w:line="360" w:lineRule="auto"/>
              <w:jc w:val="both"/>
            </w:pPr>
            <w:r>
              <w:t xml:space="preserve">Año de participación </w:t>
            </w:r>
          </w:p>
        </w:tc>
      </w:tr>
      <w:tr w:rsidR="00987B91" w:rsidRPr="00C76F13" w14:paraId="28C485EC" w14:textId="77777777" w:rsidTr="00D27A6F">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9C7A02A" w14:textId="77777777" w:rsidR="00D27A6F" w:rsidRPr="00C76F13" w:rsidRDefault="00D27A6F" w:rsidP="00433E36">
            <w:pPr>
              <w:spacing w:line="360" w:lineRule="auto"/>
              <w:jc w:val="both"/>
              <w:rPr>
                <w:rFonts w:ascii="Times New Roman" w:hAnsi="Times New Roman" w:cs="Times New Roman"/>
              </w:rPr>
            </w:pPr>
            <w:r w:rsidRPr="00C76F13">
              <w:t>¿Dónde? (</w:t>
            </w:r>
            <w:proofErr w:type="spellStart"/>
            <w:r w:rsidRPr="00C76F13">
              <w:t>Where</w:t>
            </w:r>
            <w:proofErr w:type="spellEnd"/>
            <w:r w:rsidRPr="00C76F13">
              <w: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A585B6D" w14:textId="04C47A18" w:rsidR="00D27A6F" w:rsidRPr="00C76F13" w:rsidRDefault="00D27A6F" w:rsidP="00433E36">
            <w:pPr>
              <w:spacing w:line="360" w:lineRule="auto"/>
              <w:jc w:val="both"/>
            </w:pPr>
            <w:r>
              <w:t xml:space="preserve">En la empresa </w:t>
            </w:r>
            <w:r w:rsidR="00440954">
              <w:t>VARO S.A</w:t>
            </w:r>
            <w:r>
              <w: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AB83B38" w14:textId="3FD4CB5F" w:rsidR="00D27A6F" w:rsidRPr="00C76F13" w:rsidRDefault="00987B91" w:rsidP="00433E36">
            <w:pPr>
              <w:spacing w:line="360" w:lineRule="auto"/>
              <w:jc w:val="both"/>
            </w:pPr>
            <w:r>
              <w:t>Empresa participante del programa de Bandera Azul</w:t>
            </w:r>
          </w:p>
        </w:tc>
      </w:tr>
      <w:tr w:rsidR="00987B91" w:rsidRPr="00C76F13" w14:paraId="1EBAC5B8" w14:textId="77777777" w:rsidTr="00D27A6F">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6527984" w14:textId="77777777" w:rsidR="00D27A6F" w:rsidRPr="00C76F13" w:rsidRDefault="00D27A6F" w:rsidP="00433E36">
            <w:pPr>
              <w:spacing w:line="360" w:lineRule="auto"/>
              <w:jc w:val="both"/>
              <w:rPr>
                <w:rFonts w:ascii="Times New Roman" w:hAnsi="Times New Roman" w:cs="Times New Roman"/>
              </w:rPr>
            </w:pPr>
            <w:r w:rsidRPr="00C76F13">
              <w:t>¿Quién? (Who)</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50C7B11" w14:textId="77777777" w:rsidR="00D27A6F" w:rsidRPr="00C76F13" w:rsidRDefault="00613939" w:rsidP="00433E36">
            <w:pPr>
              <w:spacing w:line="360" w:lineRule="auto"/>
              <w:jc w:val="both"/>
            </w:pPr>
            <w:r>
              <w:t>Ingeniero civil y administración</w:t>
            </w:r>
            <w:r w:rsidR="00D27A6F">
              <w: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ADA2B44" w14:textId="24B8CBD7" w:rsidR="00D27A6F" w:rsidRPr="00C76F13" w:rsidRDefault="000B1101" w:rsidP="00433E36">
            <w:pPr>
              <w:spacing w:line="360" w:lineRule="auto"/>
              <w:jc w:val="both"/>
            </w:pPr>
            <w:r>
              <w:t>Se contrata empresa para el estudio del tanque séptico</w:t>
            </w:r>
          </w:p>
        </w:tc>
      </w:tr>
      <w:tr w:rsidR="00987B91" w:rsidRPr="00C76F13" w14:paraId="0F5E08F1" w14:textId="77777777" w:rsidTr="00D27A6F">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E3FDA9D" w14:textId="77777777" w:rsidR="00D27A6F" w:rsidRPr="00C76F13" w:rsidRDefault="00D27A6F" w:rsidP="00433E36">
            <w:pPr>
              <w:spacing w:line="360" w:lineRule="auto"/>
              <w:jc w:val="both"/>
              <w:rPr>
                <w:rFonts w:ascii="Times New Roman" w:hAnsi="Times New Roman" w:cs="Times New Roman"/>
              </w:rPr>
            </w:pPr>
            <w:r w:rsidRPr="00C76F13">
              <w:t>¿Cómo? (</w:t>
            </w:r>
            <w:proofErr w:type="spellStart"/>
            <w:r w:rsidRPr="00C76F13">
              <w:t>How</w:t>
            </w:r>
            <w:proofErr w:type="spellEnd"/>
            <w:r w:rsidRPr="00C76F13">
              <w: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2B2B0C5" w14:textId="77777777" w:rsidR="00D27A6F" w:rsidRPr="00C76F13" w:rsidRDefault="00613939" w:rsidP="00433E36">
            <w:pPr>
              <w:pStyle w:val="ListBullet"/>
              <w:numPr>
                <w:ilvl w:val="0"/>
                <w:numId w:val="0"/>
              </w:numPr>
              <w:spacing w:line="360" w:lineRule="auto"/>
              <w:jc w:val="both"/>
            </w:pPr>
            <w:r>
              <w:t>Realizando un diagnóstico de las aguas residuales de la empresa</w:t>
            </w:r>
            <w:r w:rsidR="00D27A6F">
              <w: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C345998" w14:textId="7511A77B" w:rsidR="00D27A6F" w:rsidRPr="00C76F13" w:rsidRDefault="000B1101" w:rsidP="00433E36">
            <w:pPr>
              <w:spacing w:line="360" w:lineRule="auto"/>
              <w:jc w:val="both"/>
            </w:pPr>
            <w:r>
              <w:t>Responsable el Ingeniero Civil</w:t>
            </w:r>
          </w:p>
        </w:tc>
      </w:tr>
    </w:tbl>
    <w:p w14:paraId="2589CE88" w14:textId="71BB4585" w:rsidR="00D27A6F" w:rsidRDefault="00D27A6F" w:rsidP="00433E36">
      <w:pPr>
        <w:pStyle w:val="Default"/>
        <w:spacing w:line="360" w:lineRule="auto"/>
        <w:jc w:val="both"/>
        <w:rPr>
          <w:rFonts w:cstheme="minorBidi"/>
          <w:color w:val="auto"/>
          <w:szCs w:val="22"/>
          <w:lang w:val="es-CR"/>
        </w:rPr>
      </w:pPr>
    </w:p>
    <w:p w14:paraId="3866FE8C" w14:textId="624004D1" w:rsidR="00E13A1B" w:rsidRDefault="00E13A1B" w:rsidP="00433E36">
      <w:pPr>
        <w:pStyle w:val="Default"/>
        <w:spacing w:line="360" w:lineRule="auto"/>
        <w:jc w:val="both"/>
        <w:rPr>
          <w:rFonts w:cstheme="minorBidi"/>
          <w:color w:val="auto"/>
          <w:szCs w:val="22"/>
          <w:lang w:val="es-CR"/>
        </w:rPr>
      </w:pPr>
    </w:p>
    <w:p w14:paraId="4D05BC76" w14:textId="701BE257" w:rsidR="00E13A1B" w:rsidRDefault="00E13A1B" w:rsidP="00433E36">
      <w:pPr>
        <w:pStyle w:val="Default"/>
        <w:spacing w:line="360" w:lineRule="auto"/>
        <w:jc w:val="both"/>
        <w:rPr>
          <w:rFonts w:cstheme="minorBidi"/>
          <w:color w:val="auto"/>
          <w:szCs w:val="22"/>
          <w:lang w:val="es-CR"/>
        </w:rPr>
      </w:pPr>
    </w:p>
    <w:p w14:paraId="78C71DE3" w14:textId="09D27817" w:rsidR="00E13A1B" w:rsidRDefault="00E13A1B" w:rsidP="00433E36">
      <w:pPr>
        <w:pStyle w:val="Default"/>
        <w:spacing w:line="360" w:lineRule="auto"/>
        <w:jc w:val="both"/>
        <w:rPr>
          <w:rFonts w:cstheme="minorBidi"/>
          <w:color w:val="auto"/>
          <w:szCs w:val="22"/>
          <w:lang w:val="es-CR"/>
        </w:rPr>
      </w:pPr>
    </w:p>
    <w:p w14:paraId="6A55D01D" w14:textId="791DC67E" w:rsidR="00E13A1B" w:rsidRDefault="00E13A1B" w:rsidP="00433E36">
      <w:pPr>
        <w:pStyle w:val="Default"/>
        <w:spacing w:line="360" w:lineRule="auto"/>
        <w:jc w:val="both"/>
        <w:rPr>
          <w:rFonts w:cstheme="minorBidi"/>
          <w:color w:val="auto"/>
          <w:szCs w:val="22"/>
          <w:lang w:val="es-CR"/>
        </w:rPr>
      </w:pPr>
    </w:p>
    <w:p w14:paraId="0654C770" w14:textId="7D73CA4F" w:rsidR="00E13A1B" w:rsidRDefault="00E13A1B" w:rsidP="00433E36">
      <w:pPr>
        <w:pStyle w:val="Default"/>
        <w:spacing w:line="360" w:lineRule="auto"/>
        <w:jc w:val="both"/>
        <w:rPr>
          <w:rFonts w:cstheme="minorBidi"/>
          <w:color w:val="auto"/>
          <w:szCs w:val="22"/>
          <w:lang w:val="es-CR"/>
        </w:rPr>
      </w:pPr>
    </w:p>
    <w:p w14:paraId="5E25227F" w14:textId="51A94E42" w:rsidR="00E13A1B" w:rsidRDefault="00E13A1B" w:rsidP="00433E36">
      <w:pPr>
        <w:pStyle w:val="Default"/>
        <w:spacing w:line="360" w:lineRule="auto"/>
        <w:jc w:val="both"/>
        <w:rPr>
          <w:rFonts w:cstheme="minorBidi"/>
          <w:color w:val="auto"/>
          <w:szCs w:val="22"/>
          <w:lang w:val="es-CR"/>
        </w:rPr>
      </w:pPr>
    </w:p>
    <w:p w14:paraId="672C17EF" w14:textId="77777777" w:rsidR="00E13A1B" w:rsidRDefault="00E13A1B" w:rsidP="00433E36">
      <w:pPr>
        <w:pStyle w:val="Default"/>
        <w:spacing w:line="360" w:lineRule="auto"/>
        <w:jc w:val="both"/>
        <w:rPr>
          <w:rFonts w:cstheme="minorBidi"/>
          <w:color w:val="auto"/>
          <w:szCs w:val="22"/>
          <w:lang w:val="es-CR"/>
        </w:rPr>
      </w:pPr>
    </w:p>
    <w:tbl>
      <w:tblPr>
        <w:tblW w:w="8940" w:type="dxa"/>
        <w:tblCellMar>
          <w:top w:w="15" w:type="dxa"/>
          <w:left w:w="15" w:type="dxa"/>
          <w:bottom w:w="15" w:type="dxa"/>
          <w:right w:w="15" w:type="dxa"/>
        </w:tblCellMar>
        <w:tblLook w:val="04A0" w:firstRow="1" w:lastRow="0" w:firstColumn="1" w:lastColumn="0" w:noHBand="0" w:noVBand="1"/>
      </w:tblPr>
      <w:tblGrid>
        <w:gridCol w:w="1777"/>
        <w:gridCol w:w="2583"/>
        <w:gridCol w:w="1030"/>
        <w:gridCol w:w="350"/>
        <w:gridCol w:w="467"/>
        <w:gridCol w:w="1354"/>
        <w:gridCol w:w="1379"/>
      </w:tblGrid>
      <w:tr w:rsidR="00B144C0" w:rsidRPr="00C76F13" w14:paraId="382FA9B5" w14:textId="77777777" w:rsidTr="00B400EA">
        <w:trPr>
          <w:trHeight w:val="699"/>
        </w:trPr>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D617389" w14:textId="77777777" w:rsidR="00B144C0" w:rsidRPr="00C76F13" w:rsidRDefault="00B144C0" w:rsidP="00433E36">
            <w:pPr>
              <w:spacing w:line="360" w:lineRule="auto"/>
              <w:jc w:val="both"/>
              <w:rPr>
                <w:rFonts w:ascii="Times New Roman" w:hAnsi="Times New Roman" w:cs="Times New Roman"/>
              </w:rPr>
            </w:pPr>
            <w:r w:rsidRPr="00C76F13">
              <w:rPr>
                <w:noProof/>
              </w:rPr>
              <w:lastRenderedPageBreak/>
              <w:drawing>
                <wp:inline distT="0" distB="0" distL="0" distR="0" wp14:anchorId="34980777" wp14:editId="476340BD">
                  <wp:extent cx="982980" cy="953011"/>
                  <wp:effectExtent l="0" t="0" r="7620" b="0"/>
                  <wp:docPr id="31" name="Picture 31" descr="Inicio - Varo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nicio - Varosa"/>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989155" cy="958998"/>
                          </a:xfrm>
                          <a:prstGeom prst="rect">
                            <a:avLst/>
                          </a:prstGeom>
                          <a:noFill/>
                          <a:ln>
                            <a:noFill/>
                          </a:ln>
                        </pic:spPr>
                      </pic:pic>
                    </a:graphicData>
                  </a:graphic>
                </wp:inline>
              </w:drawing>
            </w:r>
          </w:p>
        </w:tc>
        <w:tc>
          <w:tcPr>
            <w:tcW w:w="25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E99FB46" w14:textId="77777777" w:rsidR="00B144C0" w:rsidRPr="00C76F13" w:rsidRDefault="00B144C0" w:rsidP="00433E36">
            <w:pPr>
              <w:spacing w:line="360" w:lineRule="auto"/>
              <w:jc w:val="both"/>
            </w:pPr>
          </w:p>
          <w:p w14:paraId="2449A896" w14:textId="2E0DD0CB" w:rsidR="00B144C0" w:rsidRPr="00C76F13" w:rsidRDefault="00440954" w:rsidP="00433E36">
            <w:pPr>
              <w:spacing w:line="360" w:lineRule="auto"/>
              <w:jc w:val="both"/>
              <w:rPr>
                <w:rFonts w:ascii="Times New Roman" w:hAnsi="Times New Roman" w:cs="Times New Roman"/>
              </w:rPr>
            </w:pPr>
            <w:r>
              <w:t xml:space="preserve">VARO </w:t>
            </w:r>
            <w:proofErr w:type="gramStart"/>
            <w:r>
              <w:t>S.A</w:t>
            </w:r>
            <w:proofErr w:type="gramEnd"/>
          </w:p>
        </w:tc>
        <w:tc>
          <w:tcPr>
            <w:tcW w:w="10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8D55B95" w14:textId="77777777" w:rsidR="00B144C0" w:rsidRPr="00C76F13" w:rsidRDefault="00B144C0" w:rsidP="00433E36">
            <w:pPr>
              <w:spacing w:line="360" w:lineRule="auto"/>
              <w:jc w:val="both"/>
              <w:rPr>
                <w:rFonts w:ascii="Times New Roman" w:hAnsi="Times New Roman" w:cs="Times New Roman"/>
              </w:rPr>
            </w:pPr>
            <w:r w:rsidRPr="00C76F13">
              <w:t>Fecha</w:t>
            </w:r>
          </w:p>
        </w:tc>
        <w:tc>
          <w:tcPr>
            <w:tcW w:w="3550"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C273BD7" w14:textId="77777777" w:rsidR="00B144C0" w:rsidRPr="00C76F13" w:rsidRDefault="00B144C0" w:rsidP="00433E36">
            <w:pPr>
              <w:spacing w:line="360" w:lineRule="auto"/>
              <w:jc w:val="both"/>
              <w:rPr>
                <w:rFonts w:ascii="Times New Roman" w:hAnsi="Times New Roman" w:cs="Times New Roman"/>
              </w:rPr>
            </w:pPr>
            <w:r w:rsidRPr="00C76F13">
              <w:t>30 de agosto del 2023</w:t>
            </w:r>
          </w:p>
        </w:tc>
      </w:tr>
      <w:tr w:rsidR="00B144C0" w:rsidRPr="00C76F13" w14:paraId="79977599" w14:textId="77777777" w:rsidTr="00B400EA">
        <w:trPr>
          <w:trHeight w:val="85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178E4F4F" w14:textId="77777777" w:rsidR="00B144C0" w:rsidRPr="00C76F13" w:rsidRDefault="00B144C0" w:rsidP="00433E36">
            <w:pPr>
              <w:spacing w:line="360" w:lineRule="auto"/>
              <w:jc w:val="both"/>
            </w:pPr>
          </w:p>
        </w:tc>
        <w:tc>
          <w:tcPr>
            <w:tcW w:w="25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9855946" w14:textId="77777777" w:rsidR="00B144C0" w:rsidRPr="00C76F13" w:rsidRDefault="00B144C0" w:rsidP="00433E36">
            <w:pPr>
              <w:spacing w:line="360" w:lineRule="auto"/>
              <w:jc w:val="both"/>
            </w:pPr>
          </w:p>
          <w:p w14:paraId="1BBEA886" w14:textId="77777777" w:rsidR="00B144C0" w:rsidRPr="00C76F13" w:rsidRDefault="00B144C0" w:rsidP="00433E36">
            <w:pPr>
              <w:spacing w:line="360" w:lineRule="auto"/>
              <w:jc w:val="both"/>
              <w:rPr>
                <w:rFonts w:ascii="Times New Roman" w:hAnsi="Times New Roman" w:cs="Times New Roman"/>
              </w:rPr>
            </w:pPr>
            <w:r w:rsidRPr="00C76F13">
              <w:t>Versión:  01</w:t>
            </w:r>
          </w:p>
        </w:tc>
        <w:tc>
          <w:tcPr>
            <w:tcW w:w="10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C53EB34" w14:textId="77777777" w:rsidR="00B144C0" w:rsidRPr="00C76F13" w:rsidRDefault="00B144C0" w:rsidP="00433E36">
            <w:pPr>
              <w:spacing w:line="360" w:lineRule="auto"/>
              <w:jc w:val="both"/>
              <w:rPr>
                <w:rFonts w:ascii="Times New Roman" w:hAnsi="Times New Roman" w:cs="Times New Roman"/>
              </w:rPr>
            </w:pPr>
            <w:r w:rsidRPr="00C76F13">
              <w:t>Página </w:t>
            </w:r>
          </w:p>
        </w:tc>
        <w:tc>
          <w:tcPr>
            <w:tcW w:w="3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A731184" w14:textId="77777777" w:rsidR="00B144C0" w:rsidRPr="00C76F13" w:rsidRDefault="00B144C0" w:rsidP="00433E36">
            <w:pPr>
              <w:spacing w:line="360" w:lineRule="auto"/>
              <w:jc w:val="both"/>
              <w:rPr>
                <w:rFonts w:ascii="Times New Roman" w:hAnsi="Times New Roman" w:cs="Times New Roman"/>
              </w:rPr>
            </w:pPr>
            <w:r>
              <w:rPr>
                <w:rFonts w:cs="Times New Roman"/>
              </w:rPr>
              <w:t>3</w:t>
            </w:r>
          </w:p>
        </w:tc>
        <w:tc>
          <w:tcPr>
            <w:tcW w:w="1821"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B73D6E2" w14:textId="77777777" w:rsidR="00B144C0" w:rsidRPr="00C76F13" w:rsidRDefault="00B144C0" w:rsidP="00433E36">
            <w:pPr>
              <w:spacing w:line="360" w:lineRule="auto"/>
              <w:jc w:val="both"/>
              <w:rPr>
                <w:rFonts w:ascii="Times New Roman" w:hAnsi="Times New Roman" w:cs="Times New Roman"/>
              </w:rPr>
            </w:pPr>
            <w:r w:rsidRPr="00C76F13">
              <w:t>De</w:t>
            </w:r>
          </w:p>
        </w:tc>
        <w:tc>
          <w:tcPr>
            <w:tcW w:w="137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6078573" w14:textId="77777777" w:rsidR="00B144C0" w:rsidRPr="00C76F13" w:rsidRDefault="00B144C0" w:rsidP="00433E36">
            <w:pPr>
              <w:spacing w:line="360" w:lineRule="auto"/>
              <w:jc w:val="both"/>
              <w:rPr>
                <w:rFonts w:ascii="Times New Roman" w:hAnsi="Times New Roman" w:cs="Times New Roman"/>
              </w:rPr>
            </w:pPr>
            <w:r>
              <w:rPr>
                <w:rFonts w:cs="Times New Roman"/>
              </w:rPr>
              <w:t>3</w:t>
            </w:r>
          </w:p>
        </w:tc>
      </w:tr>
      <w:tr w:rsidR="00B144C0" w:rsidRPr="00C76F13" w14:paraId="615B7F36" w14:textId="77777777" w:rsidTr="00B400EA">
        <w:trPr>
          <w:trHeight w:val="279"/>
        </w:trPr>
        <w:tc>
          <w:tcPr>
            <w:tcW w:w="8940" w:type="dxa"/>
            <w:gridSpan w:val="7"/>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2877335" w14:textId="77777777" w:rsidR="00B144C0" w:rsidRPr="00C76F13" w:rsidRDefault="00B144C0" w:rsidP="00433E36">
            <w:pPr>
              <w:spacing w:line="360" w:lineRule="auto"/>
              <w:jc w:val="both"/>
              <w:rPr>
                <w:rFonts w:ascii="Times New Roman" w:hAnsi="Times New Roman" w:cs="Times New Roman"/>
              </w:rPr>
            </w:pPr>
            <w:r w:rsidRPr="00C76F13">
              <w:t>Código de procedimiento</w:t>
            </w:r>
            <w:r>
              <w:t>: VARO04</w:t>
            </w:r>
          </w:p>
        </w:tc>
      </w:tr>
      <w:tr w:rsidR="00B144C0" w:rsidRPr="00C76F13" w14:paraId="4C2DBD45" w14:textId="77777777" w:rsidTr="00B400EA">
        <w:trPr>
          <w:trHeight w:val="279"/>
        </w:trPr>
        <w:tc>
          <w:tcPr>
            <w:tcW w:w="8940" w:type="dxa"/>
            <w:gridSpan w:val="7"/>
            <w:tcBorders>
              <w:top w:val="single" w:sz="4" w:space="0" w:color="000000"/>
              <w:left w:val="single" w:sz="4" w:space="0" w:color="000000"/>
              <w:bottom w:val="single" w:sz="4" w:space="0" w:color="000000"/>
              <w:right w:val="single" w:sz="4" w:space="0" w:color="000000"/>
            </w:tcBorders>
            <w:shd w:val="clear" w:color="auto" w:fill="D9E2F3" w:themeFill="accent5" w:themeFillTint="33"/>
            <w:tcMar>
              <w:top w:w="0" w:type="dxa"/>
              <w:left w:w="108" w:type="dxa"/>
              <w:bottom w:w="0" w:type="dxa"/>
              <w:right w:w="108" w:type="dxa"/>
            </w:tcMar>
          </w:tcPr>
          <w:p w14:paraId="0E2C14FC" w14:textId="77777777" w:rsidR="00B144C0" w:rsidRPr="00C76F13" w:rsidRDefault="00B144C0" w:rsidP="00433E36">
            <w:pPr>
              <w:spacing w:line="360" w:lineRule="auto"/>
              <w:jc w:val="both"/>
            </w:pPr>
            <w:r w:rsidRPr="00531C51">
              <w:rPr>
                <w:b/>
              </w:rPr>
              <w:t>Inicio de procedimiento</w:t>
            </w:r>
            <w:r>
              <w:rPr>
                <w:b/>
              </w:rPr>
              <w:t xml:space="preserve"> del tratamiento de aguas residuales</w:t>
            </w:r>
          </w:p>
        </w:tc>
      </w:tr>
      <w:tr w:rsidR="00B144C0" w:rsidRPr="00C76F13" w14:paraId="7F588465" w14:textId="77777777" w:rsidTr="00B400EA">
        <w:trPr>
          <w:trHeight w:val="75"/>
        </w:trPr>
        <w:tc>
          <w:tcPr>
            <w:tcW w:w="17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1C2E2FA" w14:textId="77777777" w:rsidR="00B144C0" w:rsidRPr="00531C51" w:rsidRDefault="00B144C0" w:rsidP="00433E36">
            <w:pPr>
              <w:spacing w:line="360" w:lineRule="auto"/>
              <w:jc w:val="both"/>
              <w:rPr>
                <w:rFonts w:ascii="Times New Roman" w:hAnsi="Times New Roman" w:cs="Times New Roman"/>
                <w:b/>
              </w:rPr>
            </w:pPr>
            <w:proofErr w:type="spellStart"/>
            <w:r w:rsidRPr="00531C51">
              <w:rPr>
                <w:b/>
              </w:rPr>
              <w:t>N°</w:t>
            </w:r>
            <w:proofErr w:type="spellEnd"/>
            <w:r w:rsidRPr="00531C51">
              <w:rPr>
                <w:b/>
              </w:rPr>
              <w:t xml:space="preserve"> de operación</w:t>
            </w:r>
          </w:p>
        </w:tc>
        <w:tc>
          <w:tcPr>
            <w:tcW w:w="25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C8A3B4D" w14:textId="77777777" w:rsidR="00B144C0" w:rsidRPr="00531C51" w:rsidRDefault="00B144C0" w:rsidP="00433E36">
            <w:pPr>
              <w:spacing w:line="360" w:lineRule="auto"/>
              <w:jc w:val="both"/>
              <w:rPr>
                <w:rFonts w:ascii="Times New Roman" w:hAnsi="Times New Roman" w:cs="Times New Roman"/>
                <w:b/>
              </w:rPr>
            </w:pPr>
            <w:r w:rsidRPr="00531C51">
              <w:rPr>
                <w:b/>
              </w:rPr>
              <w:t>Descripción</w:t>
            </w:r>
          </w:p>
        </w:tc>
        <w:tc>
          <w:tcPr>
            <w:tcW w:w="10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E11F8CC" w14:textId="77777777" w:rsidR="00B144C0" w:rsidRPr="00531C51" w:rsidRDefault="00B144C0" w:rsidP="00433E36">
            <w:pPr>
              <w:spacing w:line="360" w:lineRule="auto"/>
              <w:jc w:val="both"/>
              <w:rPr>
                <w:b/>
              </w:rPr>
            </w:pPr>
            <w:r w:rsidRPr="00531C51">
              <w:rPr>
                <w:b/>
              </w:rPr>
              <w:t>Sí</w:t>
            </w:r>
          </w:p>
        </w:tc>
        <w:tc>
          <w:tcPr>
            <w:tcW w:w="817" w:type="dxa"/>
            <w:gridSpan w:val="2"/>
            <w:tcBorders>
              <w:top w:val="single" w:sz="4" w:space="0" w:color="000000"/>
              <w:left w:val="single" w:sz="4" w:space="0" w:color="000000"/>
              <w:bottom w:val="single" w:sz="4" w:space="0" w:color="000000"/>
              <w:right w:val="single" w:sz="4" w:space="0" w:color="000000"/>
            </w:tcBorders>
          </w:tcPr>
          <w:p w14:paraId="7282A5D0" w14:textId="77777777" w:rsidR="00B144C0" w:rsidRPr="00531C51" w:rsidRDefault="00B144C0" w:rsidP="00433E36">
            <w:pPr>
              <w:spacing w:line="360" w:lineRule="auto"/>
              <w:jc w:val="both"/>
              <w:rPr>
                <w:b/>
              </w:rPr>
            </w:pPr>
            <w:r w:rsidRPr="00531C51">
              <w:rPr>
                <w:b/>
              </w:rPr>
              <w:t xml:space="preserve">No </w:t>
            </w:r>
          </w:p>
        </w:tc>
        <w:tc>
          <w:tcPr>
            <w:tcW w:w="2733" w:type="dxa"/>
            <w:gridSpan w:val="2"/>
            <w:tcBorders>
              <w:top w:val="single" w:sz="4" w:space="0" w:color="000000"/>
              <w:left w:val="single" w:sz="4" w:space="0" w:color="000000"/>
              <w:bottom w:val="single" w:sz="4" w:space="0" w:color="000000"/>
              <w:right w:val="single" w:sz="4" w:space="0" w:color="000000"/>
            </w:tcBorders>
          </w:tcPr>
          <w:p w14:paraId="1920187F" w14:textId="77777777" w:rsidR="00B144C0" w:rsidRPr="00531C51" w:rsidRDefault="00B144C0" w:rsidP="00433E36">
            <w:pPr>
              <w:spacing w:line="360" w:lineRule="auto"/>
              <w:jc w:val="both"/>
              <w:rPr>
                <w:b/>
              </w:rPr>
            </w:pPr>
            <w:r w:rsidRPr="00531C51">
              <w:rPr>
                <w:b/>
              </w:rPr>
              <w:t>Observaciones</w:t>
            </w:r>
          </w:p>
        </w:tc>
      </w:tr>
      <w:tr w:rsidR="00B144C0" w:rsidRPr="00C76F13" w14:paraId="121AFA1D" w14:textId="77777777" w:rsidTr="00B400EA">
        <w:trPr>
          <w:trHeight w:val="75"/>
        </w:trPr>
        <w:tc>
          <w:tcPr>
            <w:tcW w:w="17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1DC02BE" w14:textId="77777777" w:rsidR="00B144C0" w:rsidRPr="00C76F13" w:rsidRDefault="00B144C0" w:rsidP="00433E36">
            <w:pPr>
              <w:spacing w:line="360" w:lineRule="auto"/>
              <w:jc w:val="both"/>
              <w:rPr>
                <w:rFonts w:ascii="Times New Roman" w:hAnsi="Times New Roman" w:cs="Times New Roman"/>
              </w:rPr>
            </w:pPr>
            <w:r w:rsidRPr="00C76F13">
              <w:t>1</w:t>
            </w:r>
          </w:p>
        </w:tc>
        <w:tc>
          <w:tcPr>
            <w:tcW w:w="25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061E3CD" w14:textId="77777777" w:rsidR="00B144C0" w:rsidRPr="00287D6E" w:rsidRDefault="00B144C0" w:rsidP="00433E36">
            <w:pPr>
              <w:spacing w:line="360" w:lineRule="auto"/>
              <w:jc w:val="both"/>
              <w:rPr>
                <w:rFonts w:cs="Arial"/>
              </w:rPr>
            </w:pPr>
            <w:r>
              <w:rPr>
                <w:rFonts w:cs="Arial"/>
              </w:rPr>
              <w:t>¿Cuenta la empresa con un sistema adecuado para el depósito de aguas residuales?</w:t>
            </w:r>
          </w:p>
        </w:tc>
        <w:tc>
          <w:tcPr>
            <w:tcW w:w="10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66D12D4" w14:textId="77777777" w:rsidR="00B144C0" w:rsidRPr="00C76F13" w:rsidRDefault="00B144C0" w:rsidP="00433E36">
            <w:pPr>
              <w:spacing w:before="240" w:line="360" w:lineRule="auto"/>
              <w:jc w:val="both"/>
              <w:rPr>
                <w:rFonts w:ascii="Times New Roman" w:hAnsi="Times New Roman" w:cs="Times New Roman"/>
              </w:rPr>
            </w:pPr>
            <w:r>
              <w:rPr>
                <w:rFonts w:cs="Times New Roman"/>
              </w:rPr>
              <w:t>X</w:t>
            </w:r>
          </w:p>
        </w:tc>
        <w:tc>
          <w:tcPr>
            <w:tcW w:w="817" w:type="dxa"/>
            <w:gridSpan w:val="2"/>
            <w:tcBorders>
              <w:top w:val="single" w:sz="4" w:space="0" w:color="000000"/>
              <w:left w:val="single" w:sz="4" w:space="0" w:color="000000"/>
              <w:bottom w:val="single" w:sz="4" w:space="0" w:color="000000"/>
              <w:right w:val="single" w:sz="4" w:space="0" w:color="000000"/>
            </w:tcBorders>
          </w:tcPr>
          <w:p w14:paraId="51783A63" w14:textId="77777777" w:rsidR="00B144C0" w:rsidRPr="00BB1E82" w:rsidRDefault="00B144C0" w:rsidP="00433E36">
            <w:pPr>
              <w:spacing w:before="240" w:line="360" w:lineRule="auto"/>
              <w:jc w:val="both"/>
              <w:rPr>
                <w:rFonts w:cs="Arial"/>
              </w:rPr>
            </w:pPr>
          </w:p>
        </w:tc>
        <w:tc>
          <w:tcPr>
            <w:tcW w:w="2733" w:type="dxa"/>
            <w:gridSpan w:val="2"/>
            <w:tcBorders>
              <w:top w:val="single" w:sz="4" w:space="0" w:color="000000"/>
              <w:left w:val="single" w:sz="4" w:space="0" w:color="000000"/>
              <w:bottom w:val="single" w:sz="4" w:space="0" w:color="000000"/>
              <w:right w:val="single" w:sz="4" w:space="0" w:color="000000"/>
            </w:tcBorders>
          </w:tcPr>
          <w:p w14:paraId="0C64CD0C" w14:textId="77777777" w:rsidR="00B144C0" w:rsidRPr="00BB1E82" w:rsidRDefault="00B144C0" w:rsidP="00433E36">
            <w:pPr>
              <w:spacing w:before="240" w:line="360" w:lineRule="auto"/>
              <w:jc w:val="both"/>
              <w:rPr>
                <w:rFonts w:cs="Arial"/>
              </w:rPr>
            </w:pPr>
            <w:r>
              <w:rPr>
                <w:rFonts w:cs="Arial"/>
              </w:rPr>
              <w:t>Diagnóstico de tanque séptico</w:t>
            </w:r>
          </w:p>
        </w:tc>
      </w:tr>
      <w:tr w:rsidR="00B144C0" w:rsidRPr="00C76F13" w14:paraId="5631F7C5" w14:textId="77777777" w:rsidTr="00B400EA">
        <w:trPr>
          <w:trHeight w:val="75"/>
        </w:trPr>
        <w:tc>
          <w:tcPr>
            <w:tcW w:w="17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FF9D937" w14:textId="77777777" w:rsidR="00B144C0" w:rsidRPr="00C76F13" w:rsidRDefault="00B144C0" w:rsidP="00433E36">
            <w:pPr>
              <w:spacing w:line="360" w:lineRule="auto"/>
              <w:jc w:val="both"/>
            </w:pPr>
            <w:r>
              <w:t>2</w:t>
            </w:r>
          </w:p>
        </w:tc>
        <w:tc>
          <w:tcPr>
            <w:tcW w:w="25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F0EF30A" w14:textId="77777777" w:rsidR="00B144C0" w:rsidRDefault="00B144C0" w:rsidP="00433E36">
            <w:pPr>
              <w:spacing w:line="360" w:lineRule="auto"/>
              <w:jc w:val="both"/>
              <w:rPr>
                <w:rFonts w:cs="Arial"/>
              </w:rPr>
            </w:pPr>
            <w:r>
              <w:rPr>
                <w:rFonts w:cs="Arial"/>
              </w:rPr>
              <w:t>¿Existe en la compañía un croquis que evidencie el sistema utilizado?</w:t>
            </w:r>
          </w:p>
        </w:tc>
        <w:tc>
          <w:tcPr>
            <w:tcW w:w="10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B8E9B3B" w14:textId="77777777" w:rsidR="00B144C0" w:rsidRPr="00C76F13" w:rsidRDefault="00B144C0" w:rsidP="00433E36">
            <w:pPr>
              <w:spacing w:before="240" w:line="360" w:lineRule="auto"/>
              <w:jc w:val="both"/>
            </w:pPr>
            <w:r>
              <w:t>X</w:t>
            </w:r>
          </w:p>
        </w:tc>
        <w:tc>
          <w:tcPr>
            <w:tcW w:w="817" w:type="dxa"/>
            <w:gridSpan w:val="2"/>
            <w:tcBorders>
              <w:top w:val="single" w:sz="4" w:space="0" w:color="000000"/>
              <w:left w:val="single" w:sz="4" w:space="0" w:color="000000"/>
              <w:bottom w:val="single" w:sz="4" w:space="0" w:color="000000"/>
              <w:right w:val="single" w:sz="4" w:space="0" w:color="000000"/>
            </w:tcBorders>
          </w:tcPr>
          <w:p w14:paraId="48E5DCAE" w14:textId="77777777" w:rsidR="00B144C0" w:rsidRPr="00BB1E82" w:rsidRDefault="00B144C0" w:rsidP="00433E36">
            <w:pPr>
              <w:spacing w:before="240" w:line="360" w:lineRule="auto"/>
              <w:jc w:val="both"/>
              <w:rPr>
                <w:rFonts w:cs="Arial"/>
              </w:rPr>
            </w:pPr>
          </w:p>
        </w:tc>
        <w:tc>
          <w:tcPr>
            <w:tcW w:w="2733" w:type="dxa"/>
            <w:gridSpan w:val="2"/>
            <w:tcBorders>
              <w:top w:val="single" w:sz="4" w:space="0" w:color="000000"/>
              <w:left w:val="single" w:sz="4" w:space="0" w:color="000000"/>
              <w:bottom w:val="single" w:sz="4" w:space="0" w:color="000000"/>
              <w:right w:val="single" w:sz="4" w:space="0" w:color="000000"/>
            </w:tcBorders>
          </w:tcPr>
          <w:p w14:paraId="354FEC88" w14:textId="77777777" w:rsidR="00B144C0" w:rsidRPr="00BB1E82" w:rsidRDefault="00B144C0" w:rsidP="00433E36">
            <w:pPr>
              <w:spacing w:before="240" w:line="360" w:lineRule="auto"/>
              <w:jc w:val="both"/>
              <w:rPr>
                <w:rFonts w:cs="Arial"/>
              </w:rPr>
            </w:pPr>
            <w:r>
              <w:rPr>
                <w:rFonts w:cs="Arial"/>
              </w:rPr>
              <w:t>Diagnóstico de tanque séptico</w:t>
            </w:r>
          </w:p>
        </w:tc>
      </w:tr>
      <w:tr w:rsidR="00B144C0" w:rsidRPr="00C76F13" w14:paraId="34E39E7B" w14:textId="77777777" w:rsidTr="00B400EA">
        <w:trPr>
          <w:trHeight w:val="75"/>
        </w:trPr>
        <w:tc>
          <w:tcPr>
            <w:tcW w:w="17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5FB1CA7" w14:textId="77777777" w:rsidR="00B144C0" w:rsidRPr="00C76F13" w:rsidRDefault="00B144C0" w:rsidP="00433E36">
            <w:pPr>
              <w:spacing w:line="360" w:lineRule="auto"/>
              <w:jc w:val="both"/>
              <w:rPr>
                <w:rFonts w:ascii="Times New Roman" w:hAnsi="Times New Roman" w:cs="Times New Roman"/>
              </w:rPr>
            </w:pPr>
            <w:r>
              <w:rPr>
                <w:rFonts w:cs="Times New Roman"/>
              </w:rPr>
              <w:t>3</w:t>
            </w:r>
          </w:p>
        </w:tc>
        <w:tc>
          <w:tcPr>
            <w:tcW w:w="25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D871593" w14:textId="7059A5FC" w:rsidR="00B144C0" w:rsidRPr="00287D6E" w:rsidRDefault="00B144C0" w:rsidP="00433E36">
            <w:pPr>
              <w:spacing w:line="360" w:lineRule="auto"/>
              <w:jc w:val="both"/>
              <w:rPr>
                <w:rFonts w:cs="Arial"/>
              </w:rPr>
            </w:pPr>
            <w:proofErr w:type="gramStart"/>
            <w:r>
              <w:rPr>
                <w:rFonts w:cs="Arial"/>
              </w:rPr>
              <w:t xml:space="preserve">¿Tiene </w:t>
            </w:r>
            <w:r w:rsidR="00440954">
              <w:rPr>
                <w:rFonts w:cs="Arial"/>
              </w:rPr>
              <w:t>VARO S.</w:t>
            </w:r>
            <w:proofErr w:type="gramEnd"/>
            <w:r w:rsidR="00440954">
              <w:rPr>
                <w:rFonts w:cs="Arial"/>
              </w:rPr>
              <w:t>A</w:t>
            </w:r>
            <w:r>
              <w:rPr>
                <w:rFonts w:cs="Arial"/>
              </w:rPr>
              <w:t xml:space="preserve"> un diagnóstico y un plan de mantenimiento del sistema de aguas residuales?</w:t>
            </w:r>
          </w:p>
        </w:tc>
        <w:tc>
          <w:tcPr>
            <w:tcW w:w="10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2537940" w14:textId="77777777" w:rsidR="00B144C0" w:rsidRPr="00C76F13" w:rsidRDefault="00B144C0" w:rsidP="00433E36">
            <w:pPr>
              <w:spacing w:before="240" w:line="360" w:lineRule="auto"/>
              <w:jc w:val="both"/>
              <w:rPr>
                <w:rFonts w:ascii="Times New Roman" w:hAnsi="Times New Roman" w:cs="Times New Roman"/>
              </w:rPr>
            </w:pPr>
            <w:r>
              <w:rPr>
                <w:rFonts w:cs="Times New Roman"/>
              </w:rPr>
              <w:t>X</w:t>
            </w:r>
          </w:p>
        </w:tc>
        <w:tc>
          <w:tcPr>
            <w:tcW w:w="817" w:type="dxa"/>
            <w:gridSpan w:val="2"/>
            <w:tcBorders>
              <w:top w:val="single" w:sz="4" w:space="0" w:color="000000"/>
              <w:left w:val="single" w:sz="4" w:space="0" w:color="000000"/>
              <w:bottom w:val="single" w:sz="4" w:space="0" w:color="000000"/>
              <w:right w:val="single" w:sz="4" w:space="0" w:color="000000"/>
            </w:tcBorders>
          </w:tcPr>
          <w:p w14:paraId="375F65B7" w14:textId="77777777" w:rsidR="00B144C0" w:rsidRPr="00BB1E82" w:rsidRDefault="00B144C0" w:rsidP="00433E36">
            <w:pPr>
              <w:spacing w:before="240" w:line="360" w:lineRule="auto"/>
              <w:jc w:val="both"/>
              <w:rPr>
                <w:rFonts w:cs="Arial"/>
              </w:rPr>
            </w:pPr>
          </w:p>
        </w:tc>
        <w:tc>
          <w:tcPr>
            <w:tcW w:w="2733" w:type="dxa"/>
            <w:gridSpan w:val="2"/>
            <w:tcBorders>
              <w:top w:val="single" w:sz="4" w:space="0" w:color="000000"/>
              <w:left w:val="single" w:sz="4" w:space="0" w:color="000000"/>
              <w:bottom w:val="single" w:sz="4" w:space="0" w:color="000000"/>
              <w:right w:val="single" w:sz="4" w:space="0" w:color="000000"/>
            </w:tcBorders>
          </w:tcPr>
          <w:p w14:paraId="61CDF2AC" w14:textId="77777777" w:rsidR="00B144C0" w:rsidRPr="00BB1E82" w:rsidRDefault="00B144C0" w:rsidP="00433E36">
            <w:pPr>
              <w:spacing w:before="240" w:line="360" w:lineRule="auto"/>
              <w:jc w:val="both"/>
              <w:rPr>
                <w:rFonts w:cs="Arial"/>
              </w:rPr>
            </w:pPr>
            <w:r>
              <w:rPr>
                <w:rFonts w:cs="Arial"/>
              </w:rPr>
              <w:t>Diagnóstico de tanque séptico</w:t>
            </w:r>
          </w:p>
        </w:tc>
      </w:tr>
      <w:tr w:rsidR="00B144C0" w:rsidRPr="00C76F13" w14:paraId="0C5BF245" w14:textId="77777777" w:rsidTr="00B400EA">
        <w:trPr>
          <w:trHeight w:val="75"/>
        </w:trPr>
        <w:tc>
          <w:tcPr>
            <w:tcW w:w="17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B43A10A" w14:textId="77777777" w:rsidR="00B144C0" w:rsidRPr="00C76F13" w:rsidRDefault="00B144C0" w:rsidP="00433E36">
            <w:pPr>
              <w:spacing w:line="360" w:lineRule="auto"/>
              <w:jc w:val="both"/>
              <w:rPr>
                <w:rFonts w:ascii="Times New Roman" w:hAnsi="Times New Roman" w:cs="Times New Roman"/>
              </w:rPr>
            </w:pPr>
            <w:r>
              <w:rPr>
                <w:rFonts w:cs="Times New Roman"/>
              </w:rPr>
              <w:t>4</w:t>
            </w:r>
          </w:p>
        </w:tc>
        <w:tc>
          <w:tcPr>
            <w:tcW w:w="25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C85B3A2" w14:textId="77777777" w:rsidR="00B144C0" w:rsidRPr="001D6219" w:rsidRDefault="00B144C0" w:rsidP="00433E36">
            <w:pPr>
              <w:spacing w:line="360" w:lineRule="auto"/>
              <w:jc w:val="both"/>
              <w:rPr>
                <w:szCs w:val="23"/>
              </w:rPr>
            </w:pPr>
            <w:r w:rsidRPr="00C516E5">
              <w:rPr>
                <w:szCs w:val="23"/>
              </w:rPr>
              <w:t xml:space="preserve">¿Se realizan inspecciones y mantenimiento regular de los </w:t>
            </w:r>
            <w:r w:rsidRPr="00C516E5">
              <w:rPr>
                <w:szCs w:val="23"/>
              </w:rPr>
              <w:lastRenderedPageBreak/>
              <w:t>sistemas de tratamiento de aguas residuales?</w:t>
            </w:r>
          </w:p>
        </w:tc>
        <w:tc>
          <w:tcPr>
            <w:tcW w:w="10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0490DC5" w14:textId="77777777" w:rsidR="00B144C0" w:rsidRPr="00C76F13" w:rsidRDefault="00B144C0" w:rsidP="00433E36">
            <w:pPr>
              <w:spacing w:before="240" w:line="360" w:lineRule="auto"/>
              <w:jc w:val="both"/>
              <w:rPr>
                <w:rFonts w:ascii="Times New Roman" w:hAnsi="Times New Roman" w:cs="Times New Roman"/>
              </w:rPr>
            </w:pPr>
            <w:r>
              <w:rPr>
                <w:rFonts w:cs="Times New Roman"/>
              </w:rPr>
              <w:lastRenderedPageBreak/>
              <w:t>X</w:t>
            </w:r>
          </w:p>
        </w:tc>
        <w:tc>
          <w:tcPr>
            <w:tcW w:w="817" w:type="dxa"/>
            <w:gridSpan w:val="2"/>
            <w:tcBorders>
              <w:top w:val="single" w:sz="4" w:space="0" w:color="000000"/>
              <w:left w:val="single" w:sz="4" w:space="0" w:color="000000"/>
              <w:bottom w:val="single" w:sz="4" w:space="0" w:color="000000"/>
              <w:right w:val="single" w:sz="4" w:space="0" w:color="000000"/>
            </w:tcBorders>
          </w:tcPr>
          <w:p w14:paraId="0DA1EFB9" w14:textId="77777777" w:rsidR="00B144C0" w:rsidRPr="00BB1E82" w:rsidRDefault="00B144C0" w:rsidP="00433E36">
            <w:pPr>
              <w:spacing w:before="240" w:line="360" w:lineRule="auto"/>
              <w:jc w:val="both"/>
              <w:rPr>
                <w:rFonts w:cs="Arial"/>
              </w:rPr>
            </w:pPr>
          </w:p>
        </w:tc>
        <w:tc>
          <w:tcPr>
            <w:tcW w:w="2733" w:type="dxa"/>
            <w:gridSpan w:val="2"/>
            <w:tcBorders>
              <w:top w:val="single" w:sz="4" w:space="0" w:color="000000"/>
              <w:left w:val="single" w:sz="4" w:space="0" w:color="000000"/>
              <w:bottom w:val="single" w:sz="4" w:space="0" w:color="000000"/>
              <w:right w:val="single" w:sz="4" w:space="0" w:color="000000"/>
            </w:tcBorders>
          </w:tcPr>
          <w:p w14:paraId="187645AE" w14:textId="77777777" w:rsidR="00B144C0" w:rsidRPr="00BB1E82" w:rsidRDefault="00B144C0" w:rsidP="00433E36">
            <w:pPr>
              <w:spacing w:before="240" w:line="360" w:lineRule="auto"/>
              <w:jc w:val="both"/>
              <w:rPr>
                <w:rFonts w:cs="Arial"/>
              </w:rPr>
            </w:pPr>
            <w:r>
              <w:rPr>
                <w:rFonts w:cs="Arial"/>
              </w:rPr>
              <w:t>Diagnóstico de tanque séptico</w:t>
            </w:r>
          </w:p>
        </w:tc>
      </w:tr>
      <w:tr w:rsidR="00B144C0" w:rsidRPr="00C76F13" w14:paraId="7E4E7346" w14:textId="77777777" w:rsidTr="00B400EA">
        <w:trPr>
          <w:trHeight w:val="75"/>
        </w:trPr>
        <w:tc>
          <w:tcPr>
            <w:tcW w:w="17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E6A06BB" w14:textId="77777777" w:rsidR="00B144C0" w:rsidRPr="00C76F13" w:rsidRDefault="00B144C0" w:rsidP="00433E36">
            <w:pPr>
              <w:spacing w:line="360" w:lineRule="auto"/>
              <w:jc w:val="both"/>
              <w:rPr>
                <w:rFonts w:ascii="Times New Roman" w:hAnsi="Times New Roman" w:cs="Times New Roman"/>
              </w:rPr>
            </w:pPr>
            <w:r>
              <w:rPr>
                <w:rFonts w:cs="Times New Roman"/>
              </w:rPr>
              <w:t>5</w:t>
            </w:r>
          </w:p>
        </w:tc>
        <w:tc>
          <w:tcPr>
            <w:tcW w:w="25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49112C7" w14:textId="77777777" w:rsidR="00B144C0" w:rsidRPr="001D6219" w:rsidRDefault="00B144C0" w:rsidP="00433E36">
            <w:pPr>
              <w:spacing w:line="360" w:lineRule="auto"/>
              <w:jc w:val="both"/>
              <w:rPr>
                <w:szCs w:val="23"/>
              </w:rPr>
            </w:pPr>
            <w:r w:rsidRPr="00C516E5">
              <w:rPr>
                <w:szCs w:val="23"/>
              </w:rPr>
              <w:t>¿La empresa cumple con todas las regulaciones y permisos relacionados con el manejo de aguas residuales?</w:t>
            </w:r>
          </w:p>
        </w:tc>
        <w:tc>
          <w:tcPr>
            <w:tcW w:w="10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C8A15FD" w14:textId="77777777" w:rsidR="00B144C0" w:rsidRPr="00C76F13" w:rsidRDefault="00B144C0" w:rsidP="00433E36">
            <w:pPr>
              <w:spacing w:before="240" w:line="360" w:lineRule="auto"/>
              <w:jc w:val="both"/>
              <w:rPr>
                <w:rFonts w:ascii="Times New Roman" w:hAnsi="Times New Roman" w:cs="Times New Roman"/>
              </w:rPr>
            </w:pPr>
          </w:p>
        </w:tc>
        <w:tc>
          <w:tcPr>
            <w:tcW w:w="817" w:type="dxa"/>
            <w:gridSpan w:val="2"/>
            <w:tcBorders>
              <w:top w:val="single" w:sz="4" w:space="0" w:color="000000"/>
              <w:left w:val="single" w:sz="4" w:space="0" w:color="000000"/>
              <w:bottom w:val="single" w:sz="4" w:space="0" w:color="000000"/>
              <w:right w:val="single" w:sz="4" w:space="0" w:color="000000"/>
            </w:tcBorders>
          </w:tcPr>
          <w:p w14:paraId="687A5F81" w14:textId="77777777" w:rsidR="00B144C0" w:rsidRPr="00BB1E82" w:rsidRDefault="00B144C0" w:rsidP="00433E36">
            <w:pPr>
              <w:spacing w:before="240" w:line="360" w:lineRule="auto"/>
              <w:jc w:val="both"/>
              <w:rPr>
                <w:rFonts w:cs="Arial"/>
              </w:rPr>
            </w:pPr>
            <w:r>
              <w:rPr>
                <w:rFonts w:cs="Arial"/>
              </w:rPr>
              <w:t>X</w:t>
            </w:r>
          </w:p>
        </w:tc>
        <w:tc>
          <w:tcPr>
            <w:tcW w:w="2733" w:type="dxa"/>
            <w:gridSpan w:val="2"/>
            <w:tcBorders>
              <w:top w:val="single" w:sz="4" w:space="0" w:color="000000"/>
              <w:left w:val="single" w:sz="4" w:space="0" w:color="000000"/>
              <w:bottom w:val="single" w:sz="4" w:space="0" w:color="000000"/>
              <w:right w:val="single" w:sz="4" w:space="0" w:color="000000"/>
            </w:tcBorders>
          </w:tcPr>
          <w:p w14:paraId="39AEB47A" w14:textId="77777777" w:rsidR="00B144C0" w:rsidRPr="00BB1E82" w:rsidRDefault="00B144C0" w:rsidP="00433E36">
            <w:pPr>
              <w:spacing w:before="240" w:line="360" w:lineRule="auto"/>
              <w:jc w:val="both"/>
              <w:rPr>
                <w:rFonts w:cs="Arial"/>
              </w:rPr>
            </w:pPr>
            <w:r>
              <w:rPr>
                <w:rFonts w:cs="Arial"/>
              </w:rPr>
              <w:t>Diagnóstico de tanque séptico</w:t>
            </w:r>
          </w:p>
        </w:tc>
      </w:tr>
      <w:tr w:rsidR="00576EF3" w:rsidRPr="00C76F13" w14:paraId="516108F2" w14:textId="77777777" w:rsidTr="00B400EA">
        <w:trPr>
          <w:trHeight w:val="892"/>
        </w:trPr>
        <w:tc>
          <w:tcPr>
            <w:tcW w:w="17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99B11EA" w14:textId="77777777" w:rsidR="00576EF3" w:rsidRPr="005C5197" w:rsidRDefault="00576EF3" w:rsidP="00576EF3">
            <w:pPr>
              <w:spacing w:line="360" w:lineRule="auto"/>
              <w:jc w:val="both"/>
            </w:pPr>
            <w:r w:rsidRPr="005C5197">
              <w:t>Elaboró</w:t>
            </w:r>
          </w:p>
          <w:p w14:paraId="52CEEBC4" w14:textId="6D0AF83A" w:rsidR="00576EF3" w:rsidRPr="00C76F13" w:rsidRDefault="00576EF3" w:rsidP="00576EF3">
            <w:pPr>
              <w:spacing w:line="360" w:lineRule="auto"/>
              <w:jc w:val="both"/>
              <w:rPr>
                <w:rFonts w:ascii="Times New Roman" w:hAnsi="Times New Roman" w:cs="Times New Roman"/>
              </w:rPr>
            </w:pPr>
            <w:r>
              <w:t xml:space="preserve">Meredith Vivas </w:t>
            </w:r>
          </w:p>
        </w:tc>
        <w:tc>
          <w:tcPr>
            <w:tcW w:w="25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3F9ED64" w14:textId="77777777" w:rsidR="00576EF3" w:rsidRDefault="00576EF3" w:rsidP="00576EF3">
            <w:pPr>
              <w:spacing w:line="360" w:lineRule="auto"/>
              <w:jc w:val="both"/>
            </w:pPr>
            <w:r w:rsidRPr="005C5197">
              <w:t>Revisó</w:t>
            </w:r>
          </w:p>
          <w:p w14:paraId="06150546" w14:textId="77777777" w:rsidR="00576EF3" w:rsidRDefault="00576EF3" w:rsidP="00576EF3">
            <w:pPr>
              <w:jc w:val="both"/>
            </w:pPr>
            <w:r>
              <w:t>Óscar Córdoba</w:t>
            </w:r>
          </w:p>
          <w:p w14:paraId="6737AF0B" w14:textId="58E1A814" w:rsidR="00576EF3" w:rsidRPr="00C76F13" w:rsidRDefault="00576EF3" w:rsidP="00576EF3">
            <w:pPr>
              <w:spacing w:line="360" w:lineRule="auto"/>
              <w:jc w:val="both"/>
              <w:rPr>
                <w:rFonts w:ascii="Times New Roman" w:hAnsi="Times New Roman" w:cs="Times New Roman"/>
              </w:rPr>
            </w:pPr>
          </w:p>
        </w:tc>
        <w:tc>
          <w:tcPr>
            <w:tcW w:w="4580" w:type="dxa"/>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C101A61" w14:textId="77777777" w:rsidR="00576EF3" w:rsidRDefault="00576EF3" w:rsidP="00576EF3">
            <w:pPr>
              <w:spacing w:line="360" w:lineRule="auto"/>
              <w:jc w:val="both"/>
            </w:pPr>
            <w:r w:rsidRPr="005C5197">
              <w:t>Responsable</w:t>
            </w:r>
          </w:p>
          <w:p w14:paraId="40D0EB42" w14:textId="77777777" w:rsidR="00576EF3" w:rsidRDefault="00576EF3" w:rsidP="00576EF3">
            <w:pPr>
              <w:jc w:val="both"/>
            </w:pPr>
            <w:r>
              <w:t>Steven Castro</w:t>
            </w:r>
          </w:p>
          <w:p w14:paraId="5E4327F7" w14:textId="6F781024" w:rsidR="00576EF3" w:rsidRPr="00C76F13" w:rsidRDefault="00576EF3" w:rsidP="00576EF3">
            <w:pPr>
              <w:spacing w:line="360" w:lineRule="auto"/>
              <w:jc w:val="both"/>
              <w:rPr>
                <w:rFonts w:ascii="Times New Roman" w:hAnsi="Times New Roman" w:cs="Times New Roman"/>
              </w:rPr>
            </w:pPr>
          </w:p>
        </w:tc>
      </w:tr>
    </w:tbl>
    <w:p w14:paraId="1DD4F255" w14:textId="77777777" w:rsidR="00B144C0" w:rsidRDefault="00B144C0" w:rsidP="00433E36">
      <w:pPr>
        <w:pStyle w:val="Default"/>
        <w:spacing w:line="360" w:lineRule="auto"/>
        <w:jc w:val="both"/>
        <w:rPr>
          <w:rFonts w:cstheme="minorBidi"/>
          <w:color w:val="auto"/>
          <w:szCs w:val="22"/>
          <w:lang w:val="es-CR"/>
        </w:rPr>
      </w:pPr>
    </w:p>
    <w:p w14:paraId="68D71687" w14:textId="18995943" w:rsidR="002E0F05" w:rsidRPr="007074FA" w:rsidRDefault="000B1101" w:rsidP="008419E1">
      <w:pPr>
        <w:pStyle w:val="Heading4"/>
        <w:spacing w:line="360" w:lineRule="auto"/>
        <w:jc w:val="both"/>
      </w:pPr>
      <w:r>
        <w:t>Análisis de la situación actual del parámetro tratamiento de aguas residuales</w:t>
      </w:r>
    </w:p>
    <w:p w14:paraId="1E881907" w14:textId="028140F3" w:rsidR="002E0F05" w:rsidRDefault="002E0F05" w:rsidP="00433E36">
      <w:pPr>
        <w:pStyle w:val="ListParagraph"/>
        <w:numPr>
          <w:ilvl w:val="0"/>
          <w:numId w:val="26"/>
        </w:numPr>
        <w:spacing w:line="360" w:lineRule="auto"/>
        <w:jc w:val="both"/>
      </w:pPr>
      <w:r>
        <w:t xml:space="preserve">El procedimiento de tratamiento de aguas residuales para optar por el galardón de Bandera Azul se enfoca en asegurar que la empresa </w:t>
      </w:r>
      <w:r w:rsidR="00440954">
        <w:t>VARO S.A</w:t>
      </w:r>
      <w:r>
        <w:t xml:space="preserve"> gestione de manera adecuada y sostenible sus aguas residuales. A continuación, proporciono un análisis descriptivo de este procedimiento:</w:t>
      </w:r>
    </w:p>
    <w:p w14:paraId="6634EF2B" w14:textId="6C520C88" w:rsidR="002E0F05" w:rsidRDefault="002E0F05" w:rsidP="00433E36">
      <w:pPr>
        <w:pStyle w:val="ListParagraph"/>
        <w:numPr>
          <w:ilvl w:val="0"/>
          <w:numId w:val="26"/>
        </w:numPr>
        <w:spacing w:line="360" w:lineRule="auto"/>
        <w:jc w:val="both"/>
      </w:pPr>
      <w:r>
        <w:t xml:space="preserve">Este procedimiento tiene como fin la gestión y tratamiento de las aguas residuales generadas por las operaciones de la empresa </w:t>
      </w:r>
      <w:r w:rsidR="00440954">
        <w:t>VARO S.A</w:t>
      </w:r>
      <w:r>
        <w:t>. Su objetivo es asegurar que la empresa cumpla con los criterios de sostenibilidad relacionados con el manejo responsable de aguas residuales como parte de su participación en el galardón de Bandera Azul.</w:t>
      </w:r>
    </w:p>
    <w:p w14:paraId="17C8255B" w14:textId="7CAFE9E6" w:rsidR="002E0F05" w:rsidRDefault="002E0F05" w:rsidP="00433E36">
      <w:pPr>
        <w:pStyle w:val="ListParagraph"/>
        <w:numPr>
          <w:ilvl w:val="0"/>
          <w:numId w:val="26"/>
        </w:numPr>
        <w:spacing w:line="360" w:lineRule="auto"/>
        <w:jc w:val="both"/>
      </w:pPr>
      <w:r>
        <w:t xml:space="preserve">El procedimiento establece una serie de requisitos y prácticas que la empresa </w:t>
      </w:r>
      <w:r w:rsidR="00440954">
        <w:t>VARO S.A</w:t>
      </w:r>
      <w:r>
        <w:t xml:space="preserve"> debe seguir para garantizar un tratamiento adecuado de las aguas residuales. Esto incluye la existencia de un sistema adecuado para el depósito de aguas residuales, la disponibilidad de un croquis que evidencie dicho sistema, la realización de un diagnóstico y un plan de mantenimiento, </w:t>
      </w:r>
      <w:r>
        <w:lastRenderedPageBreak/>
        <w:t>la programación de inspecciones y mantenimiento regulares, y el cumplimiento de todas las regulaciones y permisos relacionados con el manejo de aguas residuales.</w:t>
      </w:r>
    </w:p>
    <w:p w14:paraId="744DDAA3" w14:textId="245D22FB" w:rsidR="002E0F05" w:rsidRDefault="002E0F05" w:rsidP="00433E36">
      <w:pPr>
        <w:pStyle w:val="ListParagraph"/>
        <w:numPr>
          <w:ilvl w:val="0"/>
          <w:numId w:val="26"/>
        </w:numPr>
        <w:spacing w:line="360" w:lineRule="auto"/>
        <w:jc w:val="both"/>
      </w:pPr>
      <w:r>
        <w:t xml:space="preserve">Este procedimiento puede dar </w:t>
      </w:r>
      <w:r w:rsidR="00440954">
        <w:t>VARO S.A</w:t>
      </w:r>
      <w:r>
        <w:t xml:space="preserve"> algunas mejoras. En primer lugar, asegura el cumplimiento de las regulaciones ambientales relacionadas con el tratamiento de aguas residuales, lo que evita sanciones legales y posibles daños a la reputación. Además, la gestión adecuada de aguas residuales contribuye a la protección del medio ambiente y la conservación de los recursos hídricos. También puede aumentar la eficiencia operativa al minimizar problemas relacionados con aguas residuales.</w:t>
      </w:r>
    </w:p>
    <w:p w14:paraId="594A8D34" w14:textId="4D92F5B7" w:rsidR="007074FA" w:rsidRDefault="002E0F05" w:rsidP="00433E36">
      <w:pPr>
        <w:pStyle w:val="ListParagraph"/>
        <w:numPr>
          <w:ilvl w:val="0"/>
          <w:numId w:val="26"/>
        </w:numPr>
        <w:spacing w:line="360" w:lineRule="auto"/>
        <w:jc w:val="both"/>
      </w:pPr>
      <w:r>
        <w:t xml:space="preserve">Las personas involucradas en este procedimiento incluyen a los dueños y los colaboradores de </w:t>
      </w:r>
      <w:r w:rsidR="00440954">
        <w:t>VARO S.A</w:t>
      </w:r>
      <w:r>
        <w:t xml:space="preserve">. Los dueños que son las partes interesadas de obtener el </w:t>
      </w:r>
      <w:r w:rsidR="00F44C8B">
        <w:t>galardón</w:t>
      </w:r>
      <w:r>
        <w:t xml:space="preserve"> de Bandera Azul deben asegurarse de que se cumplan los requisitos establecidos y que se realicen las inspecciones y mantenimiento programados. Los colaboradores participan en la implementación y registro de las actividades relacionadas con el tratamiento de aguas residuales.</w:t>
      </w:r>
    </w:p>
    <w:p w14:paraId="6AE234ED" w14:textId="532F471A" w:rsidR="00AE5B6A" w:rsidRDefault="00AE5B6A" w:rsidP="00AE5B6A">
      <w:pPr>
        <w:spacing w:line="360" w:lineRule="auto"/>
        <w:jc w:val="both"/>
      </w:pPr>
    </w:p>
    <w:p w14:paraId="57C79752" w14:textId="15257A4F" w:rsidR="00AE5B6A" w:rsidRDefault="00AE5B6A" w:rsidP="00AE5B6A">
      <w:pPr>
        <w:spacing w:line="360" w:lineRule="auto"/>
        <w:jc w:val="both"/>
      </w:pPr>
    </w:p>
    <w:p w14:paraId="59D1F580" w14:textId="7B229503" w:rsidR="00AE5B6A" w:rsidRDefault="00AE5B6A" w:rsidP="00AE5B6A">
      <w:pPr>
        <w:spacing w:line="360" w:lineRule="auto"/>
        <w:jc w:val="both"/>
      </w:pPr>
    </w:p>
    <w:p w14:paraId="78BB8527" w14:textId="4F94B9DE" w:rsidR="00AE5B6A" w:rsidRDefault="00AE5B6A" w:rsidP="00AE5B6A">
      <w:pPr>
        <w:spacing w:line="360" w:lineRule="auto"/>
        <w:jc w:val="both"/>
      </w:pPr>
    </w:p>
    <w:p w14:paraId="17AB567D" w14:textId="55B30D27" w:rsidR="00AE5B6A" w:rsidRDefault="00AE5B6A" w:rsidP="00AE5B6A">
      <w:pPr>
        <w:spacing w:line="360" w:lineRule="auto"/>
        <w:jc w:val="both"/>
      </w:pPr>
    </w:p>
    <w:p w14:paraId="510C6982" w14:textId="27B49E96" w:rsidR="00AE5B6A" w:rsidRDefault="00AE5B6A" w:rsidP="00AE5B6A">
      <w:pPr>
        <w:spacing w:line="360" w:lineRule="auto"/>
        <w:jc w:val="both"/>
      </w:pPr>
    </w:p>
    <w:p w14:paraId="5734A5F3" w14:textId="4AC1101C" w:rsidR="00AE5B6A" w:rsidRDefault="00AE5B6A" w:rsidP="00AE5B6A">
      <w:pPr>
        <w:spacing w:line="360" w:lineRule="auto"/>
        <w:jc w:val="both"/>
      </w:pPr>
    </w:p>
    <w:p w14:paraId="6B93CCB9" w14:textId="4DA1B609" w:rsidR="00AE5B6A" w:rsidRDefault="00AE5B6A" w:rsidP="00AE5B6A">
      <w:pPr>
        <w:spacing w:line="360" w:lineRule="auto"/>
        <w:jc w:val="both"/>
      </w:pPr>
    </w:p>
    <w:p w14:paraId="4FD156A7" w14:textId="77777777" w:rsidR="00AE5B6A" w:rsidRPr="00E13A1B" w:rsidRDefault="00AE5B6A" w:rsidP="00AE5B6A">
      <w:pPr>
        <w:spacing w:line="360" w:lineRule="auto"/>
        <w:jc w:val="both"/>
      </w:pPr>
    </w:p>
    <w:p w14:paraId="0F7DC1A4" w14:textId="4E021583" w:rsidR="00A9586C" w:rsidRPr="00A9586C" w:rsidRDefault="003D2DFC" w:rsidP="008419E1">
      <w:pPr>
        <w:pStyle w:val="Heading3"/>
        <w:spacing w:line="360" w:lineRule="auto"/>
        <w:jc w:val="both"/>
      </w:pPr>
      <w:bookmarkStart w:id="52" w:name="_Toc150533097"/>
      <w:r w:rsidRPr="00C76F13">
        <w:lastRenderedPageBreak/>
        <w:t>4</w:t>
      </w:r>
      <w:r>
        <w:t>.4</w:t>
      </w:r>
      <w:r w:rsidRPr="00C76F13">
        <w:t>.</w:t>
      </w:r>
      <w:r>
        <w:t>5</w:t>
      </w:r>
      <w:r w:rsidRPr="00C76F13">
        <w:t xml:space="preserve"> </w:t>
      </w:r>
      <w:r w:rsidR="000B1101">
        <w:t>Descripción</w:t>
      </w:r>
      <w:r>
        <w:t xml:space="preserve"> de la situación actual del parámetro</w:t>
      </w:r>
      <w:r w:rsidR="00C44B8A">
        <w:t xml:space="preserve"> </w:t>
      </w:r>
      <w:r>
        <w:t>t</w:t>
      </w:r>
      <w:r w:rsidRPr="00C76F13">
        <w:t xml:space="preserve">ratamiento </w:t>
      </w:r>
      <w:r w:rsidR="00990987">
        <w:t>energía eléctrica</w:t>
      </w:r>
      <w:bookmarkEnd w:id="52"/>
    </w:p>
    <w:p w14:paraId="4CBAB4FD" w14:textId="77777777" w:rsidR="00990987" w:rsidRPr="00990987" w:rsidRDefault="00D72C32" w:rsidP="00433E36">
      <w:pPr>
        <w:spacing w:line="360" w:lineRule="auto"/>
        <w:ind w:firstLine="360"/>
        <w:jc w:val="both"/>
      </w:pPr>
      <w:r>
        <w:t xml:space="preserve">En el presente apartado se menciona la situación actual del parámetro de energía eléctrica: </w:t>
      </w:r>
    </w:p>
    <w:p w14:paraId="31BE3AEF" w14:textId="77777777" w:rsidR="00D72C32" w:rsidRDefault="00990987" w:rsidP="00433E36">
      <w:pPr>
        <w:pStyle w:val="Default"/>
        <w:numPr>
          <w:ilvl w:val="0"/>
          <w:numId w:val="32"/>
        </w:numPr>
        <w:spacing w:line="360" w:lineRule="auto"/>
        <w:jc w:val="both"/>
        <w:rPr>
          <w:rFonts w:cstheme="minorBidi"/>
          <w:color w:val="auto"/>
          <w:szCs w:val="22"/>
          <w:lang w:val="es-CR"/>
        </w:rPr>
      </w:pPr>
      <w:r w:rsidRPr="00990987">
        <w:rPr>
          <w:rFonts w:cstheme="minorBidi"/>
          <w:color w:val="auto"/>
          <w:szCs w:val="22"/>
          <w:lang w:val="es-CR"/>
        </w:rPr>
        <w:t>Completar los cuadros 16 y 17 del formato de Informe Final con los datos del consumo mensual en kWh (kilowatt hora) de la electricidad que utiliza la organización, tanto para el año 2022, como para el año 2023.</w:t>
      </w:r>
    </w:p>
    <w:p w14:paraId="69E7A150" w14:textId="77777777" w:rsidR="00D72C32" w:rsidRDefault="00990987" w:rsidP="00433E36">
      <w:pPr>
        <w:pStyle w:val="Default"/>
        <w:numPr>
          <w:ilvl w:val="0"/>
          <w:numId w:val="32"/>
        </w:numPr>
        <w:spacing w:line="360" w:lineRule="auto"/>
        <w:jc w:val="both"/>
        <w:rPr>
          <w:rFonts w:cstheme="minorBidi"/>
          <w:color w:val="auto"/>
          <w:szCs w:val="22"/>
          <w:lang w:val="es-CR"/>
        </w:rPr>
      </w:pPr>
      <w:r w:rsidRPr="00D72C32">
        <w:rPr>
          <w:rFonts w:cstheme="minorBidi"/>
          <w:color w:val="auto"/>
          <w:szCs w:val="22"/>
          <w:lang w:val="es-CR"/>
        </w:rPr>
        <w:t xml:space="preserve">Deben justificar la ausencia de datos o iguales a cero. </w:t>
      </w:r>
    </w:p>
    <w:p w14:paraId="762466A1" w14:textId="77777777" w:rsidR="00D72C32" w:rsidRDefault="00990987" w:rsidP="00433E36">
      <w:pPr>
        <w:pStyle w:val="Default"/>
        <w:numPr>
          <w:ilvl w:val="0"/>
          <w:numId w:val="32"/>
        </w:numPr>
        <w:spacing w:line="360" w:lineRule="auto"/>
        <w:jc w:val="both"/>
        <w:rPr>
          <w:rFonts w:cstheme="minorBidi"/>
          <w:color w:val="auto"/>
          <w:szCs w:val="22"/>
          <w:lang w:val="es-CR"/>
        </w:rPr>
      </w:pPr>
      <w:r w:rsidRPr="00D72C32">
        <w:rPr>
          <w:rFonts w:cstheme="minorBidi"/>
          <w:color w:val="auto"/>
          <w:szCs w:val="22"/>
          <w:lang w:val="es-CR"/>
        </w:rPr>
        <w:t>Completar el cuadro 18 del formato de informe final con la reducción del consumo de electricidad con respecto al año 2022.</w:t>
      </w:r>
    </w:p>
    <w:p w14:paraId="6D823642" w14:textId="77777777" w:rsidR="00D72C32" w:rsidRDefault="00990987" w:rsidP="00433E36">
      <w:pPr>
        <w:pStyle w:val="Default"/>
        <w:numPr>
          <w:ilvl w:val="0"/>
          <w:numId w:val="32"/>
        </w:numPr>
        <w:spacing w:line="360" w:lineRule="auto"/>
        <w:jc w:val="both"/>
        <w:rPr>
          <w:rFonts w:cstheme="minorBidi"/>
          <w:color w:val="auto"/>
          <w:szCs w:val="22"/>
          <w:lang w:val="es-CR"/>
        </w:rPr>
      </w:pPr>
      <w:r w:rsidRPr="00D72C32">
        <w:rPr>
          <w:rFonts w:cstheme="minorBidi"/>
          <w:color w:val="auto"/>
          <w:szCs w:val="22"/>
          <w:lang w:val="es-CR"/>
        </w:rPr>
        <w:t>En caso de no lograrse la reducción del consumo la organización debe aportar una justificación.</w:t>
      </w:r>
    </w:p>
    <w:p w14:paraId="53479CE5" w14:textId="06B07D42" w:rsidR="00922843" w:rsidRPr="00E13A1B" w:rsidRDefault="00990987" w:rsidP="00433E36">
      <w:pPr>
        <w:pStyle w:val="Default"/>
        <w:numPr>
          <w:ilvl w:val="0"/>
          <w:numId w:val="32"/>
        </w:numPr>
        <w:spacing w:line="360" w:lineRule="auto"/>
        <w:jc w:val="both"/>
        <w:rPr>
          <w:rFonts w:cstheme="minorBidi"/>
          <w:color w:val="auto"/>
          <w:szCs w:val="22"/>
          <w:lang w:val="es-CR"/>
        </w:rPr>
      </w:pPr>
      <w:r w:rsidRPr="00D72C32">
        <w:rPr>
          <w:rFonts w:cstheme="minorBidi"/>
          <w:color w:val="auto"/>
          <w:szCs w:val="22"/>
          <w:lang w:val="es-CR"/>
        </w:rPr>
        <w:t>Si la empresa no presenta consumos del año anterior, el cálculo de la reducción se estima mediante la comparación del promedio del primer trimestre (línea base) versus el promedio de los últimos tres trimestres del año de participación.</w:t>
      </w:r>
    </w:p>
    <w:p w14:paraId="47F99C3D" w14:textId="77777777" w:rsidR="000C4998" w:rsidRPr="00922843" w:rsidRDefault="00990987" w:rsidP="00433E36">
      <w:pPr>
        <w:pStyle w:val="Heading4"/>
        <w:spacing w:line="360" w:lineRule="auto"/>
        <w:jc w:val="both"/>
      </w:pPr>
      <w:r w:rsidRPr="00990987">
        <w:lastRenderedPageBreak/>
        <w:t>Diagrama de flujo</w:t>
      </w:r>
    </w:p>
    <w:p w14:paraId="55B680B2" w14:textId="0AC4E028" w:rsidR="00642FBB" w:rsidRDefault="00922843" w:rsidP="00433E36">
      <w:pPr>
        <w:spacing w:line="360" w:lineRule="auto"/>
        <w:jc w:val="both"/>
        <w:rPr>
          <w:b/>
        </w:rPr>
      </w:pPr>
      <w:r w:rsidRPr="00922843">
        <w:rPr>
          <w:b/>
          <w:noProof/>
        </w:rPr>
        <w:drawing>
          <wp:inline distT="0" distB="0" distL="0" distR="0" wp14:anchorId="155AE92D" wp14:editId="5BB01A58">
            <wp:extent cx="5169600" cy="6858000"/>
            <wp:effectExtent l="0" t="0" r="0" b="0"/>
            <wp:docPr id="20" name="Picture 20" descr="C:\Users\meredcor\AppData\Local\Temp\cc49f788-6c34-4ff1-9efd-d05164ca1395_New Diagram.zip.395\Energía eléctric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meredcor\AppData\Local\Temp\cc49f788-6c34-4ff1-9efd-d05164ca1395_New Diagram.zip.395\Energía eléctrica.pn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169600" cy="6858000"/>
                    </a:xfrm>
                    <a:prstGeom prst="rect">
                      <a:avLst/>
                    </a:prstGeom>
                    <a:noFill/>
                    <a:ln>
                      <a:noFill/>
                    </a:ln>
                  </pic:spPr>
                </pic:pic>
              </a:graphicData>
            </a:graphic>
          </wp:inline>
        </w:drawing>
      </w:r>
    </w:p>
    <w:p w14:paraId="3DD80C03" w14:textId="77777777" w:rsidR="00AE5B6A" w:rsidRDefault="00AE5B6A" w:rsidP="00433E36">
      <w:pPr>
        <w:spacing w:line="360" w:lineRule="auto"/>
        <w:jc w:val="both"/>
        <w:rPr>
          <w:b/>
        </w:rPr>
      </w:pPr>
    </w:p>
    <w:p w14:paraId="1F6661EC" w14:textId="410028F1" w:rsidR="00A9586C" w:rsidRPr="00A9586C" w:rsidRDefault="00990987" w:rsidP="008419E1">
      <w:pPr>
        <w:pStyle w:val="Heading4"/>
        <w:spacing w:line="360" w:lineRule="auto"/>
        <w:jc w:val="both"/>
      </w:pPr>
      <w:r w:rsidRPr="00142D38">
        <w:lastRenderedPageBreak/>
        <w:t>Técnica de análisis 5W+H</w:t>
      </w:r>
    </w:p>
    <w:tbl>
      <w:tblPr>
        <w:tblW w:w="0" w:type="auto"/>
        <w:tblCellMar>
          <w:top w:w="15" w:type="dxa"/>
          <w:left w:w="15" w:type="dxa"/>
          <w:bottom w:w="15" w:type="dxa"/>
          <w:right w:w="15" w:type="dxa"/>
        </w:tblCellMar>
        <w:tblLook w:val="04A0" w:firstRow="1" w:lastRow="0" w:firstColumn="1" w:lastColumn="0" w:noHBand="0" w:noVBand="1"/>
      </w:tblPr>
      <w:tblGrid>
        <w:gridCol w:w="1487"/>
        <w:gridCol w:w="4307"/>
        <w:gridCol w:w="3024"/>
      </w:tblGrid>
      <w:tr w:rsidR="00990987" w:rsidRPr="00C76F13" w14:paraId="5C22E37A" w14:textId="77777777" w:rsidTr="008C6401">
        <w:trPr>
          <w:trHeight w:val="429"/>
        </w:trPr>
        <w:tc>
          <w:tcPr>
            <w:tcW w:w="0" w:type="auto"/>
            <w:tcBorders>
              <w:top w:val="single" w:sz="8" w:space="0" w:color="000000"/>
              <w:left w:val="single" w:sz="8" w:space="0" w:color="000000"/>
              <w:bottom w:val="single" w:sz="8" w:space="0" w:color="000000"/>
              <w:right w:val="single" w:sz="8" w:space="0" w:color="000000"/>
            </w:tcBorders>
            <w:shd w:val="clear" w:color="auto" w:fill="BDD6EE" w:themeFill="accent1" w:themeFillTint="66"/>
            <w:tcMar>
              <w:top w:w="100" w:type="dxa"/>
              <w:left w:w="100" w:type="dxa"/>
              <w:bottom w:w="100" w:type="dxa"/>
              <w:right w:w="100" w:type="dxa"/>
            </w:tcMar>
            <w:hideMark/>
          </w:tcPr>
          <w:p w14:paraId="620A336D" w14:textId="77777777" w:rsidR="00990987" w:rsidRPr="00142D38" w:rsidRDefault="00990987" w:rsidP="00433E36">
            <w:pPr>
              <w:spacing w:line="360" w:lineRule="auto"/>
              <w:jc w:val="both"/>
              <w:rPr>
                <w:rFonts w:ascii="Times New Roman" w:hAnsi="Times New Roman" w:cs="Times New Roman"/>
                <w:b/>
              </w:rPr>
            </w:pPr>
            <w:r w:rsidRPr="00142D38">
              <w:rPr>
                <w:b/>
              </w:rPr>
              <w:t>Pregunta</w:t>
            </w:r>
          </w:p>
        </w:tc>
        <w:tc>
          <w:tcPr>
            <w:tcW w:w="0" w:type="auto"/>
            <w:tcBorders>
              <w:top w:val="single" w:sz="8" w:space="0" w:color="000000"/>
              <w:left w:val="single" w:sz="8" w:space="0" w:color="000000"/>
              <w:bottom w:val="single" w:sz="8" w:space="0" w:color="000000"/>
              <w:right w:val="single" w:sz="8" w:space="0" w:color="000000"/>
            </w:tcBorders>
            <w:shd w:val="clear" w:color="auto" w:fill="BDD6EE" w:themeFill="accent1" w:themeFillTint="66"/>
            <w:tcMar>
              <w:top w:w="100" w:type="dxa"/>
              <w:left w:w="100" w:type="dxa"/>
              <w:bottom w:w="100" w:type="dxa"/>
              <w:right w:w="100" w:type="dxa"/>
            </w:tcMar>
            <w:hideMark/>
          </w:tcPr>
          <w:p w14:paraId="3C63C92B" w14:textId="77777777" w:rsidR="00990987" w:rsidRPr="00142D38" w:rsidRDefault="00990987" w:rsidP="00433E36">
            <w:pPr>
              <w:spacing w:line="360" w:lineRule="auto"/>
              <w:jc w:val="both"/>
              <w:rPr>
                <w:rFonts w:ascii="Times New Roman" w:hAnsi="Times New Roman" w:cs="Times New Roman"/>
                <w:b/>
              </w:rPr>
            </w:pPr>
            <w:r w:rsidRPr="00142D38">
              <w:rPr>
                <w:b/>
              </w:rPr>
              <w:t>Análisis</w:t>
            </w:r>
          </w:p>
        </w:tc>
        <w:tc>
          <w:tcPr>
            <w:tcW w:w="0" w:type="auto"/>
            <w:tcBorders>
              <w:top w:val="single" w:sz="8" w:space="0" w:color="000000"/>
              <w:left w:val="single" w:sz="8" w:space="0" w:color="000000"/>
              <w:bottom w:val="single" w:sz="8" w:space="0" w:color="000000"/>
              <w:right w:val="single" w:sz="8" w:space="0" w:color="000000"/>
            </w:tcBorders>
            <w:shd w:val="clear" w:color="auto" w:fill="BDD6EE" w:themeFill="accent1" w:themeFillTint="66"/>
            <w:tcMar>
              <w:top w:w="100" w:type="dxa"/>
              <w:left w:w="100" w:type="dxa"/>
              <w:bottom w:w="100" w:type="dxa"/>
              <w:right w:w="100" w:type="dxa"/>
            </w:tcMar>
            <w:hideMark/>
          </w:tcPr>
          <w:p w14:paraId="5B295807" w14:textId="77777777" w:rsidR="00990987" w:rsidRPr="00142D38" w:rsidRDefault="00990987" w:rsidP="00433E36">
            <w:pPr>
              <w:spacing w:line="360" w:lineRule="auto"/>
              <w:jc w:val="both"/>
              <w:rPr>
                <w:rFonts w:ascii="Times New Roman" w:hAnsi="Times New Roman" w:cs="Times New Roman"/>
                <w:b/>
              </w:rPr>
            </w:pPr>
            <w:r w:rsidRPr="00142D38">
              <w:rPr>
                <w:b/>
              </w:rPr>
              <w:t>Observaciones</w:t>
            </w:r>
          </w:p>
        </w:tc>
      </w:tr>
      <w:tr w:rsidR="000B1101" w:rsidRPr="00C76F13" w14:paraId="503E7FCC" w14:textId="77777777" w:rsidTr="008C6401">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17D9E7B" w14:textId="77777777" w:rsidR="000B1101" w:rsidRPr="00C76F13" w:rsidRDefault="000B1101" w:rsidP="00433E36">
            <w:pPr>
              <w:spacing w:line="360" w:lineRule="auto"/>
              <w:jc w:val="both"/>
              <w:rPr>
                <w:rFonts w:ascii="Times New Roman" w:hAnsi="Times New Roman" w:cs="Times New Roman"/>
              </w:rPr>
            </w:pPr>
            <w:r w:rsidRPr="00C76F13">
              <w:t>¿Qué? (</w:t>
            </w:r>
            <w:proofErr w:type="spellStart"/>
            <w:r w:rsidRPr="00C76F13">
              <w:t>What</w:t>
            </w:r>
            <w:proofErr w:type="spellEnd"/>
            <w:r w:rsidRPr="00C76F13">
              <w: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B35A263" w14:textId="6200A6B5" w:rsidR="000B1101" w:rsidRPr="00C76F13" w:rsidRDefault="000B1101" w:rsidP="00433E36">
            <w:pPr>
              <w:spacing w:line="360" w:lineRule="auto"/>
              <w:jc w:val="both"/>
            </w:pPr>
            <w:r>
              <w:t xml:space="preserve">Consumo de energía eléctrica en la empresa </w:t>
            </w:r>
            <w:r w:rsidR="00440954">
              <w:t>VARO S.A</w:t>
            </w:r>
            <w:r>
              <w: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3A3714E" w14:textId="43348966" w:rsidR="000B1101" w:rsidRPr="00C76F13" w:rsidRDefault="000B1101" w:rsidP="00433E36">
            <w:pPr>
              <w:spacing w:line="360" w:lineRule="auto"/>
              <w:jc w:val="both"/>
            </w:pPr>
            <w:r>
              <w:t>Cada mes debe registrarse, en caso de no hacerlo debe justificarlo.</w:t>
            </w:r>
          </w:p>
        </w:tc>
      </w:tr>
      <w:tr w:rsidR="000B1101" w:rsidRPr="00C76F13" w14:paraId="725A5A4F" w14:textId="77777777" w:rsidTr="008C6401">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8B9935F" w14:textId="77777777" w:rsidR="000B1101" w:rsidRPr="00C76F13" w:rsidRDefault="000B1101" w:rsidP="00433E36">
            <w:pPr>
              <w:spacing w:line="360" w:lineRule="auto"/>
              <w:jc w:val="both"/>
              <w:rPr>
                <w:rFonts w:ascii="Times New Roman" w:hAnsi="Times New Roman" w:cs="Times New Roman"/>
              </w:rPr>
            </w:pPr>
            <w:r w:rsidRPr="00C76F13">
              <w:t>¿Por-qué? (</w:t>
            </w:r>
            <w:proofErr w:type="spellStart"/>
            <w:r w:rsidRPr="00C76F13">
              <w:t>why</w:t>
            </w:r>
            <w:proofErr w:type="spellEnd"/>
            <w:r w:rsidRPr="00C76F13">
              <w: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2576A51" w14:textId="77777777" w:rsidR="000B1101" w:rsidRPr="00C76F13" w:rsidRDefault="000B1101" w:rsidP="00433E36">
            <w:pPr>
              <w:spacing w:line="360" w:lineRule="auto"/>
              <w:jc w:val="both"/>
            </w:pPr>
            <w:r>
              <w:t>Forma parte de los parámetros que se deben cumplir en el Informe Final de Bandera Azul.</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E969836" w14:textId="5187F861" w:rsidR="000B1101" w:rsidRPr="00C76F13" w:rsidRDefault="000B1101" w:rsidP="00433E36">
            <w:pPr>
              <w:spacing w:line="360" w:lineRule="auto"/>
              <w:jc w:val="both"/>
            </w:pPr>
            <w:r>
              <w:t>Verificar si hubo ahorro</w:t>
            </w:r>
          </w:p>
        </w:tc>
      </w:tr>
      <w:tr w:rsidR="000B1101" w:rsidRPr="00C76F13" w14:paraId="422BD0F8" w14:textId="77777777" w:rsidTr="008C6401">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F476AEF" w14:textId="77777777" w:rsidR="000B1101" w:rsidRPr="00C76F13" w:rsidRDefault="000B1101" w:rsidP="00433E36">
            <w:pPr>
              <w:spacing w:line="360" w:lineRule="auto"/>
              <w:jc w:val="both"/>
              <w:rPr>
                <w:rFonts w:ascii="Times New Roman" w:hAnsi="Times New Roman" w:cs="Times New Roman"/>
              </w:rPr>
            </w:pPr>
            <w:r w:rsidRPr="00C76F13">
              <w:t>¿Cuándo? (</w:t>
            </w:r>
            <w:proofErr w:type="spellStart"/>
            <w:r w:rsidRPr="00C76F13">
              <w:t>When</w:t>
            </w:r>
            <w:proofErr w:type="spellEnd"/>
            <w:r w:rsidRPr="00C76F13">
              <w: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1DE0B65" w14:textId="77777777" w:rsidR="000B1101" w:rsidRDefault="000B1101" w:rsidP="00433E36">
            <w:pPr>
              <w:spacing w:line="360" w:lineRule="auto"/>
              <w:jc w:val="both"/>
            </w:pPr>
            <w:r>
              <w:t>Según fechas establecidas en la empresa y Coocique.</w:t>
            </w:r>
          </w:p>
          <w:p w14:paraId="7E6800D9" w14:textId="77777777" w:rsidR="000B1101" w:rsidRPr="00423B3F" w:rsidRDefault="000B1101" w:rsidP="00433E36">
            <w:pPr>
              <w:spacing w:line="360" w:lineRule="auto"/>
              <w:jc w:val="both"/>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6F578E5" w14:textId="68507169" w:rsidR="000B1101" w:rsidRPr="00C76F13" w:rsidRDefault="000B1101" w:rsidP="00433E36">
            <w:pPr>
              <w:spacing w:line="360" w:lineRule="auto"/>
              <w:jc w:val="both"/>
            </w:pPr>
            <w:r>
              <w:t>Años de participación</w:t>
            </w:r>
          </w:p>
        </w:tc>
      </w:tr>
      <w:tr w:rsidR="000B1101" w:rsidRPr="00C76F13" w14:paraId="3AAF8B11" w14:textId="77777777" w:rsidTr="008C6401">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5FC839A" w14:textId="77777777" w:rsidR="000B1101" w:rsidRPr="00C76F13" w:rsidRDefault="000B1101" w:rsidP="00433E36">
            <w:pPr>
              <w:spacing w:line="360" w:lineRule="auto"/>
              <w:jc w:val="both"/>
              <w:rPr>
                <w:rFonts w:ascii="Times New Roman" w:hAnsi="Times New Roman" w:cs="Times New Roman"/>
              </w:rPr>
            </w:pPr>
            <w:r w:rsidRPr="00C76F13">
              <w:t>¿Dónde? (</w:t>
            </w:r>
            <w:proofErr w:type="spellStart"/>
            <w:r w:rsidRPr="00C76F13">
              <w:t>Where</w:t>
            </w:r>
            <w:proofErr w:type="spellEnd"/>
            <w:r w:rsidRPr="00C76F13">
              <w: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35165B0" w14:textId="2F7B7AB6" w:rsidR="000B1101" w:rsidRPr="00C76F13" w:rsidRDefault="000B1101" w:rsidP="00433E36">
            <w:pPr>
              <w:spacing w:line="360" w:lineRule="auto"/>
              <w:jc w:val="both"/>
            </w:pPr>
            <w:r>
              <w:t xml:space="preserve">En la empresa </w:t>
            </w:r>
            <w:r w:rsidR="00440954">
              <w:t>VARO S.A</w:t>
            </w:r>
            <w:r>
              <w: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4B6FA5D" w14:textId="711BB09E" w:rsidR="000B1101" w:rsidRPr="00C76F13" w:rsidRDefault="000B1101" w:rsidP="00433E36">
            <w:pPr>
              <w:spacing w:line="360" w:lineRule="auto"/>
              <w:jc w:val="both"/>
            </w:pPr>
            <w:r>
              <w:t>Participante del programa de Bandera Azul</w:t>
            </w:r>
          </w:p>
        </w:tc>
      </w:tr>
      <w:tr w:rsidR="000B1101" w:rsidRPr="00C76F13" w14:paraId="3C75CFC6" w14:textId="77777777" w:rsidTr="008C6401">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B76D760" w14:textId="77777777" w:rsidR="000B1101" w:rsidRPr="00C76F13" w:rsidRDefault="000B1101" w:rsidP="00433E36">
            <w:pPr>
              <w:spacing w:line="360" w:lineRule="auto"/>
              <w:jc w:val="both"/>
              <w:rPr>
                <w:rFonts w:ascii="Times New Roman" w:hAnsi="Times New Roman" w:cs="Times New Roman"/>
              </w:rPr>
            </w:pPr>
            <w:r w:rsidRPr="00C76F13">
              <w:t>¿Quién? (Who)</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93173AA" w14:textId="60B79FF7" w:rsidR="000B1101" w:rsidRPr="00C76F13" w:rsidRDefault="000B1101" w:rsidP="00433E36">
            <w:pPr>
              <w:spacing w:line="360" w:lineRule="auto"/>
              <w:jc w:val="both"/>
            </w:pPr>
            <w:r>
              <w:t xml:space="preserve">Los coordinadores de las actividades y los colaboradores de </w:t>
            </w:r>
            <w:r w:rsidR="00440954">
              <w:t>VARO S.A</w:t>
            </w:r>
            <w:r>
              <w: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92F08EB" w14:textId="05466B16" w:rsidR="000B1101" w:rsidRPr="00C76F13" w:rsidRDefault="000B1101" w:rsidP="00433E36">
            <w:pPr>
              <w:spacing w:line="360" w:lineRule="auto"/>
              <w:jc w:val="both"/>
            </w:pPr>
            <w:r w:rsidRPr="00987B91">
              <w:t xml:space="preserve">Responsabilidad en </w:t>
            </w:r>
            <w:r w:rsidR="00440954">
              <w:t xml:space="preserve">VARO </w:t>
            </w:r>
            <w:proofErr w:type="gramStart"/>
            <w:r w:rsidR="00440954">
              <w:t>S.A</w:t>
            </w:r>
            <w:proofErr w:type="gramEnd"/>
          </w:p>
        </w:tc>
      </w:tr>
      <w:tr w:rsidR="000B1101" w:rsidRPr="00C76F13" w14:paraId="743842BA" w14:textId="77777777" w:rsidTr="008C6401">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EB0C5CF" w14:textId="77777777" w:rsidR="000B1101" w:rsidRPr="00C76F13" w:rsidRDefault="000B1101" w:rsidP="00433E36">
            <w:pPr>
              <w:spacing w:line="360" w:lineRule="auto"/>
              <w:jc w:val="both"/>
              <w:rPr>
                <w:rFonts w:ascii="Times New Roman" w:hAnsi="Times New Roman" w:cs="Times New Roman"/>
              </w:rPr>
            </w:pPr>
            <w:r w:rsidRPr="00C76F13">
              <w:t>¿Cómo? (</w:t>
            </w:r>
            <w:proofErr w:type="spellStart"/>
            <w:r w:rsidRPr="00C76F13">
              <w:t>How</w:t>
            </w:r>
            <w:proofErr w:type="spellEnd"/>
            <w:r w:rsidRPr="00C76F13">
              <w: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EA158BD" w14:textId="77777777" w:rsidR="000B1101" w:rsidRPr="00C76F13" w:rsidRDefault="000B1101" w:rsidP="00433E36">
            <w:pPr>
              <w:pStyle w:val="ListBullet"/>
              <w:numPr>
                <w:ilvl w:val="0"/>
                <w:numId w:val="0"/>
              </w:numPr>
              <w:spacing w:line="360" w:lineRule="auto"/>
              <w:jc w:val="both"/>
            </w:pPr>
            <w:r w:rsidRPr="002F6D41">
              <w:t xml:space="preserve">Llevando a cabo las actividades propuestas </w:t>
            </w:r>
            <w:r>
              <w:t xml:space="preserve">y </w:t>
            </w:r>
            <w:r w:rsidRPr="002F6D41">
              <w:t>evidenciándolas con fotos y lista de participantes</w:t>
            </w:r>
            <w:r>
              <w:t xml:space="preserve"> para el documento de Informe Final.</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ED60986" w14:textId="77EED8D5" w:rsidR="000B1101" w:rsidRPr="00C76F13" w:rsidRDefault="000B1101" w:rsidP="00433E36">
            <w:pPr>
              <w:spacing w:line="360" w:lineRule="auto"/>
              <w:jc w:val="both"/>
            </w:pPr>
            <w:r w:rsidRPr="00987B91">
              <w:t>Revisión de Facturas Mensuales</w:t>
            </w:r>
          </w:p>
        </w:tc>
      </w:tr>
    </w:tbl>
    <w:p w14:paraId="2D64CCE3" w14:textId="1860A990" w:rsidR="00990987" w:rsidRDefault="00990987" w:rsidP="00433E36">
      <w:pPr>
        <w:pStyle w:val="Caption"/>
        <w:keepNext/>
        <w:spacing w:line="360" w:lineRule="auto"/>
        <w:jc w:val="both"/>
        <w:rPr>
          <w:b/>
          <w:i w:val="0"/>
          <w:iCs w:val="0"/>
          <w:sz w:val="24"/>
        </w:rPr>
      </w:pPr>
    </w:p>
    <w:p w14:paraId="4F55BE52" w14:textId="277334CB" w:rsidR="00E13A1B" w:rsidRDefault="00E13A1B" w:rsidP="00433E36">
      <w:pPr>
        <w:spacing w:line="360" w:lineRule="auto"/>
        <w:jc w:val="both"/>
      </w:pPr>
    </w:p>
    <w:p w14:paraId="09BD23E5" w14:textId="3816BAFE" w:rsidR="00E13A1B" w:rsidRDefault="00E13A1B" w:rsidP="00433E36">
      <w:pPr>
        <w:spacing w:line="360" w:lineRule="auto"/>
        <w:jc w:val="both"/>
      </w:pPr>
    </w:p>
    <w:p w14:paraId="5B1081F5" w14:textId="23566C1F" w:rsidR="00E13A1B" w:rsidRDefault="00E13A1B" w:rsidP="00433E36">
      <w:pPr>
        <w:spacing w:line="360" w:lineRule="auto"/>
        <w:jc w:val="both"/>
      </w:pPr>
    </w:p>
    <w:p w14:paraId="457EAC1D" w14:textId="77777777" w:rsidR="00E13A1B" w:rsidRPr="00E13A1B" w:rsidRDefault="00E13A1B" w:rsidP="00433E36">
      <w:pPr>
        <w:spacing w:line="360" w:lineRule="auto"/>
        <w:jc w:val="both"/>
      </w:pPr>
    </w:p>
    <w:tbl>
      <w:tblPr>
        <w:tblW w:w="8940" w:type="dxa"/>
        <w:tblCellMar>
          <w:top w:w="15" w:type="dxa"/>
          <w:left w:w="15" w:type="dxa"/>
          <w:bottom w:w="15" w:type="dxa"/>
          <w:right w:w="15" w:type="dxa"/>
        </w:tblCellMar>
        <w:tblLook w:val="04A0" w:firstRow="1" w:lastRow="0" w:firstColumn="1" w:lastColumn="0" w:noHBand="0" w:noVBand="1"/>
      </w:tblPr>
      <w:tblGrid>
        <w:gridCol w:w="1777"/>
        <w:gridCol w:w="2583"/>
        <w:gridCol w:w="1030"/>
        <w:gridCol w:w="350"/>
        <w:gridCol w:w="467"/>
        <w:gridCol w:w="1354"/>
        <w:gridCol w:w="1379"/>
      </w:tblGrid>
      <w:tr w:rsidR="002E0F05" w:rsidRPr="00C76F13" w14:paraId="547E9758" w14:textId="77777777" w:rsidTr="00B400EA">
        <w:trPr>
          <w:trHeight w:val="699"/>
        </w:trPr>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A19D601" w14:textId="77777777" w:rsidR="002E0F05" w:rsidRPr="00C76F13" w:rsidRDefault="002E0F05" w:rsidP="00433E36">
            <w:pPr>
              <w:spacing w:line="360" w:lineRule="auto"/>
              <w:jc w:val="both"/>
              <w:rPr>
                <w:rFonts w:ascii="Times New Roman" w:hAnsi="Times New Roman" w:cs="Times New Roman"/>
              </w:rPr>
            </w:pPr>
            <w:r w:rsidRPr="00C76F13">
              <w:rPr>
                <w:noProof/>
              </w:rPr>
              <w:lastRenderedPageBreak/>
              <w:drawing>
                <wp:inline distT="0" distB="0" distL="0" distR="0" wp14:anchorId="161567CA" wp14:editId="4E3B7B50">
                  <wp:extent cx="982980" cy="953011"/>
                  <wp:effectExtent l="0" t="0" r="7620" b="0"/>
                  <wp:docPr id="32" name="Picture 32" descr="Inicio - Varo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nicio - Varosa"/>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989155" cy="958998"/>
                          </a:xfrm>
                          <a:prstGeom prst="rect">
                            <a:avLst/>
                          </a:prstGeom>
                          <a:noFill/>
                          <a:ln>
                            <a:noFill/>
                          </a:ln>
                        </pic:spPr>
                      </pic:pic>
                    </a:graphicData>
                  </a:graphic>
                </wp:inline>
              </w:drawing>
            </w:r>
          </w:p>
        </w:tc>
        <w:tc>
          <w:tcPr>
            <w:tcW w:w="25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C33BBCF" w14:textId="77777777" w:rsidR="002E0F05" w:rsidRPr="00C76F13" w:rsidRDefault="002E0F05" w:rsidP="00433E36">
            <w:pPr>
              <w:spacing w:line="360" w:lineRule="auto"/>
              <w:jc w:val="both"/>
            </w:pPr>
          </w:p>
          <w:p w14:paraId="37B8A6B4" w14:textId="4411CA49" w:rsidR="002E0F05" w:rsidRPr="00C76F13" w:rsidRDefault="00440954" w:rsidP="00433E36">
            <w:pPr>
              <w:spacing w:line="360" w:lineRule="auto"/>
              <w:jc w:val="both"/>
              <w:rPr>
                <w:rFonts w:ascii="Times New Roman" w:hAnsi="Times New Roman" w:cs="Times New Roman"/>
              </w:rPr>
            </w:pPr>
            <w:r>
              <w:t xml:space="preserve">VARO </w:t>
            </w:r>
            <w:proofErr w:type="gramStart"/>
            <w:r>
              <w:t>S.A</w:t>
            </w:r>
            <w:proofErr w:type="gramEnd"/>
          </w:p>
        </w:tc>
        <w:tc>
          <w:tcPr>
            <w:tcW w:w="10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1E00B33" w14:textId="77777777" w:rsidR="002E0F05" w:rsidRPr="00C76F13" w:rsidRDefault="002E0F05" w:rsidP="00433E36">
            <w:pPr>
              <w:spacing w:line="360" w:lineRule="auto"/>
              <w:jc w:val="both"/>
              <w:rPr>
                <w:rFonts w:ascii="Times New Roman" w:hAnsi="Times New Roman" w:cs="Times New Roman"/>
              </w:rPr>
            </w:pPr>
            <w:r w:rsidRPr="00C76F13">
              <w:t>Fecha</w:t>
            </w:r>
          </w:p>
        </w:tc>
        <w:tc>
          <w:tcPr>
            <w:tcW w:w="3550"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B1A8C20" w14:textId="77777777" w:rsidR="002E0F05" w:rsidRPr="00C76F13" w:rsidRDefault="002E0F05" w:rsidP="00433E36">
            <w:pPr>
              <w:spacing w:line="360" w:lineRule="auto"/>
              <w:jc w:val="both"/>
              <w:rPr>
                <w:rFonts w:ascii="Times New Roman" w:hAnsi="Times New Roman" w:cs="Times New Roman"/>
              </w:rPr>
            </w:pPr>
            <w:r w:rsidRPr="00C76F13">
              <w:t>30 de agosto del 2023</w:t>
            </w:r>
          </w:p>
        </w:tc>
      </w:tr>
      <w:tr w:rsidR="002E0F05" w:rsidRPr="00C76F13" w14:paraId="042BB53C" w14:textId="77777777" w:rsidTr="00B400EA">
        <w:trPr>
          <w:trHeight w:val="85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1780DE24" w14:textId="77777777" w:rsidR="002E0F05" w:rsidRPr="00C76F13" w:rsidRDefault="002E0F05" w:rsidP="00433E36">
            <w:pPr>
              <w:spacing w:line="360" w:lineRule="auto"/>
              <w:jc w:val="both"/>
            </w:pPr>
          </w:p>
        </w:tc>
        <w:tc>
          <w:tcPr>
            <w:tcW w:w="25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5D6D662" w14:textId="77777777" w:rsidR="002E0F05" w:rsidRPr="00C76F13" w:rsidRDefault="002E0F05" w:rsidP="00433E36">
            <w:pPr>
              <w:spacing w:line="360" w:lineRule="auto"/>
              <w:jc w:val="both"/>
            </w:pPr>
          </w:p>
          <w:p w14:paraId="5DEB3621" w14:textId="77777777" w:rsidR="002E0F05" w:rsidRPr="00C76F13" w:rsidRDefault="002E0F05" w:rsidP="00433E36">
            <w:pPr>
              <w:spacing w:line="360" w:lineRule="auto"/>
              <w:jc w:val="both"/>
              <w:rPr>
                <w:rFonts w:ascii="Times New Roman" w:hAnsi="Times New Roman" w:cs="Times New Roman"/>
              </w:rPr>
            </w:pPr>
            <w:r w:rsidRPr="00C76F13">
              <w:t>Versión:  01</w:t>
            </w:r>
          </w:p>
        </w:tc>
        <w:tc>
          <w:tcPr>
            <w:tcW w:w="10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3888999" w14:textId="77777777" w:rsidR="002E0F05" w:rsidRPr="00C76F13" w:rsidRDefault="002E0F05" w:rsidP="00433E36">
            <w:pPr>
              <w:spacing w:line="360" w:lineRule="auto"/>
              <w:jc w:val="both"/>
              <w:rPr>
                <w:rFonts w:ascii="Times New Roman" w:hAnsi="Times New Roman" w:cs="Times New Roman"/>
              </w:rPr>
            </w:pPr>
            <w:r w:rsidRPr="00C76F13">
              <w:t>Página </w:t>
            </w:r>
          </w:p>
        </w:tc>
        <w:tc>
          <w:tcPr>
            <w:tcW w:w="3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81384DA" w14:textId="77777777" w:rsidR="002E0F05" w:rsidRPr="00C76F13" w:rsidRDefault="002E0F05" w:rsidP="00433E36">
            <w:pPr>
              <w:spacing w:line="360" w:lineRule="auto"/>
              <w:jc w:val="both"/>
              <w:rPr>
                <w:rFonts w:ascii="Times New Roman" w:hAnsi="Times New Roman" w:cs="Times New Roman"/>
              </w:rPr>
            </w:pPr>
            <w:r>
              <w:rPr>
                <w:rFonts w:cs="Times New Roman"/>
              </w:rPr>
              <w:t>3</w:t>
            </w:r>
          </w:p>
        </w:tc>
        <w:tc>
          <w:tcPr>
            <w:tcW w:w="1821"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FDC89F8" w14:textId="77777777" w:rsidR="002E0F05" w:rsidRPr="00C76F13" w:rsidRDefault="002E0F05" w:rsidP="00433E36">
            <w:pPr>
              <w:spacing w:line="360" w:lineRule="auto"/>
              <w:jc w:val="both"/>
              <w:rPr>
                <w:rFonts w:ascii="Times New Roman" w:hAnsi="Times New Roman" w:cs="Times New Roman"/>
              </w:rPr>
            </w:pPr>
            <w:r w:rsidRPr="00C76F13">
              <w:t>De</w:t>
            </w:r>
          </w:p>
        </w:tc>
        <w:tc>
          <w:tcPr>
            <w:tcW w:w="137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AA5C2B7" w14:textId="77777777" w:rsidR="002E0F05" w:rsidRPr="00C76F13" w:rsidRDefault="002E0F05" w:rsidP="00433E36">
            <w:pPr>
              <w:spacing w:line="360" w:lineRule="auto"/>
              <w:jc w:val="both"/>
              <w:rPr>
                <w:rFonts w:ascii="Times New Roman" w:hAnsi="Times New Roman" w:cs="Times New Roman"/>
              </w:rPr>
            </w:pPr>
            <w:r>
              <w:rPr>
                <w:rFonts w:cs="Times New Roman"/>
              </w:rPr>
              <w:t>3</w:t>
            </w:r>
          </w:p>
        </w:tc>
      </w:tr>
      <w:tr w:rsidR="002E0F05" w:rsidRPr="00C76F13" w14:paraId="3FA3DF70" w14:textId="77777777" w:rsidTr="00B400EA">
        <w:trPr>
          <w:trHeight w:val="279"/>
        </w:trPr>
        <w:tc>
          <w:tcPr>
            <w:tcW w:w="8940" w:type="dxa"/>
            <w:gridSpan w:val="7"/>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BD46E9B" w14:textId="77777777" w:rsidR="002E0F05" w:rsidRPr="00C76F13" w:rsidRDefault="002E0F05" w:rsidP="00433E36">
            <w:pPr>
              <w:spacing w:line="360" w:lineRule="auto"/>
              <w:jc w:val="both"/>
              <w:rPr>
                <w:rFonts w:ascii="Times New Roman" w:hAnsi="Times New Roman" w:cs="Times New Roman"/>
              </w:rPr>
            </w:pPr>
            <w:r w:rsidRPr="00C76F13">
              <w:t>Código de procedimiento</w:t>
            </w:r>
            <w:r>
              <w:t>: VARO05</w:t>
            </w:r>
          </w:p>
        </w:tc>
      </w:tr>
      <w:tr w:rsidR="002E0F05" w:rsidRPr="00C76F13" w14:paraId="30B0CD08" w14:textId="77777777" w:rsidTr="00B400EA">
        <w:trPr>
          <w:trHeight w:val="279"/>
        </w:trPr>
        <w:tc>
          <w:tcPr>
            <w:tcW w:w="8940" w:type="dxa"/>
            <w:gridSpan w:val="7"/>
            <w:tcBorders>
              <w:top w:val="single" w:sz="4" w:space="0" w:color="000000"/>
              <w:left w:val="single" w:sz="4" w:space="0" w:color="000000"/>
              <w:bottom w:val="single" w:sz="4" w:space="0" w:color="000000"/>
              <w:right w:val="single" w:sz="4" w:space="0" w:color="000000"/>
            </w:tcBorders>
            <w:shd w:val="clear" w:color="auto" w:fill="D9E2F3" w:themeFill="accent5" w:themeFillTint="33"/>
            <w:tcMar>
              <w:top w:w="0" w:type="dxa"/>
              <w:left w:w="108" w:type="dxa"/>
              <w:bottom w:w="0" w:type="dxa"/>
              <w:right w:w="108" w:type="dxa"/>
            </w:tcMar>
          </w:tcPr>
          <w:p w14:paraId="0CBFAF32" w14:textId="77777777" w:rsidR="002E0F05" w:rsidRPr="00C76F13" w:rsidRDefault="002E0F05" w:rsidP="00433E36">
            <w:pPr>
              <w:spacing w:line="360" w:lineRule="auto"/>
              <w:jc w:val="both"/>
            </w:pPr>
            <w:r w:rsidRPr="00531C51">
              <w:rPr>
                <w:b/>
              </w:rPr>
              <w:t>Inicio de procedimiento</w:t>
            </w:r>
            <w:r>
              <w:rPr>
                <w:b/>
              </w:rPr>
              <w:t xml:space="preserve"> de energía eléctrica</w:t>
            </w:r>
          </w:p>
        </w:tc>
      </w:tr>
      <w:tr w:rsidR="002E0F05" w:rsidRPr="00C76F13" w14:paraId="3F238D90" w14:textId="77777777" w:rsidTr="00B400EA">
        <w:trPr>
          <w:trHeight w:val="75"/>
        </w:trPr>
        <w:tc>
          <w:tcPr>
            <w:tcW w:w="17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9B68AC5" w14:textId="77777777" w:rsidR="002E0F05" w:rsidRPr="00531C51" w:rsidRDefault="002E0F05" w:rsidP="00433E36">
            <w:pPr>
              <w:spacing w:line="360" w:lineRule="auto"/>
              <w:jc w:val="both"/>
              <w:rPr>
                <w:rFonts w:ascii="Times New Roman" w:hAnsi="Times New Roman" w:cs="Times New Roman"/>
                <w:b/>
              </w:rPr>
            </w:pPr>
            <w:proofErr w:type="spellStart"/>
            <w:r w:rsidRPr="00531C51">
              <w:rPr>
                <w:b/>
              </w:rPr>
              <w:t>N°</w:t>
            </w:r>
            <w:proofErr w:type="spellEnd"/>
            <w:r w:rsidRPr="00531C51">
              <w:rPr>
                <w:b/>
              </w:rPr>
              <w:t xml:space="preserve"> de operación</w:t>
            </w:r>
          </w:p>
        </w:tc>
        <w:tc>
          <w:tcPr>
            <w:tcW w:w="25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AF65965" w14:textId="77777777" w:rsidR="002E0F05" w:rsidRPr="00531C51" w:rsidRDefault="002E0F05" w:rsidP="00433E36">
            <w:pPr>
              <w:spacing w:line="360" w:lineRule="auto"/>
              <w:jc w:val="both"/>
              <w:rPr>
                <w:rFonts w:ascii="Times New Roman" w:hAnsi="Times New Roman" w:cs="Times New Roman"/>
                <w:b/>
              </w:rPr>
            </w:pPr>
            <w:r w:rsidRPr="00531C51">
              <w:rPr>
                <w:b/>
              </w:rPr>
              <w:t>Descripción</w:t>
            </w:r>
          </w:p>
        </w:tc>
        <w:tc>
          <w:tcPr>
            <w:tcW w:w="10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7D04984" w14:textId="77777777" w:rsidR="002E0F05" w:rsidRPr="00531C51" w:rsidRDefault="002E0F05" w:rsidP="00433E36">
            <w:pPr>
              <w:spacing w:line="360" w:lineRule="auto"/>
              <w:jc w:val="both"/>
              <w:rPr>
                <w:b/>
              </w:rPr>
            </w:pPr>
            <w:r w:rsidRPr="00531C51">
              <w:rPr>
                <w:b/>
              </w:rPr>
              <w:t>Sí</w:t>
            </w:r>
          </w:p>
        </w:tc>
        <w:tc>
          <w:tcPr>
            <w:tcW w:w="817" w:type="dxa"/>
            <w:gridSpan w:val="2"/>
            <w:tcBorders>
              <w:top w:val="single" w:sz="4" w:space="0" w:color="000000"/>
              <w:left w:val="single" w:sz="4" w:space="0" w:color="000000"/>
              <w:bottom w:val="single" w:sz="4" w:space="0" w:color="000000"/>
              <w:right w:val="single" w:sz="4" w:space="0" w:color="000000"/>
            </w:tcBorders>
          </w:tcPr>
          <w:p w14:paraId="2CA10DEB" w14:textId="77777777" w:rsidR="002E0F05" w:rsidRPr="00531C51" w:rsidRDefault="002E0F05" w:rsidP="00433E36">
            <w:pPr>
              <w:spacing w:line="360" w:lineRule="auto"/>
              <w:jc w:val="both"/>
              <w:rPr>
                <w:b/>
              </w:rPr>
            </w:pPr>
            <w:r w:rsidRPr="00531C51">
              <w:rPr>
                <w:b/>
              </w:rPr>
              <w:t xml:space="preserve">No </w:t>
            </w:r>
          </w:p>
        </w:tc>
        <w:tc>
          <w:tcPr>
            <w:tcW w:w="2733" w:type="dxa"/>
            <w:gridSpan w:val="2"/>
            <w:tcBorders>
              <w:top w:val="single" w:sz="4" w:space="0" w:color="000000"/>
              <w:left w:val="single" w:sz="4" w:space="0" w:color="000000"/>
              <w:bottom w:val="single" w:sz="4" w:space="0" w:color="000000"/>
              <w:right w:val="single" w:sz="4" w:space="0" w:color="000000"/>
            </w:tcBorders>
          </w:tcPr>
          <w:p w14:paraId="399FB65B" w14:textId="77777777" w:rsidR="002E0F05" w:rsidRPr="00531C51" w:rsidRDefault="002E0F05" w:rsidP="00433E36">
            <w:pPr>
              <w:spacing w:line="360" w:lineRule="auto"/>
              <w:jc w:val="both"/>
              <w:rPr>
                <w:b/>
              </w:rPr>
            </w:pPr>
            <w:r w:rsidRPr="00531C51">
              <w:rPr>
                <w:b/>
              </w:rPr>
              <w:t>Observaciones</w:t>
            </w:r>
          </w:p>
        </w:tc>
      </w:tr>
      <w:tr w:rsidR="002E0F05" w:rsidRPr="00C76F13" w14:paraId="71386D36" w14:textId="77777777" w:rsidTr="00B400EA">
        <w:trPr>
          <w:trHeight w:val="75"/>
        </w:trPr>
        <w:tc>
          <w:tcPr>
            <w:tcW w:w="17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1FA923F" w14:textId="77777777" w:rsidR="002E0F05" w:rsidRPr="00C76F13" w:rsidRDefault="002E0F05" w:rsidP="00433E36">
            <w:pPr>
              <w:spacing w:line="360" w:lineRule="auto"/>
              <w:jc w:val="both"/>
              <w:rPr>
                <w:rFonts w:ascii="Times New Roman" w:hAnsi="Times New Roman" w:cs="Times New Roman"/>
              </w:rPr>
            </w:pPr>
            <w:r w:rsidRPr="00C76F13">
              <w:t>1</w:t>
            </w:r>
          </w:p>
        </w:tc>
        <w:tc>
          <w:tcPr>
            <w:tcW w:w="25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4C958ED" w14:textId="77777777" w:rsidR="002E0F05" w:rsidRPr="00287D6E" w:rsidRDefault="002E0F05" w:rsidP="00433E36">
            <w:pPr>
              <w:spacing w:line="360" w:lineRule="auto"/>
              <w:jc w:val="both"/>
              <w:rPr>
                <w:rFonts w:cs="Arial"/>
              </w:rPr>
            </w:pPr>
            <w:r>
              <w:rPr>
                <w:rFonts w:cs="Arial"/>
              </w:rPr>
              <w:t>¿Cuenta la empresa con un medidor propio?</w:t>
            </w:r>
          </w:p>
        </w:tc>
        <w:tc>
          <w:tcPr>
            <w:tcW w:w="10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B652E01" w14:textId="77777777" w:rsidR="002E0F05" w:rsidRPr="00C76F13" w:rsidRDefault="002E0F05" w:rsidP="00433E36">
            <w:pPr>
              <w:spacing w:before="240" w:line="360" w:lineRule="auto"/>
              <w:jc w:val="both"/>
              <w:rPr>
                <w:rFonts w:ascii="Times New Roman" w:hAnsi="Times New Roman" w:cs="Times New Roman"/>
              </w:rPr>
            </w:pPr>
            <w:r>
              <w:rPr>
                <w:rFonts w:cs="Times New Roman"/>
              </w:rPr>
              <w:t>X</w:t>
            </w:r>
          </w:p>
        </w:tc>
        <w:tc>
          <w:tcPr>
            <w:tcW w:w="817" w:type="dxa"/>
            <w:gridSpan w:val="2"/>
            <w:tcBorders>
              <w:top w:val="single" w:sz="4" w:space="0" w:color="000000"/>
              <w:left w:val="single" w:sz="4" w:space="0" w:color="000000"/>
              <w:bottom w:val="single" w:sz="4" w:space="0" w:color="000000"/>
              <w:right w:val="single" w:sz="4" w:space="0" w:color="000000"/>
            </w:tcBorders>
          </w:tcPr>
          <w:p w14:paraId="43A28ECA" w14:textId="77777777" w:rsidR="002E0F05" w:rsidRPr="00BB1E82" w:rsidRDefault="002E0F05" w:rsidP="00433E36">
            <w:pPr>
              <w:spacing w:before="240" w:line="360" w:lineRule="auto"/>
              <w:jc w:val="both"/>
              <w:rPr>
                <w:rFonts w:cs="Arial"/>
              </w:rPr>
            </w:pPr>
          </w:p>
        </w:tc>
        <w:tc>
          <w:tcPr>
            <w:tcW w:w="2733" w:type="dxa"/>
            <w:gridSpan w:val="2"/>
            <w:tcBorders>
              <w:top w:val="single" w:sz="4" w:space="0" w:color="000000"/>
              <w:left w:val="single" w:sz="4" w:space="0" w:color="000000"/>
              <w:bottom w:val="single" w:sz="4" w:space="0" w:color="000000"/>
              <w:right w:val="single" w:sz="4" w:space="0" w:color="000000"/>
            </w:tcBorders>
          </w:tcPr>
          <w:p w14:paraId="4E4CBE96" w14:textId="77777777" w:rsidR="002E0F05" w:rsidRPr="00BB1E82" w:rsidRDefault="002E0F05" w:rsidP="00433E36">
            <w:pPr>
              <w:spacing w:before="240" w:line="360" w:lineRule="auto"/>
              <w:jc w:val="both"/>
              <w:rPr>
                <w:rFonts w:cs="Arial"/>
              </w:rPr>
            </w:pPr>
            <w:r>
              <w:rPr>
                <w:rFonts w:cs="Arial"/>
              </w:rPr>
              <w:t>Facturas</w:t>
            </w:r>
          </w:p>
        </w:tc>
      </w:tr>
      <w:tr w:rsidR="002E0F05" w:rsidRPr="00C76F13" w14:paraId="401D93FD" w14:textId="77777777" w:rsidTr="00B400EA">
        <w:trPr>
          <w:trHeight w:val="75"/>
        </w:trPr>
        <w:tc>
          <w:tcPr>
            <w:tcW w:w="17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CC29FF7" w14:textId="77777777" w:rsidR="002E0F05" w:rsidRPr="00C76F13" w:rsidRDefault="002E0F05" w:rsidP="00433E36">
            <w:pPr>
              <w:spacing w:line="360" w:lineRule="auto"/>
              <w:jc w:val="both"/>
            </w:pPr>
            <w:r>
              <w:t>2</w:t>
            </w:r>
          </w:p>
        </w:tc>
        <w:tc>
          <w:tcPr>
            <w:tcW w:w="25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17F7735" w14:textId="77777777" w:rsidR="002E0F05" w:rsidRDefault="002E0F05" w:rsidP="00433E36">
            <w:pPr>
              <w:spacing w:line="360" w:lineRule="auto"/>
              <w:jc w:val="both"/>
              <w:rPr>
                <w:rFonts w:cs="Arial"/>
              </w:rPr>
            </w:pPr>
            <w:r>
              <w:rPr>
                <w:rFonts w:cs="Arial"/>
              </w:rPr>
              <w:t>¿Existe en un registro del consumo de energía por mes?</w:t>
            </w:r>
          </w:p>
        </w:tc>
        <w:tc>
          <w:tcPr>
            <w:tcW w:w="10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20D1A19" w14:textId="77777777" w:rsidR="002E0F05" w:rsidRPr="00C76F13" w:rsidRDefault="002E0F05" w:rsidP="00433E36">
            <w:pPr>
              <w:spacing w:before="240" w:line="360" w:lineRule="auto"/>
              <w:jc w:val="both"/>
            </w:pPr>
            <w:r>
              <w:t>X</w:t>
            </w:r>
          </w:p>
        </w:tc>
        <w:tc>
          <w:tcPr>
            <w:tcW w:w="817" w:type="dxa"/>
            <w:gridSpan w:val="2"/>
            <w:tcBorders>
              <w:top w:val="single" w:sz="4" w:space="0" w:color="000000"/>
              <w:left w:val="single" w:sz="4" w:space="0" w:color="000000"/>
              <w:bottom w:val="single" w:sz="4" w:space="0" w:color="000000"/>
              <w:right w:val="single" w:sz="4" w:space="0" w:color="000000"/>
            </w:tcBorders>
          </w:tcPr>
          <w:p w14:paraId="0BAF1604" w14:textId="77777777" w:rsidR="002E0F05" w:rsidRPr="00BB1E82" w:rsidRDefault="002E0F05" w:rsidP="00433E36">
            <w:pPr>
              <w:spacing w:before="240" w:line="360" w:lineRule="auto"/>
              <w:jc w:val="both"/>
              <w:rPr>
                <w:rFonts w:cs="Arial"/>
              </w:rPr>
            </w:pPr>
          </w:p>
        </w:tc>
        <w:tc>
          <w:tcPr>
            <w:tcW w:w="2733" w:type="dxa"/>
            <w:gridSpan w:val="2"/>
            <w:tcBorders>
              <w:top w:val="single" w:sz="4" w:space="0" w:color="000000"/>
              <w:left w:val="single" w:sz="4" w:space="0" w:color="000000"/>
              <w:bottom w:val="single" w:sz="4" w:space="0" w:color="000000"/>
              <w:right w:val="single" w:sz="4" w:space="0" w:color="000000"/>
            </w:tcBorders>
          </w:tcPr>
          <w:p w14:paraId="56EC3E44" w14:textId="77777777" w:rsidR="002E0F05" w:rsidRPr="00BB1E82" w:rsidRDefault="002E0F05" w:rsidP="00433E36">
            <w:pPr>
              <w:spacing w:before="240" w:line="360" w:lineRule="auto"/>
              <w:jc w:val="both"/>
              <w:rPr>
                <w:rFonts w:cs="Arial"/>
              </w:rPr>
            </w:pPr>
            <w:r>
              <w:rPr>
                <w:rFonts w:cs="Arial"/>
              </w:rPr>
              <w:t>Facturas</w:t>
            </w:r>
          </w:p>
        </w:tc>
      </w:tr>
      <w:tr w:rsidR="002E0F05" w:rsidRPr="00C76F13" w14:paraId="6E1B7CDE" w14:textId="77777777" w:rsidTr="00B400EA">
        <w:trPr>
          <w:trHeight w:val="75"/>
        </w:trPr>
        <w:tc>
          <w:tcPr>
            <w:tcW w:w="17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9C33038" w14:textId="77777777" w:rsidR="002E0F05" w:rsidRPr="00C76F13" w:rsidRDefault="002E0F05" w:rsidP="00433E36">
            <w:pPr>
              <w:spacing w:line="360" w:lineRule="auto"/>
              <w:jc w:val="both"/>
              <w:rPr>
                <w:rFonts w:ascii="Times New Roman" w:hAnsi="Times New Roman" w:cs="Times New Roman"/>
              </w:rPr>
            </w:pPr>
            <w:r>
              <w:rPr>
                <w:rFonts w:cs="Times New Roman"/>
              </w:rPr>
              <w:t>3</w:t>
            </w:r>
          </w:p>
        </w:tc>
        <w:tc>
          <w:tcPr>
            <w:tcW w:w="25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01DAFFB" w14:textId="45758FDA" w:rsidR="002E0F05" w:rsidRPr="00287D6E" w:rsidRDefault="002E0F05" w:rsidP="00433E36">
            <w:pPr>
              <w:spacing w:line="360" w:lineRule="auto"/>
              <w:jc w:val="both"/>
              <w:rPr>
                <w:rFonts w:cs="Arial"/>
              </w:rPr>
            </w:pPr>
            <w:proofErr w:type="gramStart"/>
            <w:r>
              <w:rPr>
                <w:rFonts w:cs="Arial"/>
              </w:rPr>
              <w:t xml:space="preserve">¿Utiliza </w:t>
            </w:r>
            <w:r w:rsidR="00440954">
              <w:rPr>
                <w:rFonts w:cs="Arial"/>
              </w:rPr>
              <w:t>VARO S.</w:t>
            </w:r>
            <w:proofErr w:type="gramEnd"/>
            <w:r w:rsidR="00440954">
              <w:rPr>
                <w:rFonts w:cs="Arial"/>
              </w:rPr>
              <w:t>A</w:t>
            </w:r>
            <w:r>
              <w:rPr>
                <w:rFonts w:cs="Arial"/>
              </w:rPr>
              <w:t xml:space="preserve"> energías renovables?</w:t>
            </w:r>
          </w:p>
        </w:tc>
        <w:tc>
          <w:tcPr>
            <w:tcW w:w="10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DF50FA4" w14:textId="77777777" w:rsidR="002E0F05" w:rsidRPr="00C76F13" w:rsidRDefault="002E0F05" w:rsidP="00433E36">
            <w:pPr>
              <w:spacing w:before="240" w:line="360" w:lineRule="auto"/>
              <w:jc w:val="both"/>
              <w:rPr>
                <w:rFonts w:ascii="Times New Roman" w:hAnsi="Times New Roman" w:cs="Times New Roman"/>
              </w:rPr>
            </w:pPr>
            <w:r>
              <w:rPr>
                <w:rFonts w:cs="Times New Roman"/>
              </w:rPr>
              <w:t>X</w:t>
            </w:r>
          </w:p>
        </w:tc>
        <w:tc>
          <w:tcPr>
            <w:tcW w:w="817" w:type="dxa"/>
            <w:gridSpan w:val="2"/>
            <w:tcBorders>
              <w:top w:val="single" w:sz="4" w:space="0" w:color="000000"/>
              <w:left w:val="single" w:sz="4" w:space="0" w:color="000000"/>
              <w:bottom w:val="single" w:sz="4" w:space="0" w:color="000000"/>
              <w:right w:val="single" w:sz="4" w:space="0" w:color="000000"/>
            </w:tcBorders>
          </w:tcPr>
          <w:p w14:paraId="6D65F026" w14:textId="77777777" w:rsidR="002E0F05" w:rsidRPr="00BB1E82" w:rsidRDefault="002E0F05" w:rsidP="00433E36">
            <w:pPr>
              <w:spacing w:before="240" w:line="360" w:lineRule="auto"/>
              <w:jc w:val="both"/>
              <w:rPr>
                <w:rFonts w:cs="Arial"/>
              </w:rPr>
            </w:pPr>
          </w:p>
        </w:tc>
        <w:tc>
          <w:tcPr>
            <w:tcW w:w="2733" w:type="dxa"/>
            <w:gridSpan w:val="2"/>
            <w:tcBorders>
              <w:top w:val="single" w:sz="4" w:space="0" w:color="000000"/>
              <w:left w:val="single" w:sz="4" w:space="0" w:color="000000"/>
              <w:bottom w:val="single" w:sz="4" w:space="0" w:color="000000"/>
              <w:right w:val="single" w:sz="4" w:space="0" w:color="000000"/>
            </w:tcBorders>
          </w:tcPr>
          <w:p w14:paraId="7ABADF75" w14:textId="77777777" w:rsidR="002E0F05" w:rsidRPr="00BB1E82" w:rsidRDefault="002E0F05" w:rsidP="00433E36">
            <w:pPr>
              <w:spacing w:before="240" w:line="360" w:lineRule="auto"/>
              <w:jc w:val="both"/>
              <w:rPr>
                <w:rFonts w:cs="Arial"/>
              </w:rPr>
            </w:pPr>
            <w:r>
              <w:rPr>
                <w:rFonts w:cs="Arial"/>
              </w:rPr>
              <w:t>Facturas</w:t>
            </w:r>
          </w:p>
        </w:tc>
      </w:tr>
      <w:tr w:rsidR="002E0F05" w:rsidRPr="00C76F13" w14:paraId="3C0A389D" w14:textId="77777777" w:rsidTr="00B400EA">
        <w:trPr>
          <w:trHeight w:val="75"/>
        </w:trPr>
        <w:tc>
          <w:tcPr>
            <w:tcW w:w="17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F924A1C" w14:textId="77777777" w:rsidR="002E0F05" w:rsidRPr="00C76F13" w:rsidRDefault="002E0F05" w:rsidP="00433E36">
            <w:pPr>
              <w:spacing w:line="360" w:lineRule="auto"/>
              <w:jc w:val="both"/>
              <w:rPr>
                <w:rFonts w:ascii="Times New Roman" w:hAnsi="Times New Roman" w:cs="Times New Roman"/>
              </w:rPr>
            </w:pPr>
            <w:r>
              <w:rPr>
                <w:rFonts w:cs="Times New Roman"/>
              </w:rPr>
              <w:t>4</w:t>
            </w:r>
          </w:p>
        </w:tc>
        <w:tc>
          <w:tcPr>
            <w:tcW w:w="25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A31D896" w14:textId="77777777" w:rsidR="002E0F05" w:rsidRPr="001D6219" w:rsidRDefault="002E0F05" w:rsidP="00433E36">
            <w:pPr>
              <w:spacing w:line="360" w:lineRule="auto"/>
              <w:jc w:val="both"/>
              <w:rPr>
                <w:szCs w:val="23"/>
              </w:rPr>
            </w:pPr>
            <w:r w:rsidRPr="005940B4">
              <w:rPr>
                <w:szCs w:val="23"/>
              </w:rPr>
              <w:t>¿</w:t>
            </w:r>
            <w:r>
              <w:rPr>
                <w:szCs w:val="23"/>
              </w:rPr>
              <w:t>Conoce la empresa cuáles</w:t>
            </w:r>
            <w:r w:rsidRPr="005940B4">
              <w:rPr>
                <w:szCs w:val="23"/>
              </w:rPr>
              <w:t xml:space="preserve"> son las principales áreas o procesos que consumen la mayor cantidad de energía eléctrica en la </w:t>
            </w:r>
            <w:r>
              <w:rPr>
                <w:szCs w:val="23"/>
              </w:rPr>
              <w:t>compañía</w:t>
            </w:r>
            <w:r w:rsidRPr="005940B4">
              <w:rPr>
                <w:szCs w:val="23"/>
              </w:rPr>
              <w:t>?</w:t>
            </w:r>
          </w:p>
        </w:tc>
        <w:tc>
          <w:tcPr>
            <w:tcW w:w="10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54E9FC1" w14:textId="77777777" w:rsidR="002E0F05" w:rsidRPr="00C76F13" w:rsidRDefault="002E0F05" w:rsidP="00433E36">
            <w:pPr>
              <w:spacing w:before="240" w:line="360" w:lineRule="auto"/>
              <w:jc w:val="both"/>
              <w:rPr>
                <w:rFonts w:ascii="Times New Roman" w:hAnsi="Times New Roman" w:cs="Times New Roman"/>
              </w:rPr>
            </w:pPr>
            <w:r>
              <w:rPr>
                <w:rFonts w:cs="Times New Roman"/>
              </w:rPr>
              <w:t>X</w:t>
            </w:r>
          </w:p>
        </w:tc>
        <w:tc>
          <w:tcPr>
            <w:tcW w:w="817" w:type="dxa"/>
            <w:gridSpan w:val="2"/>
            <w:tcBorders>
              <w:top w:val="single" w:sz="4" w:space="0" w:color="000000"/>
              <w:left w:val="single" w:sz="4" w:space="0" w:color="000000"/>
              <w:bottom w:val="single" w:sz="4" w:space="0" w:color="000000"/>
              <w:right w:val="single" w:sz="4" w:space="0" w:color="000000"/>
            </w:tcBorders>
          </w:tcPr>
          <w:p w14:paraId="34535780" w14:textId="77777777" w:rsidR="002E0F05" w:rsidRPr="00BB1E82" w:rsidRDefault="002E0F05" w:rsidP="00433E36">
            <w:pPr>
              <w:spacing w:before="240" w:line="360" w:lineRule="auto"/>
              <w:jc w:val="both"/>
              <w:rPr>
                <w:rFonts w:cs="Arial"/>
              </w:rPr>
            </w:pPr>
          </w:p>
        </w:tc>
        <w:tc>
          <w:tcPr>
            <w:tcW w:w="2733" w:type="dxa"/>
            <w:gridSpan w:val="2"/>
            <w:tcBorders>
              <w:top w:val="single" w:sz="4" w:space="0" w:color="000000"/>
              <w:left w:val="single" w:sz="4" w:space="0" w:color="000000"/>
              <w:bottom w:val="single" w:sz="4" w:space="0" w:color="000000"/>
              <w:right w:val="single" w:sz="4" w:space="0" w:color="000000"/>
            </w:tcBorders>
          </w:tcPr>
          <w:p w14:paraId="7C509FAA" w14:textId="77777777" w:rsidR="002E0F05" w:rsidRPr="00BB1E82" w:rsidRDefault="002E0F05" w:rsidP="00433E36">
            <w:pPr>
              <w:spacing w:before="240" w:line="360" w:lineRule="auto"/>
              <w:jc w:val="both"/>
              <w:rPr>
                <w:rFonts w:cs="Arial"/>
              </w:rPr>
            </w:pPr>
            <w:r>
              <w:rPr>
                <w:rFonts w:cs="Arial"/>
              </w:rPr>
              <w:t>Computadoras y aire acondicionado.</w:t>
            </w:r>
          </w:p>
        </w:tc>
      </w:tr>
      <w:tr w:rsidR="002E0F05" w:rsidRPr="00C76F13" w14:paraId="73E15608" w14:textId="77777777" w:rsidTr="00B400EA">
        <w:trPr>
          <w:trHeight w:val="75"/>
        </w:trPr>
        <w:tc>
          <w:tcPr>
            <w:tcW w:w="17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F2AC29D" w14:textId="77777777" w:rsidR="002E0F05" w:rsidRPr="00C76F13" w:rsidRDefault="002E0F05" w:rsidP="00433E36">
            <w:pPr>
              <w:spacing w:line="360" w:lineRule="auto"/>
              <w:jc w:val="both"/>
              <w:rPr>
                <w:rFonts w:ascii="Times New Roman" w:hAnsi="Times New Roman" w:cs="Times New Roman"/>
              </w:rPr>
            </w:pPr>
            <w:r>
              <w:rPr>
                <w:rFonts w:cs="Times New Roman"/>
              </w:rPr>
              <w:lastRenderedPageBreak/>
              <w:t>5</w:t>
            </w:r>
          </w:p>
        </w:tc>
        <w:tc>
          <w:tcPr>
            <w:tcW w:w="25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678EA3C" w14:textId="77777777" w:rsidR="002E0F05" w:rsidRPr="001D6219" w:rsidRDefault="002E0F05" w:rsidP="00433E36">
            <w:pPr>
              <w:spacing w:line="360" w:lineRule="auto"/>
              <w:jc w:val="both"/>
              <w:rPr>
                <w:szCs w:val="23"/>
              </w:rPr>
            </w:pPr>
            <w:r w:rsidRPr="005940B4">
              <w:rPr>
                <w:szCs w:val="23"/>
              </w:rPr>
              <w:t xml:space="preserve">¿Se han implementado </w:t>
            </w:r>
            <w:r>
              <w:rPr>
                <w:szCs w:val="23"/>
              </w:rPr>
              <w:t>acciones</w:t>
            </w:r>
            <w:r w:rsidRPr="005940B4">
              <w:rPr>
                <w:szCs w:val="23"/>
              </w:rPr>
              <w:t xml:space="preserve"> de reducción de consumo de energía eléctrica en áreas críticas de la empresa?</w:t>
            </w:r>
          </w:p>
        </w:tc>
        <w:tc>
          <w:tcPr>
            <w:tcW w:w="10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7BEDA88" w14:textId="77777777" w:rsidR="002E0F05" w:rsidRPr="00D70AED" w:rsidRDefault="002E0F05" w:rsidP="00433E36">
            <w:pPr>
              <w:spacing w:before="240" w:line="360" w:lineRule="auto"/>
              <w:jc w:val="both"/>
              <w:rPr>
                <w:szCs w:val="23"/>
              </w:rPr>
            </w:pPr>
            <w:r w:rsidRPr="00D70AED">
              <w:rPr>
                <w:szCs w:val="23"/>
              </w:rPr>
              <w:t>X</w:t>
            </w:r>
          </w:p>
        </w:tc>
        <w:tc>
          <w:tcPr>
            <w:tcW w:w="817" w:type="dxa"/>
            <w:gridSpan w:val="2"/>
            <w:tcBorders>
              <w:top w:val="single" w:sz="4" w:space="0" w:color="000000"/>
              <w:left w:val="single" w:sz="4" w:space="0" w:color="000000"/>
              <w:bottom w:val="single" w:sz="4" w:space="0" w:color="000000"/>
              <w:right w:val="single" w:sz="4" w:space="0" w:color="000000"/>
            </w:tcBorders>
          </w:tcPr>
          <w:p w14:paraId="6FD29255" w14:textId="77777777" w:rsidR="002E0F05" w:rsidRPr="00BB1E82" w:rsidRDefault="002E0F05" w:rsidP="00433E36">
            <w:pPr>
              <w:spacing w:before="240" w:line="360" w:lineRule="auto"/>
              <w:jc w:val="both"/>
              <w:rPr>
                <w:rFonts w:cs="Arial"/>
              </w:rPr>
            </w:pPr>
          </w:p>
        </w:tc>
        <w:tc>
          <w:tcPr>
            <w:tcW w:w="2733" w:type="dxa"/>
            <w:gridSpan w:val="2"/>
            <w:tcBorders>
              <w:top w:val="single" w:sz="4" w:space="0" w:color="000000"/>
              <w:left w:val="single" w:sz="4" w:space="0" w:color="000000"/>
              <w:bottom w:val="single" w:sz="4" w:space="0" w:color="000000"/>
              <w:right w:val="single" w:sz="4" w:space="0" w:color="000000"/>
            </w:tcBorders>
          </w:tcPr>
          <w:p w14:paraId="7C44BBB0" w14:textId="77777777" w:rsidR="002E0F05" w:rsidRPr="00BB1E82" w:rsidRDefault="002E0F05" w:rsidP="00433E36">
            <w:pPr>
              <w:spacing w:before="240" w:line="360" w:lineRule="auto"/>
              <w:jc w:val="both"/>
              <w:rPr>
                <w:rFonts w:cs="Arial"/>
              </w:rPr>
            </w:pPr>
            <w:r>
              <w:rPr>
                <w:rFonts w:cs="Arial"/>
              </w:rPr>
              <w:t>Carteles de concientización.</w:t>
            </w:r>
          </w:p>
        </w:tc>
      </w:tr>
      <w:tr w:rsidR="00576EF3" w:rsidRPr="00C76F13" w14:paraId="1835DC4D" w14:textId="77777777" w:rsidTr="00B400EA">
        <w:trPr>
          <w:trHeight w:val="892"/>
        </w:trPr>
        <w:tc>
          <w:tcPr>
            <w:tcW w:w="17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92087D2" w14:textId="77777777" w:rsidR="00576EF3" w:rsidRPr="005C5197" w:rsidRDefault="00576EF3" w:rsidP="00576EF3">
            <w:pPr>
              <w:spacing w:line="360" w:lineRule="auto"/>
              <w:jc w:val="both"/>
            </w:pPr>
            <w:r w:rsidRPr="005C5197">
              <w:t>Elaboró</w:t>
            </w:r>
          </w:p>
          <w:p w14:paraId="0A563208" w14:textId="20078571" w:rsidR="00576EF3" w:rsidRPr="00C76F13" w:rsidRDefault="00576EF3" w:rsidP="00576EF3">
            <w:pPr>
              <w:spacing w:line="360" w:lineRule="auto"/>
              <w:jc w:val="both"/>
              <w:rPr>
                <w:rFonts w:ascii="Times New Roman" w:hAnsi="Times New Roman" w:cs="Times New Roman"/>
              </w:rPr>
            </w:pPr>
            <w:r>
              <w:t xml:space="preserve">Meredith Vivas </w:t>
            </w:r>
          </w:p>
        </w:tc>
        <w:tc>
          <w:tcPr>
            <w:tcW w:w="25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BF791F6" w14:textId="77777777" w:rsidR="00576EF3" w:rsidRDefault="00576EF3" w:rsidP="00576EF3">
            <w:pPr>
              <w:spacing w:line="360" w:lineRule="auto"/>
              <w:jc w:val="both"/>
            </w:pPr>
            <w:r w:rsidRPr="005C5197">
              <w:t>Revisó</w:t>
            </w:r>
          </w:p>
          <w:p w14:paraId="73A76255" w14:textId="77777777" w:rsidR="00576EF3" w:rsidRDefault="00576EF3" w:rsidP="00576EF3">
            <w:pPr>
              <w:jc w:val="both"/>
            </w:pPr>
            <w:r>
              <w:t>Óscar Córdoba</w:t>
            </w:r>
          </w:p>
          <w:p w14:paraId="27CA03B9" w14:textId="5B970715" w:rsidR="00576EF3" w:rsidRPr="00C76F13" w:rsidRDefault="00576EF3" w:rsidP="00576EF3">
            <w:pPr>
              <w:spacing w:line="360" w:lineRule="auto"/>
              <w:jc w:val="both"/>
              <w:rPr>
                <w:rFonts w:ascii="Times New Roman" w:hAnsi="Times New Roman" w:cs="Times New Roman"/>
              </w:rPr>
            </w:pPr>
          </w:p>
        </w:tc>
        <w:tc>
          <w:tcPr>
            <w:tcW w:w="4580" w:type="dxa"/>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0E8044C" w14:textId="77777777" w:rsidR="00576EF3" w:rsidRDefault="00576EF3" w:rsidP="00576EF3">
            <w:pPr>
              <w:spacing w:line="360" w:lineRule="auto"/>
              <w:jc w:val="both"/>
            </w:pPr>
            <w:r w:rsidRPr="005C5197">
              <w:t>Responsable</w:t>
            </w:r>
          </w:p>
          <w:p w14:paraId="1FF9A384" w14:textId="77777777" w:rsidR="00576EF3" w:rsidRDefault="00576EF3" w:rsidP="00576EF3">
            <w:pPr>
              <w:jc w:val="both"/>
            </w:pPr>
            <w:r>
              <w:t>Steven Castro</w:t>
            </w:r>
          </w:p>
          <w:p w14:paraId="0BFD8722" w14:textId="77743A28" w:rsidR="00576EF3" w:rsidRPr="00C76F13" w:rsidRDefault="00576EF3" w:rsidP="00576EF3">
            <w:pPr>
              <w:spacing w:line="360" w:lineRule="auto"/>
              <w:jc w:val="both"/>
              <w:rPr>
                <w:rFonts w:ascii="Times New Roman" w:hAnsi="Times New Roman" w:cs="Times New Roman"/>
              </w:rPr>
            </w:pPr>
          </w:p>
        </w:tc>
      </w:tr>
    </w:tbl>
    <w:p w14:paraId="3FA50E13" w14:textId="77777777" w:rsidR="002E0F05" w:rsidRPr="002E0F05" w:rsidRDefault="002E0F05" w:rsidP="00433E36">
      <w:pPr>
        <w:spacing w:line="360" w:lineRule="auto"/>
        <w:jc w:val="both"/>
      </w:pPr>
    </w:p>
    <w:p w14:paraId="36734720" w14:textId="4702B281" w:rsidR="002E0F05" w:rsidRPr="007D0B93" w:rsidRDefault="000B1101" w:rsidP="008419E1">
      <w:pPr>
        <w:pStyle w:val="Heading4"/>
        <w:spacing w:line="360" w:lineRule="auto"/>
        <w:jc w:val="both"/>
      </w:pPr>
      <w:r>
        <w:t>Análisis de la situación actual del parámetro t</w:t>
      </w:r>
      <w:r w:rsidRPr="00C76F13">
        <w:t xml:space="preserve">ratamiento </w:t>
      </w:r>
      <w:r>
        <w:t>energía eléctric</w:t>
      </w:r>
      <w:r w:rsidR="00576EF3">
        <w:t>a</w:t>
      </w:r>
    </w:p>
    <w:p w14:paraId="7F7C794D" w14:textId="4113447E" w:rsidR="002E0F05" w:rsidRDefault="002E0F05" w:rsidP="00433E36">
      <w:pPr>
        <w:pStyle w:val="ListParagraph"/>
        <w:numPr>
          <w:ilvl w:val="0"/>
          <w:numId w:val="27"/>
        </w:numPr>
        <w:spacing w:line="360" w:lineRule="auto"/>
        <w:jc w:val="both"/>
      </w:pPr>
      <w:r w:rsidRPr="001D13BB">
        <w:t xml:space="preserve">El procedimiento de consumo de energía eléctrica para optar por el galardón de Bandera Azul se centra en la gestión eficiente de la energía eléctrica en la empresa </w:t>
      </w:r>
      <w:r w:rsidR="00440954">
        <w:t>VARO S.A</w:t>
      </w:r>
      <w:r w:rsidRPr="001D13BB">
        <w:t>.</w:t>
      </w:r>
    </w:p>
    <w:p w14:paraId="654687A4" w14:textId="3A59D958" w:rsidR="002E0F05" w:rsidRDefault="002E0F05" w:rsidP="00433E36">
      <w:pPr>
        <w:pStyle w:val="ListParagraph"/>
        <w:numPr>
          <w:ilvl w:val="0"/>
          <w:numId w:val="27"/>
        </w:numPr>
        <w:spacing w:line="360" w:lineRule="auto"/>
        <w:jc w:val="both"/>
      </w:pPr>
      <w:r w:rsidRPr="001D13BB">
        <w:t xml:space="preserve">Este procedimiento </w:t>
      </w:r>
      <w:r>
        <w:t>se basa</w:t>
      </w:r>
      <w:r w:rsidRPr="001D13BB">
        <w:t xml:space="preserve"> sobre la gestión del consumo de energía eléctrica en las operaciones de la empresa </w:t>
      </w:r>
      <w:r w:rsidR="00440954">
        <w:t>VARO S.A</w:t>
      </w:r>
      <w:r w:rsidRPr="001D13BB">
        <w:t>. Su objetivo es garantizar que la empresa cumpla con los criterios de sostenibilidad relacionados con la eficiencia energética como parte de su participación en el galardón de Bandera Azul.</w:t>
      </w:r>
    </w:p>
    <w:p w14:paraId="5DCE8467" w14:textId="5C308E75" w:rsidR="002E0F05" w:rsidRDefault="002E0F05" w:rsidP="00433E36">
      <w:pPr>
        <w:pStyle w:val="ListParagraph"/>
        <w:numPr>
          <w:ilvl w:val="0"/>
          <w:numId w:val="27"/>
        </w:numPr>
        <w:spacing w:line="360" w:lineRule="auto"/>
        <w:jc w:val="both"/>
      </w:pPr>
      <w:r w:rsidRPr="001D13BB">
        <w:t xml:space="preserve">El procedimiento establece una serie de requisitos y prácticas que la empresa </w:t>
      </w:r>
      <w:r w:rsidR="00440954">
        <w:t>VARO S.A</w:t>
      </w:r>
      <w:r w:rsidRPr="001D13BB">
        <w:t xml:space="preserve"> debe seguir para asegurar un uso eficiente de la energía eléctrica. Esto incluye la existencia de un medidor propio, el registro mensual del consumo de energía, la exploración de fuentes de energía renovable, la identificación de áreas o procesos de alto consumo eléctrico y la implementación de acciones para reducir el consumo de energía en esas áreas críticas.</w:t>
      </w:r>
    </w:p>
    <w:p w14:paraId="56BA5DDA" w14:textId="2814B212" w:rsidR="002E0F05" w:rsidRDefault="002E0F05" w:rsidP="00433E36">
      <w:pPr>
        <w:pStyle w:val="ListParagraph"/>
        <w:numPr>
          <w:ilvl w:val="0"/>
          <w:numId w:val="27"/>
        </w:numPr>
        <w:spacing w:line="360" w:lineRule="auto"/>
        <w:jc w:val="both"/>
      </w:pPr>
      <w:r w:rsidRPr="001D13BB">
        <w:t xml:space="preserve">Este procedimiento puede proporcionar mejoras a la empresa </w:t>
      </w:r>
      <w:r w:rsidR="00440954">
        <w:t>VARO S.A</w:t>
      </w:r>
      <w:r>
        <w:t xml:space="preserve"> debido a que </w:t>
      </w:r>
      <w:r w:rsidRPr="001D13BB">
        <w:t xml:space="preserve">promueve la eficiencia energética, lo que puede resultar en </w:t>
      </w:r>
      <w:r w:rsidRPr="001D13BB">
        <w:lastRenderedPageBreak/>
        <w:t>ahorros significativos en costos de electricidad y una reducción de la huella de carbono. La exploración de fuentes de energía renovable también puede llevar a una mayor sostenibilidad y reducir la dependencia de fuentes no renovables. Además, al identificar áreas de alto consumo eléctrico y tomar medidas para reducirlo, la empresa puede optimizar su operación y mejorar su competitividad</w:t>
      </w:r>
      <w:r>
        <w:t>.</w:t>
      </w:r>
    </w:p>
    <w:p w14:paraId="46AF4664" w14:textId="4144156B" w:rsidR="002E0F05" w:rsidRDefault="002E0F05" w:rsidP="00433E36">
      <w:pPr>
        <w:pStyle w:val="ListParagraph"/>
        <w:numPr>
          <w:ilvl w:val="0"/>
          <w:numId w:val="27"/>
        </w:numPr>
        <w:spacing w:line="360" w:lineRule="auto"/>
        <w:jc w:val="both"/>
      </w:pPr>
      <w:r w:rsidRPr="001D13BB">
        <w:t xml:space="preserve">Las personas involucradas en este procedimiento incluyen a los </w:t>
      </w:r>
      <w:r>
        <w:t>altos mandos</w:t>
      </w:r>
      <w:r w:rsidRPr="001D13BB">
        <w:t xml:space="preserve"> y los colaboradores de </w:t>
      </w:r>
      <w:r w:rsidR="00440954">
        <w:t>VARO S.A</w:t>
      </w:r>
      <w:r w:rsidRPr="001D13BB">
        <w:t xml:space="preserve">. </w:t>
      </w:r>
      <w:r>
        <w:t>El alto mando en este caso los dueños,</w:t>
      </w:r>
      <w:r w:rsidRPr="001D13BB">
        <w:t xml:space="preserve"> deben asegurarse de que se cumplan los requisitos y que se implementen acciones para reducir el consumo de energía eléctrica</w:t>
      </w:r>
      <w:r>
        <w:t>, mientras que</w:t>
      </w:r>
      <w:r w:rsidRPr="001D13BB">
        <w:t xml:space="preserve"> colaboradores participan en la implementación de medidas de eficiencia energética y el registro del consumo mensual de energía.</w:t>
      </w:r>
    </w:p>
    <w:p w14:paraId="6BF682CF" w14:textId="431281D9" w:rsidR="00AE5B6A" w:rsidRDefault="00AE5B6A" w:rsidP="00AE5B6A">
      <w:pPr>
        <w:spacing w:line="360" w:lineRule="auto"/>
        <w:jc w:val="both"/>
      </w:pPr>
    </w:p>
    <w:p w14:paraId="380C3B39" w14:textId="4848C7EF" w:rsidR="00AE5B6A" w:rsidRDefault="00AE5B6A" w:rsidP="00AE5B6A">
      <w:pPr>
        <w:spacing w:line="360" w:lineRule="auto"/>
        <w:jc w:val="both"/>
      </w:pPr>
    </w:p>
    <w:p w14:paraId="2B2AE794" w14:textId="2802E4BF" w:rsidR="00AE5B6A" w:rsidRDefault="00AE5B6A" w:rsidP="00AE5B6A">
      <w:pPr>
        <w:spacing w:line="360" w:lineRule="auto"/>
        <w:jc w:val="both"/>
      </w:pPr>
    </w:p>
    <w:p w14:paraId="120E2DE9" w14:textId="4503F1CD" w:rsidR="00AE5B6A" w:rsidRDefault="00AE5B6A" w:rsidP="00AE5B6A">
      <w:pPr>
        <w:spacing w:line="360" w:lineRule="auto"/>
        <w:jc w:val="both"/>
      </w:pPr>
    </w:p>
    <w:p w14:paraId="43601B1E" w14:textId="58FD18FA" w:rsidR="00AE5B6A" w:rsidRDefault="00AE5B6A" w:rsidP="00AE5B6A">
      <w:pPr>
        <w:spacing w:line="360" w:lineRule="auto"/>
        <w:jc w:val="both"/>
      </w:pPr>
    </w:p>
    <w:p w14:paraId="00B408D0" w14:textId="15C2CCD0" w:rsidR="00AE5B6A" w:rsidRDefault="00AE5B6A" w:rsidP="00AE5B6A">
      <w:pPr>
        <w:spacing w:line="360" w:lineRule="auto"/>
        <w:jc w:val="both"/>
      </w:pPr>
    </w:p>
    <w:p w14:paraId="6D37F258" w14:textId="16591AD0" w:rsidR="00AE5B6A" w:rsidRDefault="00AE5B6A" w:rsidP="00AE5B6A">
      <w:pPr>
        <w:spacing w:line="360" w:lineRule="auto"/>
        <w:jc w:val="both"/>
      </w:pPr>
    </w:p>
    <w:p w14:paraId="73664A97" w14:textId="3648896D" w:rsidR="00AE5B6A" w:rsidRDefault="00AE5B6A" w:rsidP="00AE5B6A">
      <w:pPr>
        <w:spacing w:line="360" w:lineRule="auto"/>
        <w:jc w:val="both"/>
      </w:pPr>
    </w:p>
    <w:p w14:paraId="17CCFD22" w14:textId="2E17AF5C" w:rsidR="00AE5B6A" w:rsidRDefault="00AE5B6A" w:rsidP="00AE5B6A">
      <w:pPr>
        <w:spacing w:line="360" w:lineRule="auto"/>
        <w:jc w:val="both"/>
      </w:pPr>
    </w:p>
    <w:p w14:paraId="5DAF2420" w14:textId="2309D950" w:rsidR="00AE5B6A" w:rsidRDefault="00AE5B6A" w:rsidP="00AE5B6A">
      <w:pPr>
        <w:spacing w:line="360" w:lineRule="auto"/>
        <w:jc w:val="both"/>
      </w:pPr>
    </w:p>
    <w:p w14:paraId="0908F91B" w14:textId="384925AD" w:rsidR="00AE5B6A" w:rsidRDefault="00AE5B6A" w:rsidP="00AE5B6A">
      <w:pPr>
        <w:spacing w:line="360" w:lineRule="auto"/>
        <w:jc w:val="both"/>
      </w:pPr>
    </w:p>
    <w:p w14:paraId="69371F68" w14:textId="77777777" w:rsidR="00AE5B6A" w:rsidRPr="001D13BB" w:rsidRDefault="00AE5B6A" w:rsidP="00AE5B6A">
      <w:pPr>
        <w:spacing w:line="360" w:lineRule="auto"/>
        <w:jc w:val="both"/>
      </w:pPr>
    </w:p>
    <w:p w14:paraId="14BEAE05" w14:textId="6ED60B9C" w:rsidR="007074FA" w:rsidRPr="007074FA" w:rsidRDefault="00EE64A3" w:rsidP="008419E1">
      <w:pPr>
        <w:pStyle w:val="Heading3"/>
        <w:spacing w:line="360" w:lineRule="auto"/>
        <w:jc w:val="both"/>
      </w:pPr>
      <w:bookmarkStart w:id="53" w:name="_Toc150533098"/>
      <w:r w:rsidRPr="00C76F13">
        <w:lastRenderedPageBreak/>
        <w:t>4</w:t>
      </w:r>
      <w:r>
        <w:t>.4</w:t>
      </w:r>
      <w:r w:rsidRPr="00C76F13">
        <w:t>.</w:t>
      </w:r>
      <w:r>
        <w:t>6</w:t>
      </w:r>
      <w:r w:rsidRPr="00C76F13">
        <w:t xml:space="preserve"> </w:t>
      </w:r>
      <w:r w:rsidR="000B1101">
        <w:t>Descripción</w:t>
      </w:r>
      <w:r>
        <w:t xml:space="preserve"> de la situación actual del parámetro</w:t>
      </w:r>
      <w:r w:rsidR="00C44B8A">
        <w:t xml:space="preserve"> </w:t>
      </w:r>
      <w:r>
        <w:t>gestión de residuos</w:t>
      </w:r>
      <w:bookmarkEnd w:id="53"/>
    </w:p>
    <w:p w14:paraId="30387203" w14:textId="49064522" w:rsidR="00D27A6F" w:rsidRDefault="00D72C32" w:rsidP="00433E36">
      <w:pPr>
        <w:pStyle w:val="Default"/>
        <w:spacing w:line="360" w:lineRule="auto"/>
        <w:ind w:firstLine="360"/>
        <w:jc w:val="both"/>
        <w:rPr>
          <w:rFonts w:cstheme="minorBidi"/>
          <w:color w:val="auto"/>
          <w:szCs w:val="22"/>
          <w:lang w:val="es-CR"/>
        </w:rPr>
      </w:pPr>
      <w:r>
        <w:rPr>
          <w:rFonts w:cstheme="minorBidi"/>
          <w:color w:val="auto"/>
          <w:szCs w:val="22"/>
          <w:lang w:val="es-CR"/>
        </w:rPr>
        <w:t>A continuación, se detalla la situación actual del parámetro de gestión de residuos solicitado en el Inform</w:t>
      </w:r>
      <w:r w:rsidR="00576EF3">
        <w:rPr>
          <w:rFonts w:cstheme="minorBidi"/>
          <w:color w:val="auto"/>
          <w:szCs w:val="22"/>
          <w:lang w:val="es-CR"/>
        </w:rPr>
        <w:t>e</w:t>
      </w:r>
      <w:r>
        <w:rPr>
          <w:rFonts w:cstheme="minorBidi"/>
          <w:color w:val="auto"/>
          <w:szCs w:val="22"/>
          <w:lang w:val="es-CR"/>
        </w:rPr>
        <w:t xml:space="preserve"> Final de Bandera Azul:</w:t>
      </w:r>
    </w:p>
    <w:p w14:paraId="007AB37D" w14:textId="77777777" w:rsidR="00D72C32" w:rsidRDefault="00D72C32" w:rsidP="00433E36">
      <w:pPr>
        <w:pStyle w:val="Default"/>
        <w:spacing w:line="360" w:lineRule="auto"/>
        <w:jc w:val="both"/>
        <w:rPr>
          <w:rFonts w:cstheme="minorBidi"/>
          <w:color w:val="auto"/>
          <w:szCs w:val="22"/>
          <w:lang w:val="es-CR"/>
        </w:rPr>
      </w:pPr>
    </w:p>
    <w:p w14:paraId="7E446014" w14:textId="77777777" w:rsidR="00EE64A3" w:rsidRDefault="00EE64A3" w:rsidP="00433E36">
      <w:pPr>
        <w:pStyle w:val="ListParagraph"/>
        <w:numPr>
          <w:ilvl w:val="0"/>
          <w:numId w:val="14"/>
        </w:numPr>
        <w:spacing w:line="360" w:lineRule="auto"/>
        <w:jc w:val="both"/>
      </w:pPr>
      <w:r>
        <w:t>Completar</w:t>
      </w:r>
      <w:r w:rsidRPr="00952C4E">
        <w:t xml:space="preserve"> los cuadros 21 y 22 del formato de Informe Final con los datos del consumo mensual en remas del papel que utilizó la organización, tanto para el año</w:t>
      </w:r>
      <w:r>
        <w:t xml:space="preserve"> 2022</w:t>
      </w:r>
      <w:r w:rsidRPr="00952C4E">
        <w:t xml:space="preserve">, como para el año </w:t>
      </w:r>
      <w:r>
        <w:t>2023</w:t>
      </w:r>
      <w:r w:rsidRPr="00952C4E">
        <w:t>.</w:t>
      </w:r>
    </w:p>
    <w:p w14:paraId="2026DCC6" w14:textId="77777777" w:rsidR="00EE64A3" w:rsidRDefault="00EE64A3" w:rsidP="00433E36">
      <w:pPr>
        <w:pStyle w:val="ListParagraph"/>
        <w:numPr>
          <w:ilvl w:val="0"/>
          <w:numId w:val="14"/>
        </w:numPr>
        <w:spacing w:line="360" w:lineRule="auto"/>
        <w:jc w:val="both"/>
      </w:pPr>
      <w:r>
        <w:t>Justificar la ausencia de datos.</w:t>
      </w:r>
    </w:p>
    <w:p w14:paraId="0DF0608A" w14:textId="77777777" w:rsidR="00EE64A3" w:rsidRDefault="00EE64A3" w:rsidP="00433E36">
      <w:pPr>
        <w:pStyle w:val="ListParagraph"/>
        <w:numPr>
          <w:ilvl w:val="0"/>
          <w:numId w:val="14"/>
        </w:numPr>
        <w:spacing w:line="360" w:lineRule="auto"/>
        <w:jc w:val="both"/>
      </w:pPr>
      <w:r>
        <w:t xml:space="preserve">Completar el cuadro 23 del formato de informe final con la reducción del consumo de papel con respecto al año 2022. </w:t>
      </w:r>
    </w:p>
    <w:p w14:paraId="59B441FB" w14:textId="77777777" w:rsidR="00EE64A3" w:rsidRDefault="00EE64A3" w:rsidP="00433E36">
      <w:pPr>
        <w:pStyle w:val="ListParagraph"/>
        <w:numPr>
          <w:ilvl w:val="0"/>
          <w:numId w:val="14"/>
        </w:numPr>
        <w:spacing w:line="360" w:lineRule="auto"/>
        <w:jc w:val="both"/>
      </w:pPr>
      <w:r>
        <w:t>En caso de no lograrse la reducción del consumo, la organización debe aportar una justificación.</w:t>
      </w:r>
    </w:p>
    <w:p w14:paraId="73542EB2" w14:textId="77777777" w:rsidR="00EE64A3" w:rsidRDefault="00EE64A3" w:rsidP="00433E36">
      <w:pPr>
        <w:pStyle w:val="ListParagraph"/>
        <w:numPr>
          <w:ilvl w:val="0"/>
          <w:numId w:val="14"/>
        </w:numPr>
        <w:spacing w:line="360" w:lineRule="auto"/>
        <w:jc w:val="both"/>
      </w:pPr>
      <w:r>
        <w:t xml:space="preserve">Si la organización no presenta consumos del año anterior, el cálculo de la reducción se estima mediante la comparación del promedio del primer trimestre (línea base) versus el promedio de los últimos tres trimestres del año de participación. </w:t>
      </w:r>
    </w:p>
    <w:p w14:paraId="7F904DCF" w14:textId="77777777" w:rsidR="00EE64A3" w:rsidRDefault="00EE64A3" w:rsidP="00433E36">
      <w:pPr>
        <w:pStyle w:val="ListParagraph"/>
        <w:numPr>
          <w:ilvl w:val="0"/>
          <w:numId w:val="14"/>
        </w:numPr>
        <w:spacing w:line="360" w:lineRule="auto"/>
        <w:jc w:val="both"/>
      </w:pPr>
      <w:r>
        <w:t>Completar los cuadros 24 y 25 del formato de Informe final con los datos mensuales de la generación en kilogramos de residuos sólidos valorizables, tanto para el año 2022, como para el año 2023.</w:t>
      </w:r>
    </w:p>
    <w:p w14:paraId="5E05F4CF" w14:textId="77777777" w:rsidR="00EE64A3" w:rsidRDefault="00EE64A3" w:rsidP="00433E36">
      <w:pPr>
        <w:pStyle w:val="ListParagraph"/>
        <w:numPr>
          <w:ilvl w:val="0"/>
          <w:numId w:val="14"/>
        </w:numPr>
        <w:spacing w:line="360" w:lineRule="auto"/>
        <w:jc w:val="both"/>
      </w:pPr>
      <w:r>
        <w:t>Complementar el cuadro 26 de formato de informe Final con la reducción de la generación de residuos valorizables con respecto al año anterior al de participación, e indicar la disposición final de los residuos valorizables orgánicos (incluir nombre del gestor autorizado por el Ministerio de Salud).</w:t>
      </w:r>
    </w:p>
    <w:p w14:paraId="258D97B8" w14:textId="77777777" w:rsidR="00EE64A3" w:rsidRDefault="00EE64A3" w:rsidP="00433E36">
      <w:pPr>
        <w:pStyle w:val="ListParagraph"/>
        <w:numPr>
          <w:ilvl w:val="0"/>
          <w:numId w:val="14"/>
        </w:numPr>
        <w:spacing w:line="360" w:lineRule="auto"/>
        <w:jc w:val="both"/>
      </w:pPr>
      <w:r>
        <w:t xml:space="preserve">Llenar los cuadros 27 y 28 del formato de Informe final con los datos mensuales de la generación en kilogramos de residuos sólidos no valorizables, tanto para el año 2022, como para el año 2023. </w:t>
      </w:r>
    </w:p>
    <w:p w14:paraId="4402449C" w14:textId="77777777" w:rsidR="00EE64A3" w:rsidRDefault="00EE64A3" w:rsidP="00433E36">
      <w:pPr>
        <w:pStyle w:val="ListParagraph"/>
        <w:numPr>
          <w:ilvl w:val="0"/>
          <w:numId w:val="14"/>
        </w:numPr>
        <w:spacing w:line="360" w:lineRule="auto"/>
        <w:jc w:val="both"/>
      </w:pPr>
      <w:r>
        <w:t>Llevar a cabo el cuadro 29 de formato de informe Final con la reducción de la generación de residuos no valorizables con respecto al año anterior al de participación.</w:t>
      </w:r>
    </w:p>
    <w:p w14:paraId="260EFB8D" w14:textId="77777777" w:rsidR="00EE64A3" w:rsidRDefault="00EE64A3" w:rsidP="00433E36">
      <w:pPr>
        <w:pStyle w:val="ListParagraph"/>
        <w:numPr>
          <w:ilvl w:val="0"/>
          <w:numId w:val="14"/>
        </w:numPr>
        <w:spacing w:line="360" w:lineRule="auto"/>
        <w:jc w:val="both"/>
      </w:pPr>
      <w:r>
        <w:lastRenderedPageBreak/>
        <w:t xml:space="preserve">Completar el cuadro 30 del formato de Informe final con la descripción de la trazabilidad de la gestión que realiza la sede con los residuos de manejo especial desde su generación hasta su valorización o disposición final. </w:t>
      </w:r>
    </w:p>
    <w:p w14:paraId="27D512C3" w14:textId="23485EA6" w:rsidR="00EE64A3" w:rsidRDefault="00EE64A3" w:rsidP="00433E36">
      <w:pPr>
        <w:pStyle w:val="ListParagraph"/>
        <w:numPr>
          <w:ilvl w:val="0"/>
          <w:numId w:val="14"/>
        </w:numPr>
        <w:spacing w:line="360" w:lineRule="auto"/>
        <w:jc w:val="both"/>
      </w:pPr>
      <w:r>
        <w:t xml:space="preserve">Evidenciar que se gestionaron con una Unidad de Cumplimiento o el Gestor de Residuos autorizados por el Ministerio de Salud, mediante los registros internos de la entrega y copia del </w:t>
      </w:r>
      <w:r w:rsidR="00F44C8B">
        <w:t>galardón</w:t>
      </w:r>
      <w:r>
        <w:t xml:space="preserve"> del gestor autorizado.</w:t>
      </w:r>
    </w:p>
    <w:p w14:paraId="343D81B5" w14:textId="77777777" w:rsidR="00EE64A3" w:rsidRDefault="00EE64A3" w:rsidP="00433E36">
      <w:pPr>
        <w:pStyle w:val="ListParagraph"/>
        <w:numPr>
          <w:ilvl w:val="0"/>
          <w:numId w:val="14"/>
        </w:numPr>
        <w:spacing w:line="360" w:lineRule="auto"/>
        <w:jc w:val="both"/>
      </w:pPr>
      <w:r w:rsidRPr="00EE64A3">
        <w:t>Llenar el cuadro 31 del formato de Informe final con la descripción de la trazabilidad de la gestión que realiza la sede con los residuos peligrosos desde su generación hasta su valorización o disposición final</w:t>
      </w:r>
      <w:r>
        <w:t>.</w:t>
      </w:r>
    </w:p>
    <w:p w14:paraId="36A5BF71" w14:textId="7D04AD3C" w:rsidR="000C4998" w:rsidRDefault="000C4998" w:rsidP="00433E36">
      <w:pPr>
        <w:spacing w:line="360" w:lineRule="auto"/>
        <w:jc w:val="both"/>
        <w:rPr>
          <w:b/>
        </w:rPr>
      </w:pPr>
    </w:p>
    <w:p w14:paraId="3776D5F3" w14:textId="64FAAE8E" w:rsidR="000B1101" w:rsidRDefault="000B1101" w:rsidP="00433E36">
      <w:pPr>
        <w:spacing w:line="360" w:lineRule="auto"/>
        <w:jc w:val="both"/>
        <w:rPr>
          <w:b/>
        </w:rPr>
      </w:pPr>
    </w:p>
    <w:p w14:paraId="00077148" w14:textId="389175A7" w:rsidR="000B1101" w:rsidRDefault="000B1101" w:rsidP="00433E36">
      <w:pPr>
        <w:spacing w:line="360" w:lineRule="auto"/>
        <w:jc w:val="both"/>
        <w:rPr>
          <w:b/>
        </w:rPr>
      </w:pPr>
    </w:p>
    <w:p w14:paraId="3F5B5EBD" w14:textId="2F4E3C52" w:rsidR="000B1101" w:rsidRDefault="000B1101" w:rsidP="00433E36">
      <w:pPr>
        <w:spacing w:line="360" w:lineRule="auto"/>
        <w:jc w:val="both"/>
        <w:rPr>
          <w:b/>
        </w:rPr>
      </w:pPr>
    </w:p>
    <w:p w14:paraId="16247906" w14:textId="69DAEC27" w:rsidR="00A9586C" w:rsidRDefault="00A9586C" w:rsidP="00433E36">
      <w:pPr>
        <w:spacing w:line="360" w:lineRule="auto"/>
        <w:jc w:val="both"/>
        <w:rPr>
          <w:b/>
        </w:rPr>
      </w:pPr>
    </w:p>
    <w:p w14:paraId="0EA28A8F" w14:textId="24884520" w:rsidR="00E13A1B" w:rsidRDefault="00E13A1B" w:rsidP="00433E36">
      <w:pPr>
        <w:spacing w:line="360" w:lineRule="auto"/>
        <w:jc w:val="both"/>
        <w:rPr>
          <w:b/>
        </w:rPr>
      </w:pPr>
    </w:p>
    <w:p w14:paraId="607F165E" w14:textId="0689FE40" w:rsidR="008419E1" w:rsidRDefault="008419E1" w:rsidP="00433E36">
      <w:pPr>
        <w:spacing w:line="360" w:lineRule="auto"/>
        <w:jc w:val="both"/>
        <w:rPr>
          <w:b/>
        </w:rPr>
      </w:pPr>
    </w:p>
    <w:p w14:paraId="76EB9884" w14:textId="77777777" w:rsidR="008419E1" w:rsidRDefault="008419E1" w:rsidP="00433E36">
      <w:pPr>
        <w:spacing w:line="360" w:lineRule="auto"/>
        <w:jc w:val="both"/>
        <w:rPr>
          <w:b/>
        </w:rPr>
      </w:pPr>
    </w:p>
    <w:p w14:paraId="0D4877BD" w14:textId="4746F3CB" w:rsidR="00A9586C" w:rsidRPr="00A9586C" w:rsidRDefault="00EE64A3" w:rsidP="008419E1">
      <w:pPr>
        <w:pStyle w:val="Heading4"/>
        <w:spacing w:line="360" w:lineRule="auto"/>
        <w:jc w:val="both"/>
      </w:pPr>
      <w:r w:rsidRPr="00EE64A3">
        <w:lastRenderedPageBreak/>
        <w:t>Diagrama de flujo</w:t>
      </w:r>
    </w:p>
    <w:p w14:paraId="25E27201" w14:textId="77777777" w:rsidR="00EE64A3" w:rsidRDefault="001036C4" w:rsidP="008419E1">
      <w:pPr>
        <w:spacing w:line="360" w:lineRule="auto"/>
        <w:jc w:val="center"/>
      </w:pPr>
      <w:r>
        <w:rPr>
          <w:noProof/>
        </w:rPr>
        <w:drawing>
          <wp:inline distT="0" distB="0" distL="0" distR="0" wp14:anchorId="0035043C" wp14:editId="4CF9123D">
            <wp:extent cx="4395600" cy="6858000"/>
            <wp:effectExtent l="0" t="0" r="508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4395600" cy="6858000"/>
                    </a:xfrm>
                    <a:prstGeom prst="rect">
                      <a:avLst/>
                    </a:prstGeom>
                  </pic:spPr>
                </pic:pic>
              </a:graphicData>
            </a:graphic>
          </wp:inline>
        </w:drawing>
      </w:r>
    </w:p>
    <w:p w14:paraId="7B3C5DE9" w14:textId="77777777" w:rsidR="001036C4" w:rsidRDefault="001036C4" w:rsidP="008419E1">
      <w:pPr>
        <w:spacing w:line="360" w:lineRule="auto"/>
        <w:jc w:val="center"/>
      </w:pPr>
      <w:r>
        <w:rPr>
          <w:noProof/>
        </w:rPr>
        <w:lastRenderedPageBreak/>
        <w:drawing>
          <wp:inline distT="0" distB="0" distL="0" distR="0" wp14:anchorId="01BCFD2A" wp14:editId="1507F2BF">
            <wp:extent cx="3085200" cy="6858000"/>
            <wp:effectExtent l="0" t="0" r="127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3085200" cy="6858000"/>
                    </a:xfrm>
                    <a:prstGeom prst="rect">
                      <a:avLst/>
                    </a:prstGeom>
                  </pic:spPr>
                </pic:pic>
              </a:graphicData>
            </a:graphic>
          </wp:inline>
        </w:drawing>
      </w:r>
    </w:p>
    <w:p w14:paraId="55EBB3C5" w14:textId="77777777" w:rsidR="00C31301" w:rsidRDefault="00C31301" w:rsidP="00433E36">
      <w:pPr>
        <w:spacing w:line="360" w:lineRule="auto"/>
        <w:jc w:val="both"/>
      </w:pPr>
    </w:p>
    <w:p w14:paraId="4E5C7DC8" w14:textId="77777777" w:rsidR="001036C4" w:rsidRDefault="001036C4" w:rsidP="00433E36">
      <w:pPr>
        <w:spacing w:line="360" w:lineRule="auto"/>
        <w:jc w:val="both"/>
      </w:pPr>
    </w:p>
    <w:p w14:paraId="4630724D" w14:textId="77777777" w:rsidR="00A9586C" w:rsidRDefault="00A9586C" w:rsidP="00433E36">
      <w:pPr>
        <w:spacing w:line="360" w:lineRule="auto"/>
        <w:jc w:val="both"/>
      </w:pPr>
    </w:p>
    <w:p w14:paraId="0054F195" w14:textId="080385B2" w:rsidR="00A9586C" w:rsidRPr="00A9586C" w:rsidRDefault="00EE64A3" w:rsidP="008419E1">
      <w:pPr>
        <w:pStyle w:val="Heading4"/>
        <w:spacing w:line="360" w:lineRule="auto"/>
        <w:jc w:val="both"/>
      </w:pPr>
      <w:bookmarkStart w:id="54" w:name="_Hlk150549662"/>
      <w:bookmarkEnd w:id="51"/>
      <w:r w:rsidRPr="00CB6370">
        <w:lastRenderedPageBreak/>
        <w:t>Técnica de análisis 5W+H</w:t>
      </w:r>
    </w:p>
    <w:tbl>
      <w:tblPr>
        <w:tblW w:w="0" w:type="auto"/>
        <w:tblCellMar>
          <w:top w:w="15" w:type="dxa"/>
          <w:left w:w="15" w:type="dxa"/>
          <w:bottom w:w="15" w:type="dxa"/>
          <w:right w:w="15" w:type="dxa"/>
        </w:tblCellMar>
        <w:tblLook w:val="04A0" w:firstRow="1" w:lastRow="0" w:firstColumn="1" w:lastColumn="0" w:noHBand="0" w:noVBand="1"/>
      </w:tblPr>
      <w:tblGrid>
        <w:gridCol w:w="1597"/>
        <w:gridCol w:w="4406"/>
        <w:gridCol w:w="2815"/>
      </w:tblGrid>
      <w:tr w:rsidR="00A9586C" w:rsidRPr="00C76F13" w14:paraId="7B5FB897" w14:textId="77777777" w:rsidTr="00230429">
        <w:trPr>
          <w:trHeight w:val="429"/>
        </w:trPr>
        <w:tc>
          <w:tcPr>
            <w:tcW w:w="0" w:type="auto"/>
            <w:tcBorders>
              <w:top w:val="single" w:sz="8" w:space="0" w:color="000000"/>
              <w:left w:val="single" w:sz="8" w:space="0" w:color="000000"/>
              <w:bottom w:val="single" w:sz="8" w:space="0" w:color="000000"/>
              <w:right w:val="single" w:sz="8" w:space="0" w:color="000000"/>
            </w:tcBorders>
            <w:shd w:val="clear" w:color="auto" w:fill="BDD6EE" w:themeFill="accent1" w:themeFillTint="66"/>
            <w:tcMar>
              <w:top w:w="100" w:type="dxa"/>
              <w:left w:w="100" w:type="dxa"/>
              <w:bottom w:w="100" w:type="dxa"/>
              <w:right w:w="100" w:type="dxa"/>
            </w:tcMar>
            <w:hideMark/>
          </w:tcPr>
          <w:p w14:paraId="5AB63AE5" w14:textId="77777777" w:rsidR="009163CF" w:rsidRPr="00CB6370" w:rsidRDefault="009163CF" w:rsidP="00433E36">
            <w:pPr>
              <w:spacing w:line="360" w:lineRule="auto"/>
              <w:jc w:val="both"/>
              <w:rPr>
                <w:rFonts w:ascii="Times New Roman" w:hAnsi="Times New Roman" w:cs="Times New Roman"/>
                <w:b/>
              </w:rPr>
            </w:pPr>
            <w:r w:rsidRPr="00CB6370">
              <w:rPr>
                <w:b/>
              </w:rPr>
              <w:t>Pregunta</w:t>
            </w:r>
          </w:p>
        </w:tc>
        <w:tc>
          <w:tcPr>
            <w:tcW w:w="0" w:type="auto"/>
            <w:tcBorders>
              <w:top w:val="single" w:sz="8" w:space="0" w:color="000000"/>
              <w:left w:val="single" w:sz="8" w:space="0" w:color="000000"/>
              <w:bottom w:val="single" w:sz="8" w:space="0" w:color="000000"/>
              <w:right w:val="single" w:sz="8" w:space="0" w:color="000000"/>
            </w:tcBorders>
            <w:shd w:val="clear" w:color="auto" w:fill="BDD6EE" w:themeFill="accent1" w:themeFillTint="66"/>
            <w:tcMar>
              <w:top w:w="100" w:type="dxa"/>
              <w:left w:w="100" w:type="dxa"/>
              <w:bottom w:w="100" w:type="dxa"/>
              <w:right w:w="100" w:type="dxa"/>
            </w:tcMar>
            <w:hideMark/>
          </w:tcPr>
          <w:p w14:paraId="1BFE3CBC" w14:textId="77777777" w:rsidR="009163CF" w:rsidRPr="00CB6370" w:rsidRDefault="009163CF" w:rsidP="00433E36">
            <w:pPr>
              <w:spacing w:line="360" w:lineRule="auto"/>
              <w:jc w:val="both"/>
              <w:rPr>
                <w:rFonts w:ascii="Times New Roman" w:hAnsi="Times New Roman" w:cs="Times New Roman"/>
                <w:b/>
              </w:rPr>
            </w:pPr>
            <w:r w:rsidRPr="00CB6370">
              <w:rPr>
                <w:b/>
              </w:rPr>
              <w:t>Análisis</w:t>
            </w:r>
          </w:p>
        </w:tc>
        <w:tc>
          <w:tcPr>
            <w:tcW w:w="0" w:type="auto"/>
            <w:tcBorders>
              <w:top w:val="single" w:sz="8" w:space="0" w:color="000000"/>
              <w:left w:val="single" w:sz="8" w:space="0" w:color="000000"/>
              <w:bottom w:val="single" w:sz="8" w:space="0" w:color="000000"/>
              <w:right w:val="single" w:sz="8" w:space="0" w:color="000000"/>
            </w:tcBorders>
            <w:shd w:val="clear" w:color="auto" w:fill="BDD6EE" w:themeFill="accent1" w:themeFillTint="66"/>
            <w:tcMar>
              <w:top w:w="100" w:type="dxa"/>
              <w:left w:w="100" w:type="dxa"/>
              <w:bottom w:w="100" w:type="dxa"/>
              <w:right w:w="100" w:type="dxa"/>
            </w:tcMar>
            <w:hideMark/>
          </w:tcPr>
          <w:p w14:paraId="036CAE19" w14:textId="77777777" w:rsidR="009163CF" w:rsidRPr="00CB6370" w:rsidRDefault="009163CF" w:rsidP="00433E36">
            <w:pPr>
              <w:spacing w:line="360" w:lineRule="auto"/>
              <w:jc w:val="both"/>
              <w:rPr>
                <w:rFonts w:ascii="Times New Roman" w:hAnsi="Times New Roman" w:cs="Times New Roman"/>
                <w:b/>
              </w:rPr>
            </w:pPr>
            <w:r w:rsidRPr="00CB6370">
              <w:rPr>
                <w:b/>
              </w:rPr>
              <w:t>Observaciones</w:t>
            </w:r>
          </w:p>
        </w:tc>
      </w:tr>
      <w:tr w:rsidR="00A9586C" w:rsidRPr="00C76F13" w14:paraId="22127D69" w14:textId="77777777" w:rsidTr="00230429">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2396BF3" w14:textId="77777777" w:rsidR="009163CF" w:rsidRPr="00C76F13" w:rsidRDefault="009163CF" w:rsidP="00433E36">
            <w:pPr>
              <w:spacing w:line="360" w:lineRule="auto"/>
              <w:jc w:val="both"/>
              <w:rPr>
                <w:rFonts w:ascii="Times New Roman" w:hAnsi="Times New Roman" w:cs="Times New Roman"/>
              </w:rPr>
            </w:pPr>
            <w:r w:rsidRPr="00C76F13">
              <w:t>¿Qué? (</w:t>
            </w:r>
            <w:proofErr w:type="spellStart"/>
            <w:r w:rsidRPr="00C76F13">
              <w:t>What</w:t>
            </w:r>
            <w:proofErr w:type="spellEnd"/>
            <w:r w:rsidRPr="00C76F13">
              <w: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FEEFCC2" w14:textId="1BC212D0" w:rsidR="009163CF" w:rsidRPr="00C76F13" w:rsidRDefault="009163CF" w:rsidP="00433E36">
            <w:pPr>
              <w:spacing w:line="360" w:lineRule="auto"/>
              <w:jc w:val="both"/>
            </w:pPr>
            <w:r>
              <w:t xml:space="preserve">Gestión de residuos en la empresa </w:t>
            </w:r>
            <w:r w:rsidR="00440954">
              <w:t>VARO S.A</w:t>
            </w:r>
            <w:r>
              <w: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E6349C9" w14:textId="50462A0E" w:rsidR="009163CF" w:rsidRPr="00C76F13" w:rsidRDefault="00A9586C" w:rsidP="00433E36">
            <w:pPr>
              <w:spacing w:line="360" w:lineRule="auto"/>
              <w:jc w:val="both"/>
            </w:pPr>
            <w:r>
              <w:t>Parámetros solicitados en el Informe Final</w:t>
            </w:r>
          </w:p>
        </w:tc>
      </w:tr>
      <w:tr w:rsidR="00A9586C" w:rsidRPr="00C76F13" w14:paraId="03CB8719" w14:textId="77777777" w:rsidTr="00230429">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A61F35F" w14:textId="77777777" w:rsidR="009163CF" w:rsidRPr="00C76F13" w:rsidRDefault="009163CF" w:rsidP="00433E36">
            <w:pPr>
              <w:spacing w:line="360" w:lineRule="auto"/>
              <w:jc w:val="both"/>
              <w:rPr>
                <w:rFonts w:ascii="Times New Roman" w:hAnsi="Times New Roman" w:cs="Times New Roman"/>
              </w:rPr>
            </w:pPr>
            <w:r w:rsidRPr="00C76F13">
              <w:t>¿Por-qué? (</w:t>
            </w:r>
            <w:proofErr w:type="spellStart"/>
            <w:r w:rsidRPr="00C76F13">
              <w:t>why</w:t>
            </w:r>
            <w:proofErr w:type="spellEnd"/>
            <w:r w:rsidRPr="00C76F13">
              <w: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AC24F43" w14:textId="77777777" w:rsidR="009163CF" w:rsidRPr="00C76F13" w:rsidRDefault="009163CF" w:rsidP="00433E36">
            <w:pPr>
              <w:spacing w:line="360" w:lineRule="auto"/>
              <w:jc w:val="both"/>
            </w:pPr>
            <w:r>
              <w:t>Forma parte de los parámetros que se deben cumplir en el Informe Final de Bandera Azul.</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B67AFAE" w14:textId="6CB08112" w:rsidR="009163CF" w:rsidRPr="00C76F13" w:rsidRDefault="00A9586C" w:rsidP="00433E36">
            <w:pPr>
              <w:spacing w:line="360" w:lineRule="auto"/>
              <w:jc w:val="both"/>
            </w:pPr>
            <w:r>
              <w:t>Su cumplimiento es indispensable</w:t>
            </w:r>
          </w:p>
        </w:tc>
      </w:tr>
      <w:tr w:rsidR="00A9586C" w:rsidRPr="00C76F13" w14:paraId="44CE759D" w14:textId="77777777" w:rsidTr="00230429">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20A7850" w14:textId="77777777" w:rsidR="009163CF" w:rsidRPr="00C76F13" w:rsidRDefault="009163CF" w:rsidP="00433E36">
            <w:pPr>
              <w:spacing w:line="360" w:lineRule="auto"/>
              <w:jc w:val="both"/>
              <w:rPr>
                <w:rFonts w:ascii="Times New Roman" w:hAnsi="Times New Roman" w:cs="Times New Roman"/>
              </w:rPr>
            </w:pPr>
            <w:r w:rsidRPr="00C76F13">
              <w:t>¿Cuándo? (</w:t>
            </w:r>
            <w:proofErr w:type="spellStart"/>
            <w:r w:rsidRPr="00C76F13">
              <w:t>When</w:t>
            </w:r>
            <w:proofErr w:type="spellEnd"/>
            <w:r w:rsidRPr="00C76F13">
              <w: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6B671AC" w14:textId="5F2C9D9A" w:rsidR="009163CF" w:rsidRDefault="00A9586C" w:rsidP="00433E36">
            <w:pPr>
              <w:spacing w:line="360" w:lineRule="auto"/>
              <w:jc w:val="both"/>
            </w:pPr>
            <w:r>
              <w:t>Año presente</w:t>
            </w:r>
            <w:r w:rsidR="009163CF">
              <w:t>.</w:t>
            </w:r>
          </w:p>
          <w:p w14:paraId="3033C0CE" w14:textId="77777777" w:rsidR="009163CF" w:rsidRPr="00423B3F" w:rsidRDefault="009163CF" w:rsidP="00433E36">
            <w:pPr>
              <w:spacing w:line="360" w:lineRule="auto"/>
              <w:jc w:val="both"/>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C787933" w14:textId="295C1288" w:rsidR="009163CF" w:rsidRPr="00C76F13" w:rsidRDefault="00A9586C" w:rsidP="00433E36">
            <w:pPr>
              <w:spacing w:line="360" w:lineRule="auto"/>
              <w:jc w:val="both"/>
            </w:pPr>
            <w:r>
              <w:t>Año de participación 2023</w:t>
            </w:r>
          </w:p>
        </w:tc>
      </w:tr>
      <w:tr w:rsidR="00A9586C" w:rsidRPr="00C76F13" w14:paraId="0EE48D83" w14:textId="77777777" w:rsidTr="00230429">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F82EAF1" w14:textId="77777777" w:rsidR="009163CF" w:rsidRPr="00C76F13" w:rsidRDefault="009163CF" w:rsidP="00433E36">
            <w:pPr>
              <w:spacing w:line="360" w:lineRule="auto"/>
              <w:jc w:val="both"/>
              <w:rPr>
                <w:rFonts w:ascii="Times New Roman" w:hAnsi="Times New Roman" w:cs="Times New Roman"/>
              </w:rPr>
            </w:pPr>
            <w:r w:rsidRPr="00C76F13">
              <w:t>¿Dónde? (</w:t>
            </w:r>
            <w:proofErr w:type="spellStart"/>
            <w:r w:rsidRPr="00C76F13">
              <w:t>Where</w:t>
            </w:r>
            <w:proofErr w:type="spellEnd"/>
            <w:r w:rsidRPr="00C76F13">
              <w: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C7BF067" w14:textId="7F4684D8" w:rsidR="009163CF" w:rsidRPr="00C76F13" w:rsidRDefault="009163CF" w:rsidP="00433E36">
            <w:pPr>
              <w:spacing w:line="360" w:lineRule="auto"/>
              <w:jc w:val="both"/>
            </w:pPr>
            <w:r>
              <w:t xml:space="preserve">En las instalaciones de la empresa </w:t>
            </w:r>
            <w:r w:rsidR="00440954">
              <w:t>VARO S.A</w:t>
            </w:r>
            <w:r>
              <w: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9C25285" w14:textId="57C09D0F" w:rsidR="009163CF" w:rsidRPr="00C76F13" w:rsidRDefault="00A9586C" w:rsidP="00433E36">
            <w:pPr>
              <w:spacing w:line="360" w:lineRule="auto"/>
              <w:jc w:val="both"/>
            </w:pPr>
            <w:r>
              <w:t>Empresa participante</w:t>
            </w:r>
          </w:p>
        </w:tc>
      </w:tr>
      <w:tr w:rsidR="00A9586C" w:rsidRPr="00C76F13" w14:paraId="3DCC7059" w14:textId="77777777" w:rsidTr="00230429">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115A238" w14:textId="77777777" w:rsidR="009163CF" w:rsidRPr="00C76F13" w:rsidRDefault="009163CF" w:rsidP="00433E36">
            <w:pPr>
              <w:spacing w:line="360" w:lineRule="auto"/>
              <w:jc w:val="both"/>
              <w:rPr>
                <w:rFonts w:ascii="Times New Roman" w:hAnsi="Times New Roman" w:cs="Times New Roman"/>
              </w:rPr>
            </w:pPr>
            <w:r w:rsidRPr="00C76F13">
              <w:t>¿Quién? (Who)</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5FD310F" w14:textId="77777777" w:rsidR="009163CF" w:rsidRPr="00C76F13" w:rsidRDefault="009163CF" w:rsidP="00433E36">
            <w:pPr>
              <w:spacing w:line="360" w:lineRule="auto"/>
              <w:jc w:val="both"/>
            </w:pPr>
            <w:r w:rsidRPr="00A479B4">
              <w:t>Profesional en Salud Ocupacional y Ambiente</w:t>
            </w:r>
            <w:r>
              <w:t xml:space="preserve"> y administración,</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D4FE9E3" w14:textId="219E3BC7" w:rsidR="009163CF" w:rsidRPr="00C76F13" w:rsidRDefault="00A9586C" w:rsidP="00433E36">
            <w:pPr>
              <w:spacing w:line="360" w:lineRule="auto"/>
              <w:jc w:val="both"/>
            </w:pPr>
            <w:r>
              <w:t>Empresa encargada del análisis del agua</w:t>
            </w:r>
          </w:p>
        </w:tc>
      </w:tr>
      <w:tr w:rsidR="00A9586C" w:rsidRPr="00C76F13" w14:paraId="30EB0B06" w14:textId="77777777" w:rsidTr="00230429">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6FED9BA" w14:textId="77777777" w:rsidR="009163CF" w:rsidRPr="00C76F13" w:rsidRDefault="009163CF" w:rsidP="00433E36">
            <w:pPr>
              <w:spacing w:line="360" w:lineRule="auto"/>
              <w:jc w:val="both"/>
              <w:rPr>
                <w:rFonts w:ascii="Times New Roman" w:hAnsi="Times New Roman" w:cs="Times New Roman"/>
              </w:rPr>
            </w:pPr>
            <w:r w:rsidRPr="00C76F13">
              <w:t>¿Cómo? (</w:t>
            </w:r>
            <w:proofErr w:type="spellStart"/>
            <w:r w:rsidRPr="00C76F13">
              <w:t>How</w:t>
            </w:r>
            <w:proofErr w:type="spellEnd"/>
            <w:r w:rsidRPr="00C76F13">
              <w: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9F394C7" w14:textId="77777777" w:rsidR="009163CF" w:rsidRPr="00C76F13" w:rsidRDefault="009163CF" w:rsidP="00433E36">
            <w:pPr>
              <w:pStyle w:val="ListBullet"/>
              <w:numPr>
                <w:ilvl w:val="0"/>
                <w:numId w:val="0"/>
              </w:numPr>
              <w:spacing w:line="360" w:lineRule="auto"/>
              <w:jc w:val="both"/>
            </w:pPr>
            <w:r>
              <w:t>Realizando un estudio de los tipos de residuos que se generan.</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09F78D2" w14:textId="3D33F4EA" w:rsidR="009163CF" w:rsidRPr="00C76F13" w:rsidRDefault="00A9586C" w:rsidP="00433E36">
            <w:pPr>
              <w:spacing w:line="360" w:lineRule="auto"/>
              <w:jc w:val="both"/>
            </w:pPr>
            <w:r>
              <w:t>Requisito que es parte del parámetro</w:t>
            </w:r>
          </w:p>
        </w:tc>
      </w:tr>
    </w:tbl>
    <w:p w14:paraId="4412AD09" w14:textId="0D721A8C" w:rsidR="00EE64A3" w:rsidRDefault="00EE64A3" w:rsidP="00433E36">
      <w:pPr>
        <w:spacing w:line="360" w:lineRule="auto"/>
        <w:jc w:val="both"/>
      </w:pPr>
    </w:p>
    <w:p w14:paraId="2731BD95" w14:textId="0CAA4321" w:rsidR="002E0F05" w:rsidRDefault="002E0F05" w:rsidP="00433E36">
      <w:pPr>
        <w:spacing w:line="360" w:lineRule="auto"/>
        <w:jc w:val="both"/>
        <w:rPr>
          <w:shd w:val="clear" w:color="auto" w:fill="FFFFFF"/>
        </w:rPr>
      </w:pPr>
    </w:p>
    <w:p w14:paraId="7ADDFEC9" w14:textId="31844EE5" w:rsidR="00E13A1B" w:rsidRDefault="00E13A1B" w:rsidP="00433E36">
      <w:pPr>
        <w:spacing w:line="360" w:lineRule="auto"/>
        <w:jc w:val="both"/>
        <w:rPr>
          <w:shd w:val="clear" w:color="auto" w:fill="FFFFFF"/>
        </w:rPr>
      </w:pPr>
    </w:p>
    <w:p w14:paraId="3BD373FE" w14:textId="3A15B815" w:rsidR="00E13A1B" w:rsidRDefault="00E13A1B" w:rsidP="00433E36">
      <w:pPr>
        <w:spacing w:line="360" w:lineRule="auto"/>
        <w:jc w:val="both"/>
        <w:rPr>
          <w:shd w:val="clear" w:color="auto" w:fill="FFFFFF"/>
        </w:rPr>
      </w:pPr>
    </w:p>
    <w:p w14:paraId="6E43CB2D" w14:textId="39D67D7A" w:rsidR="00E13A1B" w:rsidRDefault="00E13A1B" w:rsidP="00433E36">
      <w:pPr>
        <w:spacing w:line="360" w:lineRule="auto"/>
        <w:jc w:val="both"/>
        <w:rPr>
          <w:shd w:val="clear" w:color="auto" w:fill="FFFFFF"/>
        </w:rPr>
      </w:pPr>
    </w:p>
    <w:p w14:paraId="74987C2C" w14:textId="18E08F6F" w:rsidR="00E13A1B" w:rsidRDefault="00E13A1B" w:rsidP="00433E36">
      <w:pPr>
        <w:spacing w:line="360" w:lineRule="auto"/>
        <w:jc w:val="both"/>
        <w:rPr>
          <w:shd w:val="clear" w:color="auto" w:fill="FFFFFF"/>
        </w:rPr>
      </w:pPr>
    </w:p>
    <w:p w14:paraId="79EB5B14" w14:textId="77777777" w:rsidR="00E13A1B" w:rsidRDefault="00E13A1B" w:rsidP="00433E36">
      <w:pPr>
        <w:spacing w:line="360" w:lineRule="auto"/>
        <w:jc w:val="both"/>
        <w:rPr>
          <w:shd w:val="clear" w:color="auto" w:fill="FFFFFF"/>
        </w:rPr>
      </w:pPr>
    </w:p>
    <w:tbl>
      <w:tblPr>
        <w:tblW w:w="8940" w:type="dxa"/>
        <w:tblCellMar>
          <w:top w:w="15" w:type="dxa"/>
          <w:left w:w="15" w:type="dxa"/>
          <w:bottom w:w="15" w:type="dxa"/>
          <w:right w:w="15" w:type="dxa"/>
        </w:tblCellMar>
        <w:tblLook w:val="04A0" w:firstRow="1" w:lastRow="0" w:firstColumn="1" w:lastColumn="0" w:noHBand="0" w:noVBand="1"/>
      </w:tblPr>
      <w:tblGrid>
        <w:gridCol w:w="1838"/>
        <w:gridCol w:w="2522"/>
        <w:gridCol w:w="1030"/>
        <w:gridCol w:w="350"/>
        <w:gridCol w:w="467"/>
        <w:gridCol w:w="1354"/>
        <w:gridCol w:w="1379"/>
      </w:tblGrid>
      <w:tr w:rsidR="002E0F05" w:rsidRPr="00C76F13" w14:paraId="517E5F85" w14:textId="77777777" w:rsidTr="00576EF3">
        <w:trPr>
          <w:trHeight w:val="699"/>
        </w:trPr>
        <w:tc>
          <w:tcPr>
            <w:tcW w:w="1838"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A42B7CC" w14:textId="77777777" w:rsidR="002E0F05" w:rsidRPr="00C76F13" w:rsidRDefault="002E0F05" w:rsidP="00433E36">
            <w:pPr>
              <w:spacing w:line="360" w:lineRule="auto"/>
              <w:jc w:val="both"/>
              <w:rPr>
                <w:rFonts w:ascii="Times New Roman" w:hAnsi="Times New Roman" w:cs="Times New Roman"/>
              </w:rPr>
            </w:pPr>
            <w:r w:rsidRPr="00C76F13">
              <w:rPr>
                <w:noProof/>
              </w:rPr>
              <w:lastRenderedPageBreak/>
              <w:drawing>
                <wp:inline distT="0" distB="0" distL="0" distR="0" wp14:anchorId="3B731820" wp14:editId="49714975">
                  <wp:extent cx="982980" cy="953011"/>
                  <wp:effectExtent l="0" t="0" r="7620" b="0"/>
                  <wp:docPr id="33" name="Picture 33" descr="Inicio - Varo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nicio - Varosa"/>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989155" cy="958998"/>
                          </a:xfrm>
                          <a:prstGeom prst="rect">
                            <a:avLst/>
                          </a:prstGeom>
                          <a:noFill/>
                          <a:ln>
                            <a:noFill/>
                          </a:ln>
                        </pic:spPr>
                      </pic:pic>
                    </a:graphicData>
                  </a:graphic>
                </wp:inline>
              </w:drawing>
            </w:r>
          </w:p>
        </w:tc>
        <w:tc>
          <w:tcPr>
            <w:tcW w:w="252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C91EF91" w14:textId="77777777" w:rsidR="002E0F05" w:rsidRPr="00C76F13" w:rsidRDefault="002E0F05" w:rsidP="00433E36">
            <w:pPr>
              <w:spacing w:line="360" w:lineRule="auto"/>
              <w:jc w:val="both"/>
            </w:pPr>
          </w:p>
          <w:p w14:paraId="75A05B13" w14:textId="2D76441E" w:rsidR="002E0F05" w:rsidRPr="00C76F13" w:rsidRDefault="00440954" w:rsidP="00433E36">
            <w:pPr>
              <w:spacing w:line="360" w:lineRule="auto"/>
              <w:jc w:val="both"/>
              <w:rPr>
                <w:rFonts w:ascii="Times New Roman" w:hAnsi="Times New Roman" w:cs="Times New Roman"/>
              </w:rPr>
            </w:pPr>
            <w:r>
              <w:t xml:space="preserve">VARO </w:t>
            </w:r>
            <w:proofErr w:type="gramStart"/>
            <w:r>
              <w:t>S.A</w:t>
            </w:r>
            <w:proofErr w:type="gramEnd"/>
          </w:p>
        </w:tc>
        <w:tc>
          <w:tcPr>
            <w:tcW w:w="10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3D2DA18" w14:textId="77777777" w:rsidR="002E0F05" w:rsidRPr="00C76F13" w:rsidRDefault="002E0F05" w:rsidP="00433E36">
            <w:pPr>
              <w:spacing w:line="360" w:lineRule="auto"/>
              <w:jc w:val="both"/>
              <w:rPr>
                <w:rFonts w:ascii="Times New Roman" w:hAnsi="Times New Roman" w:cs="Times New Roman"/>
              </w:rPr>
            </w:pPr>
            <w:r w:rsidRPr="00C76F13">
              <w:t>Fecha</w:t>
            </w:r>
          </w:p>
        </w:tc>
        <w:tc>
          <w:tcPr>
            <w:tcW w:w="3550"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B059DA9" w14:textId="77777777" w:rsidR="002E0F05" w:rsidRPr="00C76F13" w:rsidRDefault="002E0F05" w:rsidP="00433E36">
            <w:pPr>
              <w:spacing w:line="360" w:lineRule="auto"/>
              <w:jc w:val="both"/>
              <w:rPr>
                <w:rFonts w:ascii="Times New Roman" w:hAnsi="Times New Roman" w:cs="Times New Roman"/>
              </w:rPr>
            </w:pPr>
            <w:r w:rsidRPr="00C76F13">
              <w:t>30 de agosto del 2023</w:t>
            </w:r>
          </w:p>
        </w:tc>
      </w:tr>
      <w:tr w:rsidR="002E0F05" w:rsidRPr="00C76F13" w14:paraId="509E1B10" w14:textId="77777777" w:rsidTr="00576EF3">
        <w:trPr>
          <w:trHeight w:val="850"/>
        </w:trPr>
        <w:tc>
          <w:tcPr>
            <w:tcW w:w="1838" w:type="dxa"/>
            <w:vMerge/>
            <w:tcBorders>
              <w:top w:val="single" w:sz="4" w:space="0" w:color="000000"/>
              <w:left w:val="single" w:sz="4" w:space="0" w:color="000000"/>
              <w:bottom w:val="single" w:sz="4" w:space="0" w:color="000000"/>
              <w:right w:val="single" w:sz="4" w:space="0" w:color="000000"/>
            </w:tcBorders>
            <w:vAlign w:val="center"/>
            <w:hideMark/>
          </w:tcPr>
          <w:p w14:paraId="7823465B" w14:textId="77777777" w:rsidR="002E0F05" w:rsidRPr="00C76F13" w:rsidRDefault="002E0F05" w:rsidP="00433E36">
            <w:pPr>
              <w:spacing w:line="360" w:lineRule="auto"/>
              <w:jc w:val="both"/>
            </w:pPr>
          </w:p>
        </w:tc>
        <w:tc>
          <w:tcPr>
            <w:tcW w:w="252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C4F177A" w14:textId="77777777" w:rsidR="002E0F05" w:rsidRPr="00C76F13" w:rsidRDefault="002E0F05" w:rsidP="00433E36">
            <w:pPr>
              <w:spacing w:line="360" w:lineRule="auto"/>
              <w:jc w:val="both"/>
            </w:pPr>
          </w:p>
          <w:p w14:paraId="01449E6F" w14:textId="77777777" w:rsidR="002E0F05" w:rsidRPr="00C76F13" w:rsidRDefault="002E0F05" w:rsidP="00433E36">
            <w:pPr>
              <w:spacing w:line="360" w:lineRule="auto"/>
              <w:jc w:val="both"/>
              <w:rPr>
                <w:rFonts w:ascii="Times New Roman" w:hAnsi="Times New Roman" w:cs="Times New Roman"/>
              </w:rPr>
            </w:pPr>
            <w:r w:rsidRPr="00C76F13">
              <w:t>Versión:  01</w:t>
            </w:r>
          </w:p>
        </w:tc>
        <w:tc>
          <w:tcPr>
            <w:tcW w:w="10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07EA639" w14:textId="77777777" w:rsidR="002E0F05" w:rsidRPr="00C76F13" w:rsidRDefault="002E0F05" w:rsidP="00433E36">
            <w:pPr>
              <w:spacing w:line="360" w:lineRule="auto"/>
              <w:jc w:val="both"/>
              <w:rPr>
                <w:rFonts w:ascii="Times New Roman" w:hAnsi="Times New Roman" w:cs="Times New Roman"/>
              </w:rPr>
            </w:pPr>
            <w:r w:rsidRPr="00C76F13">
              <w:t>Página </w:t>
            </w:r>
          </w:p>
        </w:tc>
        <w:tc>
          <w:tcPr>
            <w:tcW w:w="3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5BB9E64" w14:textId="77777777" w:rsidR="002E0F05" w:rsidRPr="00C76F13" w:rsidRDefault="002E0F05" w:rsidP="00433E36">
            <w:pPr>
              <w:spacing w:line="360" w:lineRule="auto"/>
              <w:jc w:val="both"/>
              <w:rPr>
                <w:rFonts w:ascii="Times New Roman" w:hAnsi="Times New Roman" w:cs="Times New Roman"/>
              </w:rPr>
            </w:pPr>
            <w:r>
              <w:rPr>
                <w:rFonts w:cs="Times New Roman"/>
              </w:rPr>
              <w:t>3</w:t>
            </w:r>
          </w:p>
        </w:tc>
        <w:tc>
          <w:tcPr>
            <w:tcW w:w="1821"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9B844C9" w14:textId="77777777" w:rsidR="002E0F05" w:rsidRPr="00C76F13" w:rsidRDefault="002E0F05" w:rsidP="00433E36">
            <w:pPr>
              <w:spacing w:line="360" w:lineRule="auto"/>
              <w:jc w:val="both"/>
              <w:rPr>
                <w:rFonts w:ascii="Times New Roman" w:hAnsi="Times New Roman" w:cs="Times New Roman"/>
              </w:rPr>
            </w:pPr>
            <w:r w:rsidRPr="00C76F13">
              <w:t>De</w:t>
            </w:r>
          </w:p>
        </w:tc>
        <w:tc>
          <w:tcPr>
            <w:tcW w:w="137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D33A06C" w14:textId="77777777" w:rsidR="002E0F05" w:rsidRPr="00C76F13" w:rsidRDefault="002E0F05" w:rsidP="00433E36">
            <w:pPr>
              <w:spacing w:line="360" w:lineRule="auto"/>
              <w:jc w:val="both"/>
              <w:rPr>
                <w:rFonts w:ascii="Times New Roman" w:hAnsi="Times New Roman" w:cs="Times New Roman"/>
              </w:rPr>
            </w:pPr>
            <w:r>
              <w:rPr>
                <w:rFonts w:cs="Times New Roman"/>
              </w:rPr>
              <w:t>3</w:t>
            </w:r>
          </w:p>
        </w:tc>
      </w:tr>
      <w:tr w:rsidR="002E0F05" w:rsidRPr="00C76F13" w14:paraId="5D137A3D" w14:textId="77777777" w:rsidTr="00B400EA">
        <w:trPr>
          <w:trHeight w:val="279"/>
        </w:trPr>
        <w:tc>
          <w:tcPr>
            <w:tcW w:w="8940" w:type="dxa"/>
            <w:gridSpan w:val="7"/>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C8107C2" w14:textId="77777777" w:rsidR="002E0F05" w:rsidRPr="00C76F13" w:rsidRDefault="002E0F05" w:rsidP="00433E36">
            <w:pPr>
              <w:spacing w:line="360" w:lineRule="auto"/>
              <w:jc w:val="both"/>
              <w:rPr>
                <w:rFonts w:ascii="Times New Roman" w:hAnsi="Times New Roman" w:cs="Times New Roman"/>
              </w:rPr>
            </w:pPr>
            <w:r w:rsidRPr="00C76F13">
              <w:t>Código de procedimiento</w:t>
            </w:r>
            <w:r>
              <w:t>: VARO06</w:t>
            </w:r>
          </w:p>
        </w:tc>
      </w:tr>
      <w:tr w:rsidR="002E0F05" w:rsidRPr="00C76F13" w14:paraId="305D2A35" w14:textId="77777777" w:rsidTr="00B400EA">
        <w:trPr>
          <w:trHeight w:val="279"/>
        </w:trPr>
        <w:tc>
          <w:tcPr>
            <w:tcW w:w="8940" w:type="dxa"/>
            <w:gridSpan w:val="7"/>
            <w:tcBorders>
              <w:top w:val="single" w:sz="4" w:space="0" w:color="000000"/>
              <w:left w:val="single" w:sz="4" w:space="0" w:color="000000"/>
              <w:bottom w:val="single" w:sz="4" w:space="0" w:color="000000"/>
              <w:right w:val="single" w:sz="4" w:space="0" w:color="000000"/>
            </w:tcBorders>
            <w:shd w:val="clear" w:color="auto" w:fill="D9E2F3" w:themeFill="accent5" w:themeFillTint="33"/>
            <w:tcMar>
              <w:top w:w="0" w:type="dxa"/>
              <w:left w:w="108" w:type="dxa"/>
              <w:bottom w:w="0" w:type="dxa"/>
              <w:right w:w="108" w:type="dxa"/>
            </w:tcMar>
          </w:tcPr>
          <w:p w14:paraId="4F454B0E" w14:textId="77777777" w:rsidR="002E0F05" w:rsidRPr="00C76F13" w:rsidRDefault="002E0F05" w:rsidP="00433E36">
            <w:pPr>
              <w:spacing w:line="360" w:lineRule="auto"/>
              <w:jc w:val="both"/>
            </w:pPr>
            <w:r w:rsidRPr="00531C51">
              <w:rPr>
                <w:b/>
              </w:rPr>
              <w:t>Inicio de procedimiento</w:t>
            </w:r>
            <w:r>
              <w:rPr>
                <w:b/>
              </w:rPr>
              <w:t xml:space="preserve"> de gestión de residuos</w:t>
            </w:r>
          </w:p>
        </w:tc>
      </w:tr>
      <w:tr w:rsidR="002E0F05" w:rsidRPr="00C76F13" w14:paraId="037DA6BD" w14:textId="77777777" w:rsidTr="00576EF3">
        <w:trPr>
          <w:trHeight w:val="75"/>
        </w:trPr>
        <w:tc>
          <w:tcPr>
            <w:tcW w:w="183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1291018" w14:textId="77777777" w:rsidR="002E0F05" w:rsidRPr="00531C51" w:rsidRDefault="002E0F05" w:rsidP="00433E36">
            <w:pPr>
              <w:spacing w:line="360" w:lineRule="auto"/>
              <w:jc w:val="both"/>
              <w:rPr>
                <w:rFonts w:ascii="Times New Roman" w:hAnsi="Times New Roman" w:cs="Times New Roman"/>
                <w:b/>
              </w:rPr>
            </w:pPr>
            <w:proofErr w:type="spellStart"/>
            <w:r w:rsidRPr="00531C51">
              <w:rPr>
                <w:b/>
              </w:rPr>
              <w:t>N°</w:t>
            </w:r>
            <w:proofErr w:type="spellEnd"/>
            <w:r w:rsidRPr="00531C51">
              <w:rPr>
                <w:b/>
              </w:rPr>
              <w:t xml:space="preserve"> de operación</w:t>
            </w:r>
          </w:p>
        </w:tc>
        <w:tc>
          <w:tcPr>
            <w:tcW w:w="252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F5B1E38" w14:textId="77777777" w:rsidR="002E0F05" w:rsidRPr="00531C51" w:rsidRDefault="002E0F05" w:rsidP="00433E36">
            <w:pPr>
              <w:spacing w:line="360" w:lineRule="auto"/>
              <w:jc w:val="both"/>
              <w:rPr>
                <w:rFonts w:ascii="Times New Roman" w:hAnsi="Times New Roman" w:cs="Times New Roman"/>
                <w:b/>
              </w:rPr>
            </w:pPr>
            <w:r w:rsidRPr="00531C51">
              <w:rPr>
                <w:b/>
              </w:rPr>
              <w:t>Descripción</w:t>
            </w:r>
          </w:p>
        </w:tc>
        <w:tc>
          <w:tcPr>
            <w:tcW w:w="10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5A31859" w14:textId="77777777" w:rsidR="002E0F05" w:rsidRPr="00531C51" w:rsidRDefault="002E0F05" w:rsidP="00433E36">
            <w:pPr>
              <w:spacing w:line="360" w:lineRule="auto"/>
              <w:jc w:val="both"/>
              <w:rPr>
                <w:b/>
              </w:rPr>
            </w:pPr>
            <w:r w:rsidRPr="00531C51">
              <w:rPr>
                <w:b/>
              </w:rPr>
              <w:t>Sí</w:t>
            </w:r>
          </w:p>
        </w:tc>
        <w:tc>
          <w:tcPr>
            <w:tcW w:w="817" w:type="dxa"/>
            <w:gridSpan w:val="2"/>
            <w:tcBorders>
              <w:top w:val="single" w:sz="4" w:space="0" w:color="000000"/>
              <w:left w:val="single" w:sz="4" w:space="0" w:color="000000"/>
              <w:bottom w:val="single" w:sz="4" w:space="0" w:color="000000"/>
              <w:right w:val="single" w:sz="4" w:space="0" w:color="000000"/>
            </w:tcBorders>
          </w:tcPr>
          <w:p w14:paraId="5CE9D0AE" w14:textId="77777777" w:rsidR="002E0F05" w:rsidRPr="00531C51" w:rsidRDefault="002E0F05" w:rsidP="00433E36">
            <w:pPr>
              <w:spacing w:line="360" w:lineRule="auto"/>
              <w:jc w:val="both"/>
              <w:rPr>
                <w:b/>
              </w:rPr>
            </w:pPr>
            <w:r w:rsidRPr="00531C51">
              <w:rPr>
                <w:b/>
              </w:rPr>
              <w:t xml:space="preserve">No </w:t>
            </w:r>
          </w:p>
        </w:tc>
        <w:tc>
          <w:tcPr>
            <w:tcW w:w="2733" w:type="dxa"/>
            <w:gridSpan w:val="2"/>
            <w:tcBorders>
              <w:top w:val="single" w:sz="4" w:space="0" w:color="000000"/>
              <w:left w:val="single" w:sz="4" w:space="0" w:color="000000"/>
              <w:bottom w:val="single" w:sz="4" w:space="0" w:color="000000"/>
              <w:right w:val="single" w:sz="4" w:space="0" w:color="000000"/>
            </w:tcBorders>
          </w:tcPr>
          <w:p w14:paraId="10F78A34" w14:textId="77777777" w:rsidR="002E0F05" w:rsidRPr="00531C51" w:rsidRDefault="002E0F05" w:rsidP="00433E36">
            <w:pPr>
              <w:spacing w:line="360" w:lineRule="auto"/>
              <w:jc w:val="both"/>
              <w:rPr>
                <w:b/>
              </w:rPr>
            </w:pPr>
            <w:r w:rsidRPr="00531C51">
              <w:rPr>
                <w:b/>
              </w:rPr>
              <w:t>Observaciones</w:t>
            </w:r>
          </w:p>
        </w:tc>
      </w:tr>
      <w:tr w:rsidR="002E0F05" w:rsidRPr="00C76F13" w14:paraId="1A644873" w14:textId="77777777" w:rsidTr="00576EF3">
        <w:trPr>
          <w:trHeight w:val="75"/>
        </w:trPr>
        <w:tc>
          <w:tcPr>
            <w:tcW w:w="183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6725CD5" w14:textId="77777777" w:rsidR="002E0F05" w:rsidRPr="00C76F13" w:rsidRDefault="002E0F05" w:rsidP="00433E36">
            <w:pPr>
              <w:spacing w:line="360" w:lineRule="auto"/>
              <w:jc w:val="both"/>
              <w:rPr>
                <w:rFonts w:ascii="Times New Roman" w:hAnsi="Times New Roman" w:cs="Times New Roman"/>
              </w:rPr>
            </w:pPr>
            <w:r w:rsidRPr="00C76F13">
              <w:t>1</w:t>
            </w:r>
          </w:p>
        </w:tc>
        <w:tc>
          <w:tcPr>
            <w:tcW w:w="252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C600562" w14:textId="77777777" w:rsidR="002E0F05" w:rsidRPr="00287D6E" w:rsidRDefault="002E0F05" w:rsidP="00433E36">
            <w:pPr>
              <w:spacing w:line="360" w:lineRule="auto"/>
              <w:jc w:val="both"/>
              <w:rPr>
                <w:rFonts w:cs="Arial"/>
              </w:rPr>
            </w:pPr>
            <w:r>
              <w:rPr>
                <w:rFonts w:cs="Arial"/>
              </w:rPr>
              <w:t>¿Utiliza la empresa resmas para imprimir documentos en la oficina?</w:t>
            </w:r>
          </w:p>
        </w:tc>
        <w:tc>
          <w:tcPr>
            <w:tcW w:w="10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ABB6EAC" w14:textId="77777777" w:rsidR="002E0F05" w:rsidRPr="00C76F13" w:rsidRDefault="002E0F05" w:rsidP="00433E36">
            <w:pPr>
              <w:spacing w:before="240" w:line="360" w:lineRule="auto"/>
              <w:jc w:val="both"/>
              <w:rPr>
                <w:rFonts w:ascii="Times New Roman" w:hAnsi="Times New Roman" w:cs="Times New Roman"/>
              </w:rPr>
            </w:pPr>
            <w:r>
              <w:rPr>
                <w:rFonts w:cs="Times New Roman"/>
              </w:rPr>
              <w:t>X</w:t>
            </w:r>
          </w:p>
        </w:tc>
        <w:tc>
          <w:tcPr>
            <w:tcW w:w="817" w:type="dxa"/>
            <w:gridSpan w:val="2"/>
            <w:tcBorders>
              <w:top w:val="single" w:sz="4" w:space="0" w:color="000000"/>
              <w:left w:val="single" w:sz="4" w:space="0" w:color="000000"/>
              <w:bottom w:val="single" w:sz="4" w:space="0" w:color="000000"/>
              <w:right w:val="single" w:sz="4" w:space="0" w:color="000000"/>
            </w:tcBorders>
          </w:tcPr>
          <w:p w14:paraId="43918FE1" w14:textId="77777777" w:rsidR="002E0F05" w:rsidRPr="00BB1E82" w:rsidRDefault="002E0F05" w:rsidP="00433E36">
            <w:pPr>
              <w:spacing w:before="240" w:line="360" w:lineRule="auto"/>
              <w:jc w:val="both"/>
              <w:rPr>
                <w:rFonts w:cs="Arial"/>
              </w:rPr>
            </w:pPr>
          </w:p>
        </w:tc>
        <w:tc>
          <w:tcPr>
            <w:tcW w:w="2733" w:type="dxa"/>
            <w:gridSpan w:val="2"/>
            <w:tcBorders>
              <w:top w:val="single" w:sz="4" w:space="0" w:color="000000"/>
              <w:left w:val="single" w:sz="4" w:space="0" w:color="000000"/>
              <w:bottom w:val="single" w:sz="4" w:space="0" w:color="000000"/>
              <w:right w:val="single" w:sz="4" w:space="0" w:color="000000"/>
            </w:tcBorders>
          </w:tcPr>
          <w:p w14:paraId="42498AF2" w14:textId="77777777" w:rsidR="002E0F05" w:rsidRPr="00BB1E82" w:rsidRDefault="002E0F05" w:rsidP="00433E36">
            <w:pPr>
              <w:spacing w:before="240" w:line="360" w:lineRule="auto"/>
              <w:jc w:val="both"/>
              <w:rPr>
                <w:rFonts w:cs="Arial"/>
              </w:rPr>
            </w:pPr>
            <w:r>
              <w:rPr>
                <w:rFonts w:cs="Arial"/>
              </w:rPr>
              <w:t>Facturas</w:t>
            </w:r>
          </w:p>
        </w:tc>
      </w:tr>
      <w:tr w:rsidR="002E0F05" w:rsidRPr="00C76F13" w14:paraId="64162429" w14:textId="77777777" w:rsidTr="00576EF3">
        <w:trPr>
          <w:trHeight w:val="75"/>
        </w:trPr>
        <w:tc>
          <w:tcPr>
            <w:tcW w:w="183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43C11C9" w14:textId="77777777" w:rsidR="002E0F05" w:rsidRPr="00C76F13" w:rsidRDefault="002E0F05" w:rsidP="00433E36">
            <w:pPr>
              <w:spacing w:line="360" w:lineRule="auto"/>
              <w:jc w:val="both"/>
            </w:pPr>
            <w:r>
              <w:t>2</w:t>
            </w:r>
          </w:p>
        </w:tc>
        <w:tc>
          <w:tcPr>
            <w:tcW w:w="252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F8313B9" w14:textId="77777777" w:rsidR="002E0F05" w:rsidRDefault="002E0F05" w:rsidP="00433E36">
            <w:pPr>
              <w:spacing w:line="360" w:lineRule="auto"/>
              <w:jc w:val="both"/>
              <w:rPr>
                <w:rFonts w:cs="Arial"/>
              </w:rPr>
            </w:pPr>
            <w:r>
              <w:rPr>
                <w:rFonts w:cs="Arial"/>
              </w:rPr>
              <w:t>¿Se lleva un control de cuántas resmas se utilizan por mes?</w:t>
            </w:r>
          </w:p>
        </w:tc>
        <w:tc>
          <w:tcPr>
            <w:tcW w:w="10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29899E4" w14:textId="77777777" w:rsidR="002E0F05" w:rsidRPr="00C76F13" w:rsidRDefault="002E0F05" w:rsidP="00433E36">
            <w:pPr>
              <w:spacing w:before="240" w:line="360" w:lineRule="auto"/>
              <w:jc w:val="both"/>
            </w:pPr>
            <w:r>
              <w:t>X</w:t>
            </w:r>
          </w:p>
        </w:tc>
        <w:tc>
          <w:tcPr>
            <w:tcW w:w="817" w:type="dxa"/>
            <w:gridSpan w:val="2"/>
            <w:tcBorders>
              <w:top w:val="single" w:sz="4" w:space="0" w:color="000000"/>
              <w:left w:val="single" w:sz="4" w:space="0" w:color="000000"/>
              <w:bottom w:val="single" w:sz="4" w:space="0" w:color="000000"/>
              <w:right w:val="single" w:sz="4" w:space="0" w:color="000000"/>
            </w:tcBorders>
          </w:tcPr>
          <w:p w14:paraId="73549911" w14:textId="77777777" w:rsidR="002E0F05" w:rsidRPr="00BB1E82" w:rsidRDefault="002E0F05" w:rsidP="00433E36">
            <w:pPr>
              <w:spacing w:before="240" w:line="360" w:lineRule="auto"/>
              <w:jc w:val="both"/>
              <w:rPr>
                <w:rFonts w:cs="Arial"/>
              </w:rPr>
            </w:pPr>
          </w:p>
        </w:tc>
        <w:tc>
          <w:tcPr>
            <w:tcW w:w="2733" w:type="dxa"/>
            <w:gridSpan w:val="2"/>
            <w:tcBorders>
              <w:top w:val="single" w:sz="4" w:space="0" w:color="000000"/>
              <w:left w:val="single" w:sz="4" w:space="0" w:color="000000"/>
              <w:bottom w:val="single" w:sz="4" w:space="0" w:color="000000"/>
              <w:right w:val="single" w:sz="4" w:space="0" w:color="000000"/>
            </w:tcBorders>
          </w:tcPr>
          <w:p w14:paraId="0F8107D5" w14:textId="77777777" w:rsidR="002E0F05" w:rsidRPr="00BB1E82" w:rsidRDefault="002E0F05" w:rsidP="00433E36">
            <w:pPr>
              <w:spacing w:before="240" w:line="360" w:lineRule="auto"/>
              <w:jc w:val="both"/>
              <w:rPr>
                <w:rFonts w:cs="Arial"/>
              </w:rPr>
            </w:pPr>
            <w:r>
              <w:rPr>
                <w:rFonts w:cs="Arial"/>
              </w:rPr>
              <w:t>Facturas</w:t>
            </w:r>
          </w:p>
        </w:tc>
      </w:tr>
      <w:tr w:rsidR="002E0F05" w:rsidRPr="00C76F13" w14:paraId="2C9D030B" w14:textId="77777777" w:rsidTr="00576EF3">
        <w:trPr>
          <w:trHeight w:val="75"/>
        </w:trPr>
        <w:tc>
          <w:tcPr>
            <w:tcW w:w="183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076120F" w14:textId="77777777" w:rsidR="002E0F05" w:rsidRPr="00C76F13" w:rsidRDefault="002E0F05" w:rsidP="00433E36">
            <w:pPr>
              <w:spacing w:line="360" w:lineRule="auto"/>
              <w:jc w:val="both"/>
              <w:rPr>
                <w:rFonts w:ascii="Times New Roman" w:hAnsi="Times New Roman" w:cs="Times New Roman"/>
              </w:rPr>
            </w:pPr>
            <w:r>
              <w:rPr>
                <w:rFonts w:cs="Times New Roman"/>
              </w:rPr>
              <w:t>3</w:t>
            </w:r>
          </w:p>
        </w:tc>
        <w:tc>
          <w:tcPr>
            <w:tcW w:w="252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C9FA923" w14:textId="3DA48DBA" w:rsidR="002E0F05" w:rsidRPr="00287D6E" w:rsidRDefault="002E0F05" w:rsidP="00433E36">
            <w:pPr>
              <w:spacing w:line="360" w:lineRule="auto"/>
              <w:jc w:val="both"/>
              <w:rPr>
                <w:rFonts w:cs="Arial"/>
              </w:rPr>
            </w:pPr>
            <w:proofErr w:type="gramStart"/>
            <w:r>
              <w:rPr>
                <w:rFonts w:cs="Arial"/>
              </w:rPr>
              <w:t xml:space="preserve">¿Usa la empresa </w:t>
            </w:r>
            <w:r w:rsidR="00440954">
              <w:rPr>
                <w:rFonts w:cs="Arial"/>
              </w:rPr>
              <w:t>VARO S.</w:t>
            </w:r>
            <w:proofErr w:type="gramEnd"/>
            <w:r w:rsidR="00440954">
              <w:rPr>
                <w:rFonts w:cs="Arial"/>
              </w:rPr>
              <w:t>A</w:t>
            </w:r>
            <w:r>
              <w:rPr>
                <w:rFonts w:cs="Arial"/>
              </w:rPr>
              <w:t xml:space="preserve"> residuos sólidos valorizables?</w:t>
            </w:r>
          </w:p>
        </w:tc>
        <w:tc>
          <w:tcPr>
            <w:tcW w:w="10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4285577" w14:textId="77777777" w:rsidR="002E0F05" w:rsidRPr="00C76F13" w:rsidRDefault="002E0F05" w:rsidP="00433E36">
            <w:pPr>
              <w:spacing w:before="240" w:line="360" w:lineRule="auto"/>
              <w:jc w:val="both"/>
              <w:rPr>
                <w:rFonts w:ascii="Times New Roman" w:hAnsi="Times New Roman" w:cs="Times New Roman"/>
              </w:rPr>
            </w:pPr>
            <w:r>
              <w:rPr>
                <w:rFonts w:cs="Times New Roman"/>
              </w:rPr>
              <w:t>X</w:t>
            </w:r>
          </w:p>
        </w:tc>
        <w:tc>
          <w:tcPr>
            <w:tcW w:w="817" w:type="dxa"/>
            <w:gridSpan w:val="2"/>
            <w:tcBorders>
              <w:top w:val="single" w:sz="4" w:space="0" w:color="000000"/>
              <w:left w:val="single" w:sz="4" w:space="0" w:color="000000"/>
              <w:bottom w:val="single" w:sz="4" w:space="0" w:color="000000"/>
              <w:right w:val="single" w:sz="4" w:space="0" w:color="000000"/>
            </w:tcBorders>
          </w:tcPr>
          <w:p w14:paraId="7A63A772" w14:textId="77777777" w:rsidR="002E0F05" w:rsidRPr="00BB1E82" w:rsidRDefault="002E0F05" w:rsidP="00433E36">
            <w:pPr>
              <w:spacing w:before="240" w:line="360" w:lineRule="auto"/>
              <w:jc w:val="both"/>
              <w:rPr>
                <w:rFonts w:cs="Arial"/>
              </w:rPr>
            </w:pPr>
          </w:p>
        </w:tc>
        <w:tc>
          <w:tcPr>
            <w:tcW w:w="2733" w:type="dxa"/>
            <w:gridSpan w:val="2"/>
            <w:tcBorders>
              <w:top w:val="single" w:sz="4" w:space="0" w:color="000000"/>
              <w:left w:val="single" w:sz="4" w:space="0" w:color="000000"/>
              <w:bottom w:val="single" w:sz="4" w:space="0" w:color="000000"/>
              <w:right w:val="single" w:sz="4" w:space="0" w:color="000000"/>
            </w:tcBorders>
          </w:tcPr>
          <w:p w14:paraId="5C1BABDC" w14:textId="77777777" w:rsidR="002E0F05" w:rsidRPr="00BB1E82" w:rsidRDefault="002E0F05" w:rsidP="00433E36">
            <w:pPr>
              <w:spacing w:before="240" w:line="360" w:lineRule="auto"/>
              <w:jc w:val="both"/>
              <w:rPr>
                <w:rFonts w:cs="Arial"/>
              </w:rPr>
            </w:pPr>
            <w:r>
              <w:rPr>
                <w:rFonts w:cs="Arial"/>
              </w:rPr>
              <w:t>Documento</w:t>
            </w:r>
          </w:p>
        </w:tc>
      </w:tr>
      <w:tr w:rsidR="002E0F05" w:rsidRPr="00C76F13" w14:paraId="53DB20FA" w14:textId="77777777" w:rsidTr="00576EF3">
        <w:trPr>
          <w:trHeight w:val="75"/>
        </w:trPr>
        <w:tc>
          <w:tcPr>
            <w:tcW w:w="183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E8A9AF5" w14:textId="77777777" w:rsidR="002E0F05" w:rsidRPr="00C76F13" w:rsidRDefault="002E0F05" w:rsidP="00433E36">
            <w:pPr>
              <w:spacing w:line="360" w:lineRule="auto"/>
              <w:jc w:val="both"/>
              <w:rPr>
                <w:rFonts w:ascii="Times New Roman" w:hAnsi="Times New Roman" w:cs="Times New Roman"/>
              </w:rPr>
            </w:pPr>
            <w:r>
              <w:rPr>
                <w:rFonts w:cs="Times New Roman"/>
              </w:rPr>
              <w:t>4</w:t>
            </w:r>
          </w:p>
        </w:tc>
        <w:tc>
          <w:tcPr>
            <w:tcW w:w="252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6677A4D" w14:textId="77777777" w:rsidR="002E0F05" w:rsidRPr="001D6219" w:rsidRDefault="002E0F05" w:rsidP="00433E36">
            <w:pPr>
              <w:spacing w:line="360" w:lineRule="auto"/>
              <w:jc w:val="both"/>
              <w:rPr>
                <w:szCs w:val="23"/>
              </w:rPr>
            </w:pPr>
            <w:r w:rsidRPr="005940B4">
              <w:rPr>
                <w:szCs w:val="23"/>
              </w:rPr>
              <w:t>¿</w:t>
            </w:r>
            <w:r>
              <w:rPr>
                <w:szCs w:val="23"/>
              </w:rPr>
              <w:t>Se lleva un registro de los residuos sólidos valorizables mensualmente</w:t>
            </w:r>
            <w:r w:rsidRPr="005940B4">
              <w:rPr>
                <w:szCs w:val="23"/>
              </w:rPr>
              <w:t>?</w:t>
            </w:r>
          </w:p>
        </w:tc>
        <w:tc>
          <w:tcPr>
            <w:tcW w:w="10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ACBB8E3" w14:textId="77777777" w:rsidR="002E0F05" w:rsidRPr="00C76F13" w:rsidRDefault="002E0F05" w:rsidP="00433E36">
            <w:pPr>
              <w:spacing w:before="240" w:line="360" w:lineRule="auto"/>
              <w:jc w:val="both"/>
              <w:rPr>
                <w:rFonts w:ascii="Times New Roman" w:hAnsi="Times New Roman" w:cs="Times New Roman"/>
              </w:rPr>
            </w:pPr>
            <w:r>
              <w:rPr>
                <w:rFonts w:cs="Times New Roman"/>
              </w:rPr>
              <w:t>X</w:t>
            </w:r>
          </w:p>
        </w:tc>
        <w:tc>
          <w:tcPr>
            <w:tcW w:w="817" w:type="dxa"/>
            <w:gridSpan w:val="2"/>
            <w:tcBorders>
              <w:top w:val="single" w:sz="4" w:space="0" w:color="000000"/>
              <w:left w:val="single" w:sz="4" w:space="0" w:color="000000"/>
              <w:bottom w:val="single" w:sz="4" w:space="0" w:color="000000"/>
              <w:right w:val="single" w:sz="4" w:space="0" w:color="000000"/>
            </w:tcBorders>
          </w:tcPr>
          <w:p w14:paraId="448098EF" w14:textId="77777777" w:rsidR="002E0F05" w:rsidRPr="00BB1E82" w:rsidRDefault="002E0F05" w:rsidP="00433E36">
            <w:pPr>
              <w:spacing w:before="240" w:line="360" w:lineRule="auto"/>
              <w:jc w:val="both"/>
              <w:rPr>
                <w:rFonts w:cs="Arial"/>
              </w:rPr>
            </w:pPr>
          </w:p>
        </w:tc>
        <w:tc>
          <w:tcPr>
            <w:tcW w:w="2733" w:type="dxa"/>
            <w:gridSpan w:val="2"/>
            <w:tcBorders>
              <w:top w:val="single" w:sz="4" w:space="0" w:color="000000"/>
              <w:left w:val="single" w:sz="4" w:space="0" w:color="000000"/>
              <w:bottom w:val="single" w:sz="4" w:space="0" w:color="000000"/>
              <w:right w:val="single" w:sz="4" w:space="0" w:color="000000"/>
            </w:tcBorders>
          </w:tcPr>
          <w:p w14:paraId="1477D2B5" w14:textId="77777777" w:rsidR="002E0F05" w:rsidRPr="00BB1E82" w:rsidRDefault="002E0F05" w:rsidP="00433E36">
            <w:pPr>
              <w:spacing w:before="240" w:line="360" w:lineRule="auto"/>
              <w:jc w:val="both"/>
              <w:rPr>
                <w:rFonts w:cs="Arial"/>
              </w:rPr>
            </w:pPr>
            <w:r>
              <w:rPr>
                <w:rFonts w:cs="Arial"/>
              </w:rPr>
              <w:t>Documento</w:t>
            </w:r>
          </w:p>
        </w:tc>
      </w:tr>
      <w:tr w:rsidR="002E0F05" w:rsidRPr="00C76F13" w14:paraId="7E3A2E82" w14:textId="77777777" w:rsidTr="00576EF3">
        <w:trPr>
          <w:trHeight w:val="75"/>
        </w:trPr>
        <w:tc>
          <w:tcPr>
            <w:tcW w:w="183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88CEBA4" w14:textId="77777777" w:rsidR="002E0F05" w:rsidRPr="00C76F13" w:rsidRDefault="002E0F05" w:rsidP="00433E36">
            <w:pPr>
              <w:spacing w:line="360" w:lineRule="auto"/>
              <w:jc w:val="both"/>
              <w:rPr>
                <w:rFonts w:ascii="Times New Roman" w:hAnsi="Times New Roman" w:cs="Times New Roman"/>
              </w:rPr>
            </w:pPr>
            <w:r>
              <w:rPr>
                <w:rFonts w:cs="Times New Roman"/>
              </w:rPr>
              <w:t>5</w:t>
            </w:r>
          </w:p>
        </w:tc>
        <w:tc>
          <w:tcPr>
            <w:tcW w:w="252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138BDBB" w14:textId="77777777" w:rsidR="002E0F05" w:rsidRPr="001D6219" w:rsidRDefault="002E0F05" w:rsidP="00433E36">
            <w:pPr>
              <w:spacing w:line="360" w:lineRule="auto"/>
              <w:jc w:val="both"/>
              <w:rPr>
                <w:szCs w:val="23"/>
              </w:rPr>
            </w:pPr>
            <w:r w:rsidRPr="005940B4">
              <w:rPr>
                <w:szCs w:val="23"/>
              </w:rPr>
              <w:t>¿</w:t>
            </w:r>
            <w:r>
              <w:rPr>
                <w:szCs w:val="23"/>
              </w:rPr>
              <w:t>Utiliza la compañía residuos sólidos no valorizables</w:t>
            </w:r>
            <w:r w:rsidRPr="005940B4">
              <w:rPr>
                <w:szCs w:val="23"/>
              </w:rPr>
              <w:t>?</w:t>
            </w:r>
          </w:p>
        </w:tc>
        <w:tc>
          <w:tcPr>
            <w:tcW w:w="10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8D38FE4" w14:textId="77777777" w:rsidR="002E0F05" w:rsidRPr="00D70AED" w:rsidRDefault="002E0F05" w:rsidP="00433E36">
            <w:pPr>
              <w:spacing w:before="240" w:line="360" w:lineRule="auto"/>
              <w:jc w:val="both"/>
              <w:rPr>
                <w:szCs w:val="23"/>
              </w:rPr>
            </w:pPr>
            <w:r w:rsidRPr="00D70AED">
              <w:rPr>
                <w:szCs w:val="23"/>
              </w:rPr>
              <w:t>X</w:t>
            </w:r>
          </w:p>
        </w:tc>
        <w:tc>
          <w:tcPr>
            <w:tcW w:w="817" w:type="dxa"/>
            <w:gridSpan w:val="2"/>
            <w:tcBorders>
              <w:top w:val="single" w:sz="4" w:space="0" w:color="000000"/>
              <w:left w:val="single" w:sz="4" w:space="0" w:color="000000"/>
              <w:bottom w:val="single" w:sz="4" w:space="0" w:color="000000"/>
              <w:right w:val="single" w:sz="4" w:space="0" w:color="000000"/>
            </w:tcBorders>
          </w:tcPr>
          <w:p w14:paraId="5743F977" w14:textId="77777777" w:rsidR="002E0F05" w:rsidRPr="00BB1E82" w:rsidRDefault="002E0F05" w:rsidP="00433E36">
            <w:pPr>
              <w:spacing w:before="240" w:line="360" w:lineRule="auto"/>
              <w:jc w:val="both"/>
              <w:rPr>
                <w:rFonts w:cs="Arial"/>
              </w:rPr>
            </w:pPr>
          </w:p>
        </w:tc>
        <w:tc>
          <w:tcPr>
            <w:tcW w:w="2733" w:type="dxa"/>
            <w:gridSpan w:val="2"/>
            <w:tcBorders>
              <w:top w:val="single" w:sz="4" w:space="0" w:color="000000"/>
              <w:left w:val="single" w:sz="4" w:space="0" w:color="000000"/>
              <w:bottom w:val="single" w:sz="4" w:space="0" w:color="000000"/>
              <w:right w:val="single" w:sz="4" w:space="0" w:color="000000"/>
            </w:tcBorders>
          </w:tcPr>
          <w:p w14:paraId="65C629B0" w14:textId="77777777" w:rsidR="002E0F05" w:rsidRPr="00BB1E82" w:rsidRDefault="002E0F05" w:rsidP="00433E36">
            <w:pPr>
              <w:spacing w:before="240" w:line="360" w:lineRule="auto"/>
              <w:jc w:val="both"/>
              <w:rPr>
                <w:rFonts w:cs="Arial"/>
              </w:rPr>
            </w:pPr>
            <w:r>
              <w:rPr>
                <w:rFonts w:cs="Arial"/>
              </w:rPr>
              <w:t>Documento</w:t>
            </w:r>
          </w:p>
        </w:tc>
      </w:tr>
      <w:tr w:rsidR="002E0F05" w:rsidRPr="00C76F13" w14:paraId="40EA5A1E" w14:textId="77777777" w:rsidTr="00576EF3">
        <w:trPr>
          <w:trHeight w:val="892"/>
        </w:trPr>
        <w:tc>
          <w:tcPr>
            <w:tcW w:w="183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9172ECF" w14:textId="77777777" w:rsidR="002E0F05" w:rsidRPr="00C76F13" w:rsidRDefault="002E0F05" w:rsidP="00433E36">
            <w:pPr>
              <w:spacing w:before="240" w:after="0" w:line="360" w:lineRule="auto"/>
              <w:jc w:val="both"/>
              <w:rPr>
                <w:rFonts w:ascii="Times New Roman" w:hAnsi="Times New Roman" w:cs="Times New Roman"/>
              </w:rPr>
            </w:pPr>
            <w:r>
              <w:rPr>
                <w:rFonts w:cs="Times New Roman"/>
              </w:rPr>
              <w:lastRenderedPageBreak/>
              <w:t>6</w:t>
            </w:r>
          </w:p>
        </w:tc>
        <w:tc>
          <w:tcPr>
            <w:tcW w:w="252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96B7F29" w14:textId="77777777" w:rsidR="002E0F05" w:rsidRPr="001D6219" w:rsidRDefault="002E0F05" w:rsidP="00433E36">
            <w:pPr>
              <w:spacing w:before="240" w:after="0" w:line="360" w:lineRule="auto"/>
              <w:jc w:val="both"/>
              <w:rPr>
                <w:szCs w:val="23"/>
              </w:rPr>
            </w:pPr>
            <w:r>
              <w:rPr>
                <w:szCs w:val="23"/>
              </w:rPr>
              <w:t>¿Lleva la empresa un control mensual de los residuos sólidos no valorizables?</w:t>
            </w:r>
          </w:p>
        </w:tc>
        <w:tc>
          <w:tcPr>
            <w:tcW w:w="10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BFA1812" w14:textId="77777777" w:rsidR="002E0F05" w:rsidRPr="004431D8" w:rsidRDefault="002E0F05" w:rsidP="00433E36">
            <w:pPr>
              <w:spacing w:before="240" w:after="0" w:line="360" w:lineRule="auto"/>
              <w:jc w:val="both"/>
            </w:pPr>
          </w:p>
        </w:tc>
        <w:tc>
          <w:tcPr>
            <w:tcW w:w="817" w:type="dxa"/>
            <w:gridSpan w:val="2"/>
            <w:tcBorders>
              <w:top w:val="single" w:sz="4" w:space="0" w:color="000000"/>
              <w:left w:val="single" w:sz="4" w:space="0" w:color="000000"/>
              <w:bottom w:val="single" w:sz="4" w:space="0" w:color="000000"/>
              <w:right w:val="single" w:sz="4" w:space="0" w:color="000000"/>
            </w:tcBorders>
          </w:tcPr>
          <w:p w14:paraId="647A2BA6" w14:textId="77777777" w:rsidR="002E0F05" w:rsidRPr="004431D8" w:rsidRDefault="002E0F05" w:rsidP="00433E36">
            <w:pPr>
              <w:spacing w:before="240" w:after="0" w:line="360" w:lineRule="auto"/>
              <w:jc w:val="both"/>
            </w:pPr>
          </w:p>
        </w:tc>
        <w:tc>
          <w:tcPr>
            <w:tcW w:w="2733" w:type="dxa"/>
            <w:gridSpan w:val="2"/>
            <w:tcBorders>
              <w:top w:val="single" w:sz="4" w:space="0" w:color="000000"/>
              <w:left w:val="single" w:sz="4" w:space="0" w:color="000000"/>
              <w:bottom w:val="single" w:sz="4" w:space="0" w:color="000000"/>
              <w:right w:val="single" w:sz="4" w:space="0" w:color="000000"/>
            </w:tcBorders>
          </w:tcPr>
          <w:p w14:paraId="3DE97997" w14:textId="77777777" w:rsidR="002E0F05" w:rsidRPr="004431D8" w:rsidRDefault="002E0F05" w:rsidP="00433E36">
            <w:pPr>
              <w:spacing w:before="240" w:after="0" w:line="360" w:lineRule="auto"/>
              <w:jc w:val="both"/>
            </w:pPr>
            <w:r>
              <w:rPr>
                <w:rFonts w:cs="Arial"/>
              </w:rPr>
              <w:t>Documento</w:t>
            </w:r>
          </w:p>
        </w:tc>
      </w:tr>
      <w:tr w:rsidR="002E0F05" w:rsidRPr="00C76F13" w14:paraId="68E6B46C" w14:textId="77777777" w:rsidTr="00576EF3">
        <w:trPr>
          <w:trHeight w:val="892"/>
        </w:trPr>
        <w:tc>
          <w:tcPr>
            <w:tcW w:w="183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98FF694" w14:textId="77777777" w:rsidR="002E0F05" w:rsidRPr="00C76F13" w:rsidRDefault="002E0F05" w:rsidP="00433E36">
            <w:pPr>
              <w:spacing w:before="240" w:after="0" w:line="360" w:lineRule="auto"/>
              <w:jc w:val="both"/>
            </w:pPr>
            <w:r>
              <w:t>7</w:t>
            </w:r>
          </w:p>
        </w:tc>
        <w:tc>
          <w:tcPr>
            <w:tcW w:w="252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2F3891F" w14:textId="77777777" w:rsidR="002E0F05" w:rsidRPr="00C33B8C" w:rsidRDefault="002E0F05" w:rsidP="00433E36">
            <w:pPr>
              <w:spacing w:before="240" w:after="0" w:line="360" w:lineRule="auto"/>
              <w:jc w:val="both"/>
              <w:rPr>
                <w:szCs w:val="23"/>
              </w:rPr>
            </w:pPr>
            <w:r w:rsidRPr="00C33B8C">
              <w:rPr>
                <w:szCs w:val="23"/>
              </w:rPr>
              <w:t>¿Existe en la organización residuos de manejo especial?</w:t>
            </w:r>
          </w:p>
        </w:tc>
        <w:tc>
          <w:tcPr>
            <w:tcW w:w="10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3E03FC1" w14:textId="77777777" w:rsidR="002E0F05" w:rsidRPr="004431D8" w:rsidRDefault="002E0F05" w:rsidP="00433E36">
            <w:pPr>
              <w:spacing w:before="240" w:after="0" w:line="360" w:lineRule="auto"/>
              <w:jc w:val="both"/>
            </w:pPr>
          </w:p>
        </w:tc>
        <w:tc>
          <w:tcPr>
            <w:tcW w:w="817" w:type="dxa"/>
            <w:gridSpan w:val="2"/>
            <w:tcBorders>
              <w:top w:val="single" w:sz="4" w:space="0" w:color="000000"/>
              <w:left w:val="single" w:sz="4" w:space="0" w:color="000000"/>
              <w:bottom w:val="single" w:sz="4" w:space="0" w:color="000000"/>
              <w:right w:val="single" w:sz="4" w:space="0" w:color="000000"/>
            </w:tcBorders>
          </w:tcPr>
          <w:p w14:paraId="7CFAB29D" w14:textId="77777777" w:rsidR="002E0F05" w:rsidRPr="004431D8" w:rsidRDefault="002E0F05" w:rsidP="00433E36">
            <w:pPr>
              <w:spacing w:before="240" w:after="0" w:line="360" w:lineRule="auto"/>
              <w:jc w:val="both"/>
            </w:pPr>
            <w:r>
              <w:t>X</w:t>
            </w:r>
          </w:p>
        </w:tc>
        <w:tc>
          <w:tcPr>
            <w:tcW w:w="2733" w:type="dxa"/>
            <w:gridSpan w:val="2"/>
            <w:tcBorders>
              <w:top w:val="single" w:sz="4" w:space="0" w:color="000000"/>
              <w:left w:val="single" w:sz="4" w:space="0" w:color="000000"/>
              <w:bottom w:val="single" w:sz="4" w:space="0" w:color="000000"/>
              <w:right w:val="single" w:sz="4" w:space="0" w:color="000000"/>
            </w:tcBorders>
          </w:tcPr>
          <w:p w14:paraId="38A339A1" w14:textId="77777777" w:rsidR="002E0F05" w:rsidRPr="004431D8" w:rsidRDefault="002E0F05" w:rsidP="00433E36">
            <w:pPr>
              <w:spacing w:before="240" w:after="0" w:line="360" w:lineRule="auto"/>
              <w:jc w:val="both"/>
            </w:pPr>
          </w:p>
        </w:tc>
      </w:tr>
      <w:tr w:rsidR="002E0F05" w:rsidRPr="00C76F13" w14:paraId="1441C228" w14:textId="77777777" w:rsidTr="00576EF3">
        <w:trPr>
          <w:trHeight w:val="892"/>
        </w:trPr>
        <w:tc>
          <w:tcPr>
            <w:tcW w:w="183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5A47264" w14:textId="77777777" w:rsidR="002E0F05" w:rsidRPr="00C76F13" w:rsidRDefault="002E0F05" w:rsidP="00433E36">
            <w:pPr>
              <w:spacing w:before="240" w:after="0" w:line="360" w:lineRule="auto"/>
              <w:jc w:val="both"/>
            </w:pPr>
            <w:r>
              <w:t>8</w:t>
            </w:r>
          </w:p>
        </w:tc>
        <w:tc>
          <w:tcPr>
            <w:tcW w:w="252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0C55A64" w14:textId="77777777" w:rsidR="002E0F05" w:rsidRPr="001D6219" w:rsidRDefault="002E0F05" w:rsidP="00433E36">
            <w:pPr>
              <w:spacing w:before="240" w:after="0" w:line="360" w:lineRule="auto"/>
              <w:jc w:val="both"/>
              <w:rPr>
                <w:rFonts w:cs="Arial"/>
              </w:rPr>
            </w:pPr>
            <w:r>
              <w:rPr>
                <w:rFonts w:cs="Arial"/>
              </w:rPr>
              <w:t xml:space="preserve">¿Hay un proveedor que se encargue de los residuos de manejo especial? </w:t>
            </w:r>
          </w:p>
        </w:tc>
        <w:tc>
          <w:tcPr>
            <w:tcW w:w="10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E29961A" w14:textId="77777777" w:rsidR="002E0F05" w:rsidRPr="004431D8" w:rsidRDefault="002E0F05" w:rsidP="00433E36">
            <w:pPr>
              <w:spacing w:before="240" w:after="0" w:line="360" w:lineRule="auto"/>
              <w:jc w:val="both"/>
            </w:pPr>
          </w:p>
        </w:tc>
        <w:tc>
          <w:tcPr>
            <w:tcW w:w="817" w:type="dxa"/>
            <w:gridSpan w:val="2"/>
            <w:tcBorders>
              <w:top w:val="single" w:sz="4" w:space="0" w:color="000000"/>
              <w:left w:val="single" w:sz="4" w:space="0" w:color="000000"/>
              <w:bottom w:val="single" w:sz="4" w:space="0" w:color="000000"/>
              <w:right w:val="single" w:sz="4" w:space="0" w:color="000000"/>
            </w:tcBorders>
          </w:tcPr>
          <w:p w14:paraId="4C70533D" w14:textId="77777777" w:rsidR="002E0F05" w:rsidRPr="004431D8" w:rsidRDefault="002E0F05" w:rsidP="00433E36">
            <w:pPr>
              <w:spacing w:before="240" w:after="0" w:line="360" w:lineRule="auto"/>
              <w:jc w:val="both"/>
            </w:pPr>
            <w:r>
              <w:t>X</w:t>
            </w:r>
          </w:p>
        </w:tc>
        <w:tc>
          <w:tcPr>
            <w:tcW w:w="2733" w:type="dxa"/>
            <w:gridSpan w:val="2"/>
            <w:tcBorders>
              <w:top w:val="single" w:sz="4" w:space="0" w:color="000000"/>
              <w:left w:val="single" w:sz="4" w:space="0" w:color="000000"/>
              <w:bottom w:val="single" w:sz="4" w:space="0" w:color="000000"/>
              <w:right w:val="single" w:sz="4" w:space="0" w:color="000000"/>
            </w:tcBorders>
          </w:tcPr>
          <w:p w14:paraId="0C36254D" w14:textId="77777777" w:rsidR="002E0F05" w:rsidRPr="004431D8" w:rsidRDefault="002E0F05" w:rsidP="00433E36">
            <w:pPr>
              <w:spacing w:before="240" w:after="0" w:line="360" w:lineRule="auto"/>
              <w:jc w:val="both"/>
            </w:pPr>
          </w:p>
        </w:tc>
      </w:tr>
      <w:tr w:rsidR="002E0F05" w:rsidRPr="00C76F13" w14:paraId="2A5153FE" w14:textId="77777777" w:rsidTr="00576EF3">
        <w:trPr>
          <w:trHeight w:val="892"/>
        </w:trPr>
        <w:tc>
          <w:tcPr>
            <w:tcW w:w="183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9C24170" w14:textId="77777777" w:rsidR="002E0F05" w:rsidRDefault="002E0F05" w:rsidP="00433E36">
            <w:pPr>
              <w:spacing w:before="240" w:after="0" w:line="360" w:lineRule="auto"/>
              <w:jc w:val="both"/>
            </w:pPr>
            <w:r>
              <w:t>9</w:t>
            </w:r>
          </w:p>
        </w:tc>
        <w:tc>
          <w:tcPr>
            <w:tcW w:w="252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C553569" w14:textId="77777777" w:rsidR="002E0F05" w:rsidRPr="00C33B8C" w:rsidRDefault="002E0F05" w:rsidP="00433E36">
            <w:pPr>
              <w:spacing w:before="240" w:after="0" w:line="360" w:lineRule="auto"/>
              <w:jc w:val="both"/>
              <w:rPr>
                <w:szCs w:val="23"/>
              </w:rPr>
            </w:pPr>
            <w:r w:rsidRPr="00C33B8C">
              <w:rPr>
                <w:szCs w:val="23"/>
              </w:rPr>
              <w:t>¿</w:t>
            </w:r>
            <w:r>
              <w:rPr>
                <w:szCs w:val="23"/>
              </w:rPr>
              <w:t>Se encuentra</w:t>
            </w:r>
            <w:r w:rsidRPr="00C33B8C">
              <w:rPr>
                <w:szCs w:val="23"/>
              </w:rPr>
              <w:t xml:space="preserve"> en la organización residuos</w:t>
            </w:r>
            <w:r>
              <w:rPr>
                <w:szCs w:val="23"/>
              </w:rPr>
              <w:t xml:space="preserve"> peligrosos</w:t>
            </w:r>
            <w:r w:rsidRPr="00C33B8C">
              <w:rPr>
                <w:szCs w:val="23"/>
              </w:rPr>
              <w:t>?</w:t>
            </w:r>
          </w:p>
        </w:tc>
        <w:tc>
          <w:tcPr>
            <w:tcW w:w="10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BEEE12D" w14:textId="77777777" w:rsidR="002E0F05" w:rsidRPr="004431D8" w:rsidRDefault="002E0F05" w:rsidP="00433E36">
            <w:pPr>
              <w:spacing w:before="240" w:after="0" w:line="360" w:lineRule="auto"/>
              <w:jc w:val="both"/>
            </w:pPr>
          </w:p>
        </w:tc>
        <w:tc>
          <w:tcPr>
            <w:tcW w:w="817" w:type="dxa"/>
            <w:gridSpan w:val="2"/>
            <w:tcBorders>
              <w:top w:val="single" w:sz="4" w:space="0" w:color="000000"/>
              <w:left w:val="single" w:sz="4" w:space="0" w:color="000000"/>
              <w:bottom w:val="single" w:sz="4" w:space="0" w:color="000000"/>
              <w:right w:val="single" w:sz="4" w:space="0" w:color="000000"/>
            </w:tcBorders>
          </w:tcPr>
          <w:p w14:paraId="364141B5" w14:textId="77777777" w:rsidR="002E0F05" w:rsidRPr="004431D8" w:rsidRDefault="002E0F05" w:rsidP="00433E36">
            <w:pPr>
              <w:spacing w:before="240" w:after="0" w:line="360" w:lineRule="auto"/>
              <w:jc w:val="both"/>
            </w:pPr>
            <w:r>
              <w:t>X</w:t>
            </w:r>
          </w:p>
        </w:tc>
        <w:tc>
          <w:tcPr>
            <w:tcW w:w="2733" w:type="dxa"/>
            <w:gridSpan w:val="2"/>
            <w:tcBorders>
              <w:top w:val="single" w:sz="4" w:space="0" w:color="000000"/>
              <w:left w:val="single" w:sz="4" w:space="0" w:color="000000"/>
              <w:bottom w:val="single" w:sz="4" w:space="0" w:color="000000"/>
              <w:right w:val="single" w:sz="4" w:space="0" w:color="000000"/>
            </w:tcBorders>
          </w:tcPr>
          <w:p w14:paraId="008285BD" w14:textId="77777777" w:rsidR="002E0F05" w:rsidRPr="004431D8" w:rsidRDefault="002E0F05" w:rsidP="00433E36">
            <w:pPr>
              <w:spacing w:before="240" w:after="0" w:line="360" w:lineRule="auto"/>
              <w:jc w:val="both"/>
            </w:pPr>
          </w:p>
        </w:tc>
      </w:tr>
      <w:tr w:rsidR="002E0F05" w:rsidRPr="00C76F13" w14:paraId="1EA66260" w14:textId="77777777" w:rsidTr="00576EF3">
        <w:trPr>
          <w:trHeight w:val="892"/>
        </w:trPr>
        <w:tc>
          <w:tcPr>
            <w:tcW w:w="183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D0FF0D3" w14:textId="77777777" w:rsidR="002E0F05" w:rsidRPr="00C76F13" w:rsidRDefault="002E0F05" w:rsidP="00433E36">
            <w:pPr>
              <w:spacing w:before="240" w:after="0" w:line="360" w:lineRule="auto"/>
              <w:jc w:val="both"/>
            </w:pPr>
            <w:r>
              <w:t>10</w:t>
            </w:r>
          </w:p>
        </w:tc>
        <w:tc>
          <w:tcPr>
            <w:tcW w:w="252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7967A73" w14:textId="77777777" w:rsidR="002E0F05" w:rsidRPr="001D6219" w:rsidRDefault="002E0F05" w:rsidP="00433E36">
            <w:pPr>
              <w:spacing w:before="240" w:after="0" w:line="360" w:lineRule="auto"/>
              <w:jc w:val="both"/>
              <w:rPr>
                <w:rFonts w:cs="Arial"/>
              </w:rPr>
            </w:pPr>
            <w:r>
              <w:rPr>
                <w:rFonts w:cs="Arial"/>
              </w:rPr>
              <w:t xml:space="preserve">¿Existe un proveedor que se encargue de los residuos peligrosos? </w:t>
            </w:r>
          </w:p>
        </w:tc>
        <w:tc>
          <w:tcPr>
            <w:tcW w:w="10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2E45AEB" w14:textId="77777777" w:rsidR="002E0F05" w:rsidRPr="004431D8" w:rsidRDefault="002E0F05" w:rsidP="00433E36">
            <w:pPr>
              <w:spacing w:before="240" w:after="0" w:line="360" w:lineRule="auto"/>
              <w:jc w:val="both"/>
            </w:pPr>
          </w:p>
        </w:tc>
        <w:tc>
          <w:tcPr>
            <w:tcW w:w="817" w:type="dxa"/>
            <w:gridSpan w:val="2"/>
            <w:tcBorders>
              <w:top w:val="single" w:sz="4" w:space="0" w:color="000000"/>
              <w:left w:val="single" w:sz="4" w:space="0" w:color="000000"/>
              <w:bottom w:val="single" w:sz="4" w:space="0" w:color="000000"/>
              <w:right w:val="single" w:sz="4" w:space="0" w:color="000000"/>
            </w:tcBorders>
          </w:tcPr>
          <w:p w14:paraId="2D80AFF4" w14:textId="77777777" w:rsidR="002E0F05" w:rsidRPr="004431D8" w:rsidRDefault="002E0F05" w:rsidP="00433E36">
            <w:pPr>
              <w:spacing w:before="240" w:after="0" w:line="360" w:lineRule="auto"/>
              <w:jc w:val="both"/>
            </w:pPr>
            <w:r>
              <w:t>X</w:t>
            </w:r>
          </w:p>
        </w:tc>
        <w:tc>
          <w:tcPr>
            <w:tcW w:w="2733" w:type="dxa"/>
            <w:gridSpan w:val="2"/>
            <w:tcBorders>
              <w:top w:val="single" w:sz="4" w:space="0" w:color="000000"/>
              <w:left w:val="single" w:sz="4" w:space="0" w:color="000000"/>
              <w:bottom w:val="single" w:sz="4" w:space="0" w:color="000000"/>
              <w:right w:val="single" w:sz="4" w:space="0" w:color="000000"/>
            </w:tcBorders>
          </w:tcPr>
          <w:p w14:paraId="3CEB0187" w14:textId="77777777" w:rsidR="002E0F05" w:rsidRPr="004431D8" w:rsidRDefault="002E0F05" w:rsidP="00433E36">
            <w:pPr>
              <w:spacing w:before="240" w:after="0" w:line="360" w:lineRule="auto"/>
              <w:jc w:val="both"/>
            </w:pPr>
          </w:p>
        </w:tc>
      </w:tr>
      <w:tr w:rsidR="002E0F05" w:rsidRPr="00C76F13" w14:paraId="181D71A4" w14:textId="77777777" w:rsidTr="00576EF3">
        <w:trPr>
          <w:trHeight w:val="2605"/>
        </w:trPr>
        <w:tc>
          <w:tcPr>
            <w:tcW w:w="183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018B78B" w14:textId="77777777" w:rsidR="002E0F05" w:rsidRPr="00C76F13" w:rsidRDefault="002E0F05" w:rsidP="00433E36">
            <w:pPr>
              <w:spacing w:before="240" w:after="0" w:line="360" w:lineRule="auto"/>
              <w:jc w:val="both"/>
            </w:pPr>
            <w:r>
              <w:t>11</w:t>
            </w:r>
          </w:p>
        </w:tc>
        <w:tc>
          <w:tcPr>
            <w:tcW w:w="252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F4631F3" w14:textId="77777777" w:rsidR="002E0F05" w:rsidRDefault="002E0F05" w:rsidP="00433E36">
            <w:pPr>
              <w:spacing w:before="240" w:after="0" w:line="360" w:lineRule="auto"/>
              <w:jc w:val="both"/>
              <w:rPr>
                <w:rFonts w:cs="Arial"/>
              </w:rPr>
            </w:pPr>
            <w:r>
              <w:rPr>
                <w:rFonts w:cs="Arial"/>
              </w:rPr>
              <w:t>¿Cuentan los colaboradores con alguna capacitación sobre el manejo de los residuos de la empresa?</w:t>
            </w:r>
          </w:p>
        </w:tc>
        <w:tc>
          <w:tcPr>
            <w:tcW w:w="10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2F72B31" w14:textId="77777777" w:rsidR="002E0F05" w:rsidRPr="004431D8" w:rsidRDefault="002E0F05" w:rsidP="00433E36">
            <w:pPr>
              <w:spacing w:before="240" w:after="0" w:line="360" w:lineRule="auto"/>
              <w:jc w:val="both"/>
            </w:pPr>
            <w:r>
              <w:t>X</w:t>
            </w:r>
          </w:p>
        </w:tc>
        <w:tc>
          <w:tcPr>
            <w:tcW w:w="817" w:type="dxa"/>
            <w:gridSpan w:val="2"/>
            <w:tcBorders>
              <w:top w:val="single" w:sz="4" w:space="0" w:color="000000"/>
              <w:left w:val="single" w:sz="4" w:space="0" w:color="000000"/>
              <w:bottom w:val="single" w:sz="4" w:space="0" w:color="000000"/>
              <w:right w:val="single" w:sz="4" w:space="0" w:color="000000"/>
            </w:tcBorders>
          </w:tcPr>
          <w:p w14:paraId="1F40D0A4" w14:textId="77777777" w:rsidR="002E0F05" w:rsidRPr="004431D8" w:rsidRDefault="002E0F05" w:rsidP="00433E36">
            <w:pPr>
              <w:spacing w:before="240" w:after="0" w:line="360" w:lineRule="auto"/>
              <w:jc w:val="both"/>
            </w:pPr>
          </w:p>
        </w:tc>
        <w:tc>
          <w:tcPr>
            <w:tcW w:w="2733" w:type="dxa"/>
            <w:gridSpan w:val="2"/>
            <w:tcBorders>
              <w:top w:val="single" w:sz="4" w:space="0" w:color="000000"/>
              <w:left w:val="single" w:sz="4" w:space="0" w:color="000000"/>
              <w:bottom w:val="single" w:sz="4" w:space="0" w:color="000000"/>
              <w:right w:val="single" w:sz="4" w:space="0" w:color="000000"/>
            </w:tcBorders>
          </w:tcPr>
          <w:p w14:paraId="1490F541" w14:textId="77777777" w:rsidR="002E0F05" w:rsidRPr="004431D8" w:rsidRDefault="002E0F05" w:rsidP="00433E36">
            <w:pPr>
              <w:spacing w:before="240" w:after="0" w:line="360" w:lineRule="auto"/>
              <w:jc w:val="both"/>
            </w:pPr>
            <w:r>
              <w:t>Charlas sobre residuos</w:t>
            </w:r>
          </w:p>
        </w:tc>
      </w:tr>
      <w:tr w:rsidR="00576EF3" w:rsidRPr="00C76F13" w14:paraId="00A9A69B" w14:textId="77777777" w:rsidTr="00576EF3">
        <w:trPr>
          <w:trHeight w:val="892"/>
        </w:trPr>
        <w:tc>
          <w:tcPr>
            <w:tcW w:w="183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FE4B167" w14:textId="77777777" w:rsidR="00576EF3" w:rsidRPr="005C5197" w:rsidRDefault="00576EF3" w:rsidP="00576EF3">
            <w:pPr>
              <w:spacing w:line="360" w:lineRule="auto"/>
              <w:jc w:val="both"/>
            </w:pPr>
            <w:r w:rsidRPr="005C5197">
              <w:t>Elaboró</w:t>
            </w:r>
          </w:p>
          <w:p w14:paraId="7EB0A096" w14:textId="137690DD" w:rsidR="00576EF3" w:rsidRPr="00C76F13" w:rsidRDefault="00576EF3" w:rsidP="00576EF3">
            <w:pPr>
              <w:spacing w:line="360" w:lineRule="auto"/>
              <w:jc w:val="both"/>
              <w:rPr>
                <w:rFonts w:ascii="Times New Roman" w:hAnsi="Times New Roman" w:cs="Times New Roman"/>
              </w:rPr>
            </w:pPr>
            <w:r>
              <w:lastRenderedPageBreak/>
              <w:t xml:space="preserve">Meredith Vivas </w:t>
            </w:r>
          </w:p>
        </w:tc>
        <w:tc>
          <w:tcPr>
            <w:tcW w:w="252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C4F7892" w14:textId="77777777" w:rsidR="00576EF3" w:rsidRDefault="00576EF3" w:rsidP="00576EF3">
            <w:pPr>
              <w:spacing w:line="360" w:lineRule="auto"/>
              <w:jc w:val="both"/>
            </w:pPr>
            <w:r w:rsidRPr="005C5197">
              <w:lastRenderedPageBreak/>
              <w:t>Revisó</w:t>
            </w:r>
          </w:p>
          <w:p w14:paraId="5FD12C4A" w14:textId="77777777" w:rsidR="00576EF3" w:rsidRDefault="00576EF3" w:rsidP="00576EF3">
            <w:pPr>
              <w:jc w:val="both"/>
            </w:pPr>
            <w:r>
              <w:lastRenderedPageBreak/>
              <w:t>Óscar Córdoba</w:t>
            </w:r>
          </w:p>
          <w:p w14:paraId="590D8CD5" w14:textId="46A03CF6" w:rsidR="00576EF3" w:rsidRPr="00C76F13" w:rsidRDefault="00576EF3" w:rsidP="00576EF3">
            <w:pPr>
              <w:spacing w:line="360" w:lineRule="auto"/>
              <w:jc w:val="both"/>
              <w:rPr>
                <w:rFonts w:ascii="Times New Roman" w:hAnsi="Times New Roman" w:cs="Times New Roman"/>
              </w:rPr>
            </w:pPr>
          </w:p>
        </w:tc>
        <w:tc>
          <w:tcPr>
            <w:tcW w:w="4580" w:type="dxa"/>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E96B6D7" w14:textId="77777777" w:rsidR="00576EF3" w:rsidRDefault="00576EF3" w:rsidP="00576EF3">
            <w:pPr>
              <w:spacing w:line="360" w:lineRule="auto"/>
              <w:jc w:val="both"/>
            </w:pPr>
            <w:r w:rsidRPr="005C5197">
              <w:lastRenderedPageBreak/>
              <w:t>Responsable</w:t>
            </w:r>
          </w:p>
          <w:p w14:paraId="76F149B8" w14:textId="77777777" w:rsidR="00576EF3" w:rsidRDefault="00576EF3" w:rsidP="00576EF3">
            <w:pPr>
              <w:jc w:val="both"/>
            </w:pPr>
            <w:r>
              <w:lastRenderedPageBreak/>
              <w:t>Steven Castro</w:t>
            </w:r>
          </w:p>
          <w:p w14:paraId="77E0A868" w14:textId="769CF603" w:rsidR="00576EF3" w:rsidRPr="00C76F13" w:rsidRDefault="00576EF3" w:rsidP="00576EF3">
            <w:pPr>
              <w:spacing w:line="360" w:lineRule="auto"/>
              <w:jc w:val="both"/>
              <w:rPr>
                <w:rFonts w:ascii="Times New Roman" w:hAnsi="Times New Roman" w:cs="Times New Roman"/>
              </w:rPr>
            </w:pPr>
          </w:p>
        </w:tc>
      </w:tr>
    </w:tbl>
    <w:p w14:paraId="6D711B50" w14:textId="77777777" w:rsidR="002E0F05" w:rsidRDefault="002E0F05" w:rsidP="00433E36">
      <w:pPr>
        <w:spacing w:line="360" w:lineRule="auto"/>
        <w:jc w:val="both"/>
      </w:pPr>
    </w:p>
    <w:p w14:paraId="4A5F00D2" w14:textId="0A2CB411" w:rsidR="00E13A1B" w:rsidRPr="00E13A1B" w:rsidRDefault="00A9586C" w:rsidP="008419E1">
      <w:pPr>
        <w:pStyle w:val="Heading4"/>
        <w:spacing w:line="360" w:lineRule="auto"/>
        <w:jc w:val="both"/>
      </w:pPr>
      <w:r>
        <w:t>Análisis de la situación actual del parámetro gestión de residuos</w:t>
      </w:r>
    </w:p>
    <w:p w14:paraId="183C0ED7" w14:textId="17E62C20" w:rsidR="002E0F05" w:rsidRDefault="002E0F05" w:rsidP="00433E36">
      <w:pPr>
        <w:pStyle w:val="ListParagraph"/>
        <w:numPr>
          <w:ilvl w:val="0"/>
          <w:numId w:val="28"/>
        </w:numPr>
        <w:spacing w:line="360" w:lineRule="auto"/>
        <w:jc w:val="both"/>
      </w:pPr>
      <w:r w:rsidRPr="001D13BB">
        <w:t xml:space="preserve">El procedimiento de gestión de residuos para optar por el galardón de Bandera Azul se enfoca en la administración responsable de los diversos tipos de residuos generados en las operaciones de la empresa </w:t>
      </w:r>
      <w:r w:rsidR="00440954">
        <w:t>VARO S.A</w:t>
      </w:r>
      <w:r w:rsidRPr="001D13BB">
        <w:t>.</w:t>
      </w:r>
    </w:p>
    <w:p w14:paraId="5311FA9D" w14:textId="0EA5AFB1" w:rsidR="002E0F05" w:rsidRDefault="002E0F05" w:rsidP="00433E36">
      <w:pPr>
        <w:pStyle w:val="ListParagraph"/>
        <w:numPr>
          <w:ilvl w:val="0"/>
          <w:numId w:val="28"/>
        </w:numPr>
        <w:spacing w:line="360" w:lineRule="auto"/>
        <w:jc w:val="both"/>
      </w:pPr>
      <w:r w:rsidRPr="001D13BB">
        <w:t xml:space="preserve">Este procedimiento aborda la correcta gestión de los residuos generados en las instalaciones de </w:t>
      </w:r>
      <w:r w:rsidR="00440954">
        <w:t>VARO S.A</w:t>
      </w:r>
      <w:r w:rsidRPr="001D13BB">
        <w:t>, incluyendo papel utilizado para impresión, residuos sólidos valorizables, residuos sólidos no valorizables, residuos de manejo especial y residuos peligrosos.</w:t>
      </w:r>
    </w:p>
    <w:p w14:paraId="73C845D4" w14:textId="2DCDC41B" w:rsidR="002E0F05" w:rsidRDefault="002E0F05" w:rsidP="00433E36">
      <w:pPr>
        <w:pStyle w:val="ListParagraph"/>
        <w:numPr>
          <w:ilvl w:val="0"/>
          <w:numId w:val="28"/>
        </w:numPr>
        <w:spacing w:line="360" w:lineRule="auto"/>
        <w:jc w:val="both"/>
      </w:pPr>
      <w:r w:rsidRPr="001D13BB">
        <w:t xml:space="preserve">El procedimiento establece una serie de requisitos y prácticas que la empresa </w:t>
      </w:r>
      <w:r w:rsidR="00440954">
        <w:t>VARO S.A</w:t>
      </w:r>
      <w:r w:rsidRPr="001D13BB">
        <w:t xml:space="preserve"> debe seguir para garantizar una gestión responsable de los residuos. Esto incluye el control del uso de resmas para imprimir documentos, el registro mensual de cuántas resmas se utiliza, la valorización de residuos sólidos valorizables, el seguimiento mensual de estos residuos, la disposición adecuada de residuos no valorizables, la gestión de residuos de manejo especial y la manipulación segura de residuos peligrosos. También enfatiza la capacitación de los colaboradores en la gestión de residuos.</w:t>
      </w:r>
    </w:p>
    <w:p w14:paraId="652BCC53" w14:textId="0B3CAD00" w:rsidR="002E0F05" w:rsidRDefault="002E0F05" w:rsidP="00433E36">
      <w:pPr>
        <w:pStyle w:val="ListParagraph"/>
        <w:numPr>
          <w:ilvl w:val="0"/>
          <w:numId w:val="28"/>
        </w:numPr>
        <w:spacing w:line="360" w:lineRule="auto"/>
        <w:jc w:val="both"/>
      </w:pPr>
      <w:r w:rsidRPr="001D13BB">
        <w:t xml:space="preserve">Este procedimiento </w:t>
      </w:r>
      <w:r>
        <w:t>pretende brindar</w:t>
      </w:r>
      <w:r w:rsidRPr="001D13BB">
        <w:t xml:space="preserve"> mejoras a la empresa </w:t>
      </w:r>
      <w:r w:rsidR="00440954">
        <w:t>VARO S.A</w:t>
      </w:r>
      <w:r>
        <w:t xml:space="preserve">, promoviendo </w:t>
      </w:r>
      <w:r w:rsidRPr="001D13BB">
        <w:t>la reducción de desperdicio de recursos como papel y la valorización de residuos sólidos, lo que puede llevar a ahorros económicos y reducción del impacto ambiental. Además, asegura que los residuos sean manejados de manera segura y cumpliendo con regulaciones ambientales, evitando sanciones legales y mejorando la reputación de la empresa. La capacitación de los colaboradores en la gestión de residuos también puede aumentar la conciencia ambiental y la eficiencia en la gestión de residuos.</w:t>
      </w:r>
    </w:p>
    <w:p w14:paraId="5C4A8529" w14:textId="217E317D" w:rsidR="002E0F05" w:rsidRDefault="002E0F05" w:rsidP="00433E36">
      <w:pPr>
        <w:pStyle w:val="ListParagraph"/>
        <w:numPr>
          <w:ilvl w:val="0"/>
          <w:numId w:val="28"/>
        </w:numPr>
        <w:spacing w:line="360" w:lineRule="auto"/>
        <w:jc w:val="both"/>
      </w:pPr>
      <w:r w:rsidRPr="001D13BB">
        <w:t xml:space="preserve">Las personas involucradas en este procedimiento incluyen a los coordinadores de las actividades </w:t>
      </w:r>
      <w:r>
        <w:t xml:space="preserve">en este caso el departamento </w:t>
      </w:r>
      <w:r>
        <w:lastRenderedPageBreak/>
        <w:t xml:space="preserve">administrativo </w:t>
      </w:r>
      <w:r w:rsidRPr="001D13BB">
        <w:t xml:space="preserve">y los colaboradores de </w:t>
      </w:r>
      <w:r w:rsidR="00440954">
        <w:t>VARO S.A</w:t>
      </w:r>
      <w:r w:rsidRPr="001D13BB">
        <w:t xml:space="preserve">. </w:t>
      </w:r>
      <w:r>
        <w:t>La administración</w:t>
      </w:r>
      <w:r w:rsidRPr="001D13BB">
        <w:t xml:space="preserve"> debe asegurarse de que se cumplan los requisitos y que se implementen acciones para una gestión efectiva de los residuos. Los colaboradores participan en la implementación de medidas de gestión de residuos y pueden recibir capacitación sobre estas prácticas</w:t>
      </w:r>
      <w:r w:rsidR="00AE5B6A">
        <w:t>.</w:t>
      </w:r>
    </w:p>
    <w:p w14:paraId="013D5059" w14:textId="234D19C8" w:rsidR="00AE5B6A" w:rsidRDefault="00AE5B6A" w:rsidP="00AE5B6A">
      <w:pPr>
        <w:spacing w:line="360" w:lineRule="auto"/>
        <w:jc w:val="both"/>
      </w:pPr>
    </w:p>
    <w:p w14:paraId="5FE2CA46" w14:textId="1A76B740" w:rsidR="00AE5B6A" w:rsidRDefault="00AE5B6A" w:rsidP="00AE5B6A">
      <w:pPr>
        <w:spacing w:line="360" w:lineRule="auto"/>
        <w:jc w:val="both"/>
      </w:pPr>
    </w:p>
    <w:p w14:paraId="5760C13B" w14:textId="35E1CA01" w:rsidR="00AE5B6A" w:rsidRDefault="00AE5B6A" w:rsidP="00AE5B6A">
      <w:pPr>
        <w:spacing w:line="360" w:lineRule="auto"/>
        <w:jc w:val="both"/>
      </w:pPr>
    </w:p>
    <w:p w14:paraId="320F4C79" w14:textId="0FF59C12" w:rsidR="00AE5B6A" w:rsidRDefault="00AE5B6A" w:rsidP="00AE5B6A">
      <w:pPr>
        <w:spacing w:line="360" w:lineRule="auto"/>
        <w:jc w:val="both"/>
      </w:pPr>
    </w:p>
    <w:p w14:paraId="5C711769" w14:textId="799BEBCF" w:rsidR="00AE5B6A" w:rsidRDefault="00AE5B6A" w:rsidP="00AE5B6A">
      <w:pPr>
        <w:spacing w:line="360" w:lineRule="auto"/>
        <w:jc w:val="both"/>
      </w:pPr>
    </w:p>
    <w:p w14:paraId="6DB26E24" w14:textId="7138445A" w:rsidR="00AE5B6A" w:rsidRDefault="00AE5B6A" w:rsidP="00AE5B6A">
      <w:pPr>
        <w:spacing w:line="360" w:lineRule="auto"/>
        <w:jc w:val="both"/>
      </w:pPr>
    </w:p>
    <w:p w14:paraId="16A3127B" w14:textId="0908ADD0" w:rsidR="00AE5B6A" w:rsidRDefault="00AE5B6A" w:rsidP="00AE5B6A">
      <w:pPr>
        <w:spacing w:line="360" w:lineRule="auto"/>
        <w:jc w:val="both"/>
      </w:pPr>
    </w:p>
    <w:p w14:paraId="2D00AFB9" w14:textId="0E6217AA" w:rsidR="00AE5B6A" w:rsidRDefault="00AE5B6A" w:rsidP="00AE5B6A">
      <w:pPr>
        <w:spacing w:line="360" w:lineRule="auto"/>
        <w:jc w:val="both"/>
      </w:pPr>
    </w:p>
    <w:p w14:paraId="643284DC" w14:textId="011FDD4B" w:rsidR="00AE5B6A" w:rsidRDefault="00AE5B6A" w:rsidP="00AE5B6A">
      <w:pPr>
        <w:spacing w:line="360" w:lineRule="auto"/>
        <w:jc w:val="both"/>
      </w:pPr>
    </w:p>
    <w:p w14:paraId="3E7932E7" w14:textId="4AA2ABA6" w:rsidR="00AE5B6A" w:rsidRDefault="00AE5B6A" w:rsidP="00AE5B6A">
      <w:pPr>
        <w:spacing w:line="360" w:lineRule="auto"/>
        <w:jc w:val="both"/>
      </w:pPr>
    </w:p>
    <w:p w14:paraId="5D9FDB8A" w14:textId="58B62DF9" w:rsidR="00AE5B6A" w:rsidRDefault="00AE5B6A" w:rsidP="00AE5B6A">
      <w:pPr>
        <w:spacing w:line="360" w:lineRule="auto"/>
        <w:jc w:val="both"/>
      </w:pPr>
    </w:p>
    <w:p w14:paraId="600E986D" w14:textId="2AFA67D0" w:rsidR="00AE5B6A" w:rsidRDefault="00AE5B6A" w:rsidP="00AE5B6A">
      <w:pPr>
        <w:spacing w:line="360" w:lineRule="auto"/>
        <w:jc w:val="both"/>
      </w:pPr>
    </w:p>
    <w:p w14:paraId="636D64B6" w14:textId="76BD8543" w:rsidR="00AE5B6A" w:rsidRDefault="00AE5B6A" w:rsidP="00AE5B6A">
      <w:pPr>
        <w:spacing w:line="360" w:lineRule="auto"/>
        <w:jc w:val="both"/>
      </w:pPr>
    </w:p>
    <w:p w14:paraId="5FAE51CD" w14:textId="3D85060E" w:rsidR="00AE5B6A" w:rsidRDefault="00AE5B6A" w:rsidP="00AE5B6A">
      <w:pPr>
        <w:spacing w:line="360" w:lineRule="auto"/>
        <w:jc w:val="both"/>
      </w:pPr>
    </w:p>
    <w:p w14:paraId="33462619" w14:textId="25304CD9" w:rsidR="00AE5B6A" w:rsidRDefault="00AE5B6A" w:rsidP="00AE5B6A">
      <w:pPr>
        <w:spacing w:line="360" w:lineRule="auto"/>
        <w:jc w:val="both"/>
      </w:pPr>
    </w:p>
    <w:p w14:paraId="4900EA69" w14:textId="432DA638" w:rsidR="00AE5B6A" w:rsidRDefault="00AE5B6A" w:rsidP="00AE5B6A">
      <w:pPr>
        <w:spacing w:line="360" w:lineRule="auto"/>
        <w:jc w:val="both"/>
      </w:pPr>
    </w:p>
    <w:p w14:paraId="494E97A6" w14:textId="77777777" w:rsidR="00AE5B6A" w:rsidRPr="001D13BB" w:rsidRDefault="00AE5B6A" w:rsidP="00AE5B6A">
      <w:pPr>
        <w:spacing w:line="360" w:lineRule="auto"/>
        <w:jc w:val="both"/>
      </w:pPr>
    </w:p>
    <w:p w14:paraId="4E238A1C" w14:textId="70049EB4" w:rsidR="00D62887" w:rsidRPr="00D62887" w:rsidRDefault="00542056" w:rsidP="008419E1">
      <w:pPr>
        <w:pStyle w:val="Heading3"/>
        <w:spacing w:line="360" w:lineRule="auto"/>
        <w:jc w:val="both"/>
      </w:pPr>
      <w:bookmarkStart w:id="55" w:name="_Toc150533099"/>
      <w:r w:rsidRPr="00C76F13">
        <w:lastRenderedPageBreak/>
        <w:t>4</w:t>
      </w:r>
      <w:r>
        <w:t>.4</w:t>
      </w:r>
      <w:r w:rsidRPr="00C76F13">
        <w:t>.</w:t>
      </w:r>
      <w:r>
        <w:t>7</w:t>
      </w:r>
      <w:r w:rsidRPr="00C76F13">
        <w:t xml:space="preserve"> </w:t>
      </w:r>
      <w:r w:rsidR="00D62887">
        <w:t>Descripción</w:t>
      </w:r>
      <w:r>
        <w:t xml:space="preserve"> de la situación actual del parámetro gases refrigerantes</w:t>
      </w:r>
      <w:bookmarkEnd w:id="55"/>
    </w:p>
    <w:p w14:paraId="5B4AF30A" w14:textId="77777777" w:rsidR="00542056" w:rsidRDefault="00D72C32" w:rsidP="00433E36">
      <w:pPr>
        <w:spacing w:line="360" w:lineRule="auto"/>
        <w:ind w:firstLine="360"/>
        <w:jc w:val="both"/>
      </w:pPr>
      <w:r>
        <w:t>Seguidamente</w:t>
      </w:r>
      <w:r w:rsidRPr="00D72C32">
        <w:t xml:space="preserve"> se expondrán los elementos en vigor que se relacionan con la conformidad legal necesaria para conseguir el reconocimiento de Bandera Azul</w:t>
      </w:r>
    </w:p>
    <w:p w14:paraId="4A56037E" w14:textId="3668EE04" w:rsidR="00E13A1B" w:rsidRDefault="00542056" w:rsidP="00433E36">
      <w:pPr>
        <w:pStyle w:val="ListParagraph"/>
        <w:numPr>
          <w:ilvl w:val="0"/>
          <w:numId w:val="14"/>
        </w:numPr>
        <w:spacing w:line="360" w:lineRule="auto"/>
        <w:jc w:val="both"/>
      </w:pPr>
      <w:r>
        <w:t>Completar el cuadro 34 del Formato de Informe Final con los datos del inventario de equipos que consumen gases refrigerantes y el nombre del gas refrigerante que consume.</w:t>
      </w:r>
    </w:p>
    <w:p w14:paraId="727FE4CB" w14:textId="7439660A" w:rsidR="0068202D" w:rsidRDefault="0068202D" w:rsidP="0068202D">
      <w:pPr>
        <w:spacing w:line="360" w:lineRule="auto"/>
        <w:jc w:val="both"/>
      </w:pPr>
    </w:p>
    <w:p w14:paraId="590C740F" w14:textId="4DCD48FA" w:rsidR="0068202D" w:rsidRDefault="0068202D" w:rsidP="0068202D">
      <w:pPr>
        <w:spacing w:line="360" w:lineRule="auto"/>
        <w:jc w:val="both"/>
      </w:pPr>
    </w:p>
    <w:p w14:paraId="57757D61" w14:textId="5157D4EB" w:rsidR="0068202D" w:rsidRDefault="0068202D" w:rsidP="0068202D">
      <w:pPr>
        <w:spacing w:line="360" w:lineRule="auto"/>
        <w:jc w:val="both"/>
      </w:pPr>
    </w:p>
    <w:p w14:paraId="31901DAE" w14:textId="00CF5BAE" w:rsidR="0068202D" w:rsidRDefault="0068202D" w:rsidP="0068202D">
      <w:pPr>
        <w:spacing w:line="360" w:lineRule="auto"/>
        <w:jc w:val="both"/>
      </w:pPr>
    </w:p>
    <w:p w14:paraId="2DFCCFEB" w14:textId="56C13C91" w:rsidR="0068202D" w:rsidRDefault="0068202D" w:rsidP="0068202D">
      <w:pPr>
        <w:spacing w:line="360" w:lineRule="auto"/>
        <w:jc w:val="both"/>
      </w:pPr>
    </w:p>
    <w:p w14:paraId="4E3D75FB" w14:textId="26E4048A" w:rsidR="0068202D" w:rsidRDefault="0068202D" w:rsidP="0068202D">
      <w:pPr>
        <w:spacing w:line="360" w:lineRule="auto"/>
        <w:jc w:val="both"/>
      </w:pPr>
    </w:p>
    <w:p w14:paraId="148EDA42" w14:textId="4757CB53" w:rsidR="0068202D" w:rsidRDefault="0068202D" w:rsidP="0068202D">
      <w:pPr>
        <w:spacing w:line="360" w:lineRule="auto"/>
        <w:jc w:val="both"/>
      </w:pPr>
    </w:p>
    <w:p w14:paraId="0E201595" w14:textId="7FE8B437" w:rsidR="0068202D" w:rsidRDefault="0068202D" w:rsidP="0068202D">
      <w:pPr>
        <w:spacing w:line="360" w:lineRule="auto"/>
        <w:jc w:val="both"/>
      </w:pPr>
    </w:p>
    <w:p w14:paraId="1D569FF0" w14:textId="1F427AB4" w:rsidR="0068202D" w:rsidRDefault="0068202D" w:rsidP="0068202D">
      <w:pPr>
        <w:spacing w:line="360" w:lineRule="auto"/>
        <w:jc w:val="both"/>
      </w:pPr>
    </w:p>
    <w:p w14:paraId="546A0DED" w14:textId="03A52254" w:rsidR="0068202D" w:rsidRDefault="0068202D" w:rsidP="0068202D">
      <w:pPr>
        <w:spacing w:line="360" w:lineRule="auto"/>
        <w:jc w:val="both"/>
      </w:pPr>
    </w:p>
    <w:p w14:paraId="7122B333" w14:textId="5B419EB1" w:rsidR="0068202D" w:rsidRDefault="0068202D" w:rsidP="0068202D">
      <w:pPr>
        <w:spacing w:line="360" w:lineRule="auto"/>
        <w:jc w:val="both"/>
      </w:pPr>
    </w:p>
    <w:p w14:paraId="7F71CD2E" w14:textId="4BD95898" w:rsidR="0068202D" w:rsidRDefault="0068202D" w:rsidP="0068202D">
      <w:pPr>
        <w:spacing w:line="360" w:lineRule="auto"/>
        <w:jc w:val="both"/>
      </w:pPr>
    </w:p>
    <w:p w14:paraId="6C2894DC" w14:textId="6BE3AD5C" w:rsidR="0068202D" w:rsidRDefault="0068202D" w:rsidP="0068202D">
      <w:pPr>
        <w:spacing w:line="360" w:lineRule="auto"/>
        <w:jc w:val="both"/>
      </w:pPr>
    </w:p>
    <w:p w14:paraId="187EA2ED" w14:textId="4D3D255B" w:rsidR="0068202D" w:rsidRDefault="0068202D" w:rsidP="0068202D">
      <w:pPr>
        <w:spacing w:line="360" w:lineRule="auto"/>
        <w:jc w:val="both"/>
      </w:pPr>
    </w:p>
    <w:p w14:paraId="3DCEE3EF" w14:textId="450B136D" w:rsidR="0068202D" w:rsidRDefault="0068202D" w:rsidP="0068202D">
      <w:pPr>
        <w:spacing w:line="360" w:lineRule="auto"/>
        <w:jc w:val="both"/>
      </w:pPr>
    </w:p>
    <w:p w14:paraId="54F52100" w14:textId="5AFFE620" w:rsidR="0068202D" w:rsidRDefault="0068202D" w:rsidP="0068202D">
      <w:pPr>
        <w:spacing w:line="360" w:lineRule="auto"/>
        <w:jc w:val="both"/>
      </w:pPr>
    </w:p>
    <w:p w14:paraId="262C2D66" w14:textId="77777777" w:rsidR="0068202D" w:rsidRDefault="0068202D" w:rsidP="0068202D">
      <w:pPr>
        <w:spacing w:line="360" w:lineRule="auto"/>
        <w:jc w:val="both"/>
      </w:pPr>
    </w:p>
    <w:p w14:paraId="37C6BA74" w14:textId="604144AD" w:rsidR="00E13A1B" w:rsidRPr="008419E1" w:rsidRDefault="00542056" w:rsidP="008419E1">
      <w:pPr>
        <w:pStyle w:val="Heading4"/>
        <w:spacing w:line="360" w:lineRule="auto"/>
        <w:jc w:val="both"/>
      </w:pPr>
      <w:r w:rsidRPr="00542056">
        <w:lastRenderedPageBreak/>
        <w:t>Diagrama de flujo</w:t>
      </w:r>
    </w:p>
    <w:p w14:paraId="3AEAE09D" w14:textId="77777777" w:rsidR="00E13A1B" w:rsidRDefault="00E13A1B" w:rsidP="00433E36">
      <w:pPr>
        <w:spacing w:line="360" w:lineRule="auto"/>
        <w:jc w:val="both"/>
        <w:rPr>
          <w:b/>
        </w:rPr>
      </w:pPr>
    </w:p>
    <w:p w14:paraId="279153F9" w14:textId="042AB513" w:rsidR="0068202D" w:rsidRDefault="001036C4" w:rsidP="0068202D">
      <w:pPr>
        <w:spacing w:line="360" w:lineRule="auto"/>
        <w:jc w:val="both"/>
        <w:rPr>
          <w:b/>
        </w:rPr>
      </w:pPr>
      <w:r w:rsidRPr="001036C4">
        <w:rPr>
          <w:b/>
          <w:noProof/>
        </w:rPr>
        <w:drawing>
          <wp:inline distT="0" distB="0" distL="0" distR="0" wp14:anchorId="0DEF8840" wp14:editId="1B3D3620">
            <wp:extent cx="5165031" cy="5530850"/>
            <wp:effectExtent l="0" t="0" r="0" b="0"/>
            <wp:docPr id="25" name="Picture 25" descr="C:\Users\meredcor\AppData\Local\Temp\97568ed1-ebde-4e2f-84dc-f336c08d805b_New Diagram.zip.05b\Gases refrigerant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meredcor\AppData\Local\Temp\97568ed1-ebde-4e2f-84dc-f336c08d805b_New Diagram.zip.05b\Gases refrigerantes.pn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165031" cy="5530850"/>
                    </a:xfrm>
                    <a:prstGeom prst="rect">
                      <a:avLst/>
                    </a:prstGeom>
                    <a:noFill/>
                    <a:ln>
                      <a:noFill/>
                    </a:ln>
                  </pic:spPr>
                </pic:pic>
              </a:graphicData>
            </a:graphic>
          </wp:inline>
        </w:drawing>
      </w:r>
    </w:p>
    <w:p w14:paraId="75713A6B" w14:textId="6DE8136C" w:rsidR="0068202D" w:rsidRDefault="0068202D" w:rsidP="0068202D">
      <w:pPr>
        <w:spacing w:line="360" w:lineRule="auto"/>
        <w:jc w:val="both"/>
        <w:rPr>
          <w:b/>
        </w:rPr>
      </w:pPr>
    </w:p>
    <w:p w14:paraId="7B3E04AD" w14:textId="1546572A" w:rsidR="0068202D" w:rsidRDefault="0068202D" w:rsidP="0068202D">
      <w:pPr>
        <w:spacing w:line="360" w:lineRule="auto"/>
        <w:jc w:val="both"/>
        <w:rPr>
          <w:b/>
        </w:rPr>
      </w:pPr>
    </w:p>
    <w:p w14:paraId="468A928A" w14:textId="4D249F62" w:rsidR="0068202D" w:rsidRDefault="0068202D" w:rsidP="0068202D">
      <w:pPr>
        <w:spacing w:line="360" w:lineRule="auto"/>
        <w:jc w:val="both"/>
        <w:rPr>
          <w:b/>
        </w:rPr>
      </w:pPr>
    </w:p>
    <w:p w14:paraId="110357FC" w14:textId="77777777" w:rsidR="0068202D" w:rsidRPr="0068202D" w:rsidRDefault="0068202D" w:rsidP="0068202D">
      <w:pPr>
        <w:spacing w:line="360" w:lineRule="auto"/>
        <w:jc w:val="both"/>
        <w:rPr>
          <w:b/>
        </w:rPr>
      </w:pPr>
    </w:p>
    <w:p w14:paraId="4EB46E56" w14:textId="62FBCB9B" w:rsidR="00A9586C" w:rsidRPr="00A9586C" w:rsidRDefault="00542056" w:rsidP="008419E1">
      <w:pPr>
        <w:pStyle w:val="Heading4"/>
        <w:spacing w:line="360" w:lineRule="auto"/>
        <w:jc w:val="both"/>
      </w:pPr>
      <w:r w:rsidRPr="00125A22">
        <w:lastRenderedPageBreak/>
        <w:t>Técnica de análisis 5W+</w:t>
      </w:r>
    </w:p>
    <w:tbl>
      <w:tblPr>
        <w:tblW w:w="0" w:type="auto"/>
        <w:tblCellMar>
          <w:top w:w="15" w:type="dxa"/>
          <w:left w:w="15" w:type="dxa"/>
          <w:bottom w:w="15" w:type="dxa"/>
          <w:right w:w="15" w:type="dxa"/>
        </w:tblCellMar>
        <w:tblLook w:val="04A0" w:firstRow="1" w:lastRow="0" w:firstColumn="1" w:lastColumn="0" w:noHBand="0" w:noVBand="1"/>
      </w:tblPr>
      <w:tblGrid>
        <w:gridCol w:w="1479"/>
        <w:gridCol w:w="3844"/>
        <w:gridCol w:w="3495"/>
      </w:tblGrid>
      <w:tr w:rsidR="00D62887" w:rsidRPr="00C76F13" w14:paraId="283F2E44" w14:textId="77777777" w:rsidTr="00230429">
        <w:trPr>
          <w:trHeight w:val="429"/>
        </w:trPr>
        <w:tc>
          <w:tcPr>
            <w:tcW w:w="0" w:type="auto"/>
            <w:tcBorders>
              <w:top w:val="single" w:sz="8" w:space="0" w:color="000000"/>
              <w:left w:val="single" w:sz="8" w:space="0" w:color="000000"/>
              <w:bottom w:val="single" w:sz="8" w:space="0" w:color="000000"/>
              <w:right w:val="single" w:sz="8" w:space="0" w:color="000000"/>
            </w:tcBorders>
            <w:shd w:val="clear" w:color="auto" w:fill="BDD6EE" w:themeFill="accent1" w:themeFillTint="66"/>
            <w:tcMar>
              <w:top w:w="100" w:type="dxa"/>
              <w:left w:w="100" w:type="dxa"/>
              <w:bottom w:w="100" w:type="dxa"/>
              <w:right w:w="100" w:type="dxa"/>
            </w:tcMar>
            <w:hideMark/>
          </w:tcPr>
          <w:p w14:paraId="4E2F41EE" w14:textId="77777777" w:rsidR="00542056" w:rsidRPr="00125A22" w:rsidRDefault="00542056" w:rsidP="00433E36">
            <w:pPr>
              <w:spacing w:line="360" w:lineRule="auto"/>
              <w:jc w:val="both"/>
              <w:rPr>
                <w:rFonts w:ascii="Times New Roman" w:hAnsi="Times New Roman" w:cs="Times New Roman"/>
                <w:b/>
              </w:rPr>
            </w:pPr>
            <w:r w:rsidRPr="00125A22">
              <w:rPr>
                <w:b/>
              </w:rPr>
              <w:t>Pregunta</w:t>
            </w:r>
          </w:p>
        </w:tc>
        <w:tc>
          <w:tcPr>
            <w:tcW w:w="0" w:type="auto"/>
            <w:tcBorders>
              <w:top w:val="single" w:sz="8" w:space="0" w:color="000000"/>
              <w:left w:val="single" w:sz="8" w:space="0" w:color="000000"/>
              <w:bottom w:val="single" w:sz="8" w:space="0" w:color="000000"/>
              <w:right w:val="single" w:sz="8" w:space="0" w:color="000000"/>
            </w:tcBorders>
            <w:shd w:val="clear" w:color="auto" w:fill="BDD6EE" w:themeFill="accent1" w:themeFillTint="66"/>
            <w:tcMar>
              <w:top w:w="100" w:type="dxa"/>
              <w:left w:w="100" w:type="dxa"/>
              <w:bottom w:w="100" w:type="dxa"/>
              <w:right w:w="100" w:type="dxa"/>
            </w:tcMar>
            <w:hideMark/>
          </w:tcPr>
          <w:p w14:paraId="060119D0" w14:textId="77777777" w:rsidR="00542056" w:rsidRPr="00125A22" w:rsidRDefault="00542056" w:rsidP="00433E36">
            <w:pPr>
              <w:spacing w:line="360" w:lineRule="auto"/>
              <w:jc w:val="both"/>
              <w:rPr>
                <w:rFonts w:ascii="Times New Roman" w:hAnsi="Times New Roman" w:cs="Times New Roman"/>
                <w:b/>
              </w:rPr>
            </w:pPr>
            <w:r w:rsidRPr="00125A22">
              <w:rPr>
                <w:b/>
              </w:rPr>
              <w:t>Análisis</w:t>
            </w:r>
          </w:p>
        </w:tc>
        <w:tc>
          <w:tcPr>
            <w:tcW w:w="0" w:type="auto"/>
            <w:tcBorders>
              <w:top w:val="single" w:sz="8" w:space="0" w:color="000000"/>
              <w:left w:val="single" w:sz="8" w:space="0" w:color="000000"/>
              <w:bottom w:val="single" w:sz="8" w:space="0" w:color="000000"/>
              <w:right w:val="single" w:sz="8" w:space="0" w:color="000000"/>
            </w:tcBorders>
            <w:shd w:val="clear" w:color="auto" w:fill="BDD6EE" w:themeFill="accent1" w:themeFillTint="66"/>
            <w:tcMar>
              <w:top w:w="100" w:type="dxa"/>
              <w:left w:w="100" w:type="dxa"/>
              <w:bottom w:w="100" w:type="dxa"/>
              <w:right w:w="100" w:type="dxa"/>
            </w:tcMar>
            <w:hideMark/>
          </w:tcPr>
          <w:p w14:paraId="7347E593" w14:textId="77777777" w:rsidR="00542056" w:rsidRPr="00125A22" w:rsidRDefault="00542056" w:rsidP="00433E36">
            <w:pPr>
              <w:spacing w:line="360" w:lineRule="auto"/>
              <w:jc w:val="both"/>
              <w:rPr>
                <w:rFonts w:ascii="Times New Roman" w:hAnsi="Times New Roman" w:cs="Times New Roman"/>
                <w:b/>
              </w:rPr>
            </w:pPr>
            <w:r w:rsidRPr="00125A22">
              <w:rPr>
                <w:b/>
              </w:rPr>
              <w:t>Observaciones</w:t>
            </w:r>
          </w:p>
        </w:tc>
      </w:tr>
      <w:tr w:rsidR="00D62887" w:rsidRPr="00C76F13" w14:paraId="45301999" w14:textId="77777777" w:rsidTr="00230429">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ADEB5E8" w14:textId="77777777" w:rsidR="00542056" w:rsidRPr="00C76F13" w:rsidRDefault="00542056" w:rsidP="00433E36">
            <w:pPr>
              <w:spacing w:line="360" w:lineRule="auto"/>
              <w:jc w:val="both"/>
              <w:rPr>
                <w:rFonts w:ascii="Times New Roman" w:hAnsi="Times New Roman" w:cs="Times New Roman"/>
              </w:rPr>
            </w:pPr>
            <w:r w:rsidRPr="00C76F13">
              <w:t>¿Qué? (</w:t>
            </w:r>
            <w:proofErr w:type="spellStart"/>
            <w:r w:rsidRPr="00C76F13">
              <w:t>What</w:t>
            </w:r>
            <w:proofErr w:type="spellEnd"/>
            <w:r w:rsidRPr="00C76F13">
              <w: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CF53888" w14:textId="502F2A1E" w:rsidR="00542056" w:rsidRPr="00C76F13" w:rsidRDefault="00542056" w:rsidP="00433E36">
            <w:pPr>
              <w:spacing w:line="360" w:lineRule="auto"/>
              <w:jc w:val="both"/>
            </w:pPr>
            <w:r>
              <w:t xml:space="preserve">Equipos de la empresa </w:t>
            </w:r>
            <w:r w:rsidR="00440954">
              <w:t>VARO S.A</w:t>
            </w:r>
            <w:r>
              <w:t xml:space="preserve"> que utilizan gases refrigerantes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6869C8A" w14:textId="4CEC87BB" w:rsidR="00542056" w:rsidRPr="00C76F13" w:rsidRDefault="00D62887" w:rsidP="00433E36">
            <w:pPr>
              <w:spacing w:line="360" w:lineRule="auto"/>
              <w:jc w:val="both"/>
            </w:pPr>
            <w:r>
              <w:t>Refrigeradora, aire acondicionado de oficina y vehículos</w:t>
            </w:r>
          </w:p>
        </w:tc>
      </w:tr>
      <w:tr w:rsidR="00D62887" w:rsidRPr="00C76F13" w14:paraId="380FCA19" w14:textId="77777777" w:rsidTr="00230429">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152D6A6" w14:textId="77777777" w:rsidR="00542056" w:rsidRPr="00C76F13" w:rsidRDefault="00542056" w:rsidP="00433E36">
            <w:pPr>
              <w:spacing w:line="360" w:lineRule="auto"/>
              <w:jc w:val="both"/>
              <w:rPr>
                <w:rFonts w:ascii="Times New Roman" w:hAnsi="Times New Roman" w:cs="Times New Roman"/>
              </w:rPr>
            </w:pPr>
            <w:r w:rsidRPr="00C76F13">
              <w:t>¿Por</w:t>
            </w:r>
            <w:r>
              <w:t xml:space="preserve"> </w:t>
            </w:r>
            <w:r w:rsidRPr="00C76F13">
              <w:t>qué? (</w:t>
            </w:r>
            <w:proofErr w:type="spellStart"/>
            <w:r w:rsidRPr="00C76F13">
              <w:t>why</w:t>
            </w:r>
            <w:proofErr w:type="spellEnd"/>
            <w:r w:rsidRPr="00C76F13">
              <w: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20196DD" w14:textId="77777777" w:rsidR="00542056" w:rsidRPr="00C76F13" w:rsidRDefault="00542056" w:rsidP="00433E36">
            <w:pPr>
              <w:spacing w:line="360" w:lineRule="auto"/>
              <w:jc w:val="both"/>
            </w:pPr>
            <w:r>
              <w:t>Conocer el tipo de gases refrigerante que utilizan los vehículos, refrigeradora y aires acondicionados de la empresa.</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2058017" w14:textId="3171CA48" w:rsidR="00542056" w:rsidRPr="00C76F13" w:rsidRDefault="00D62887" w:rsidP="00433E36">
            <w:pPr>
              <w:spacing w:line="360" w:lineRule="auto"/>
              <w:jc w:val="both"/>
            </w:pPr>
            <w:r>
              <w:t>Parte de los requisitos del parámetro</w:t>
            </w:r>
          </w:p>
        </w:tc>
      </w:tr>
      <w:tr w:rsidR="00D62887" w:rsidRPr="00C76F13" w14:paraId="6EBD65E9" w14:textId="77777777" w:rsidTr="00230429">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0C8EF75" w14:textId="77777777" w:rsidR="00542056" w:rsidRPr="00C76F13" w:rsidRDefault="00542056" w:rsidP="00433E36">
            <w:pPr>
              <w:spacing w:line="360" w:lineRule="auto"/>
              <w:jc w:val="both"/>
              <w:rPr>
                <w:rFonts w:ascii="Times New Roman" w:hAnsi="Times New Roman" w:cs="Times New Roman"/>
              </w:rPr>
            </w:pPr>
            <w:r w:rsidRPr="00C76F13">
              <w:t>¿Cuándo? (</w:t>
            </w:r>
            <w:proofErr w:type="spellStart"/>
            <w:r w:rsidRPr="00C76F13">
              <w:t>When</w:t>
            </w:r>
            <w:proofErr w:type="spellEnd"/>
            <w:r w:rsidRPr="00C76F13">
              <w: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7973531" w14:textId="77777777" w:rsidR="00542056" w:rsidRDefault="00542056" w:rsidP="00433E36">
            <w:pPr>
              <w:spacing w:line="360" w:lineRule="auto"/>
              <w:jc w:val="both"/>
            </w:pPr>
            <w:r>
              <w:t>En el año 2023.</w:t>
            </w:r>
          </w:p>
          <w:p w14:paraId="0EE082E7" w14:textId="77777777" w:rsidR="00542056" w:rsidRPr="00423B3F" w:rsidRDefault="00542056" w:rsidP="00433E36">
            <w:pPr>
              <w:spacing w:line="360" w:lineRule="auto"/>
              <w:jc w:val="both"/>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60A932F" w14:textId="3D5D8F8E" w:rsidR="00542056" w:rsidRPr="00C76F13" w:rsidRDefault="00D62887" w:rsidP="00433E36">
            <w:pPr>
              <w:spacing w:line="360" w:lineRule="auto"/>
              <w:jc w:val="both"/>
            </w:pPr>
            <w:r>
              <w:t>Año de participación</w:t>
            </w:r>
          </w:p>
        </w:tc>
      </w:tr>
      <w:tr w:rsidR="00D62887" w:rsidRPr="00C76F13" w14:paraId="7EF7A589" w14:textId="77777777" w:rsidTr="00230429">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2FB94CD" w14:textId="77777777" w:rsidR="00542056" w:rsidRPr="00C76F13" w:rsidRDefault="00542056" w:rsidP="00433E36">
            <w:pPr>
              <w:spacing w:line="360" w:lineRule="auto"/>
              <w:jc w:val="both"/>
              <w:rPr>
                <w:rFonts w:ascii="Times New Roman" w:hAnsi="Times New Roman" w:cs="Times New Roman"/>
              </w:rPr>
            </w:pPr>
            <w:r w:rsidRPr="00C76F13">
              <w:t>¿Dónde? (</w:t>
            </w:r>
            <w:proofErr w:type="spellStart"/>
            <w:r w:rsidRPr="00C76F13">
              <w:t>Where</w:t>
            </w:r>
            <w:proofErr w:type="spellEnd"/>
            <w:r w:rsidRPr="00C76F13">
              <w: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88871BC" w14:textId="20033CAC" w:rsidR="00542056" w:rsidRPr="00C76F13" w:rsidRDefault="00542056" w:rsidP="00433E36">
            <w:pPr>
              <w:spacing w:line="360" w:lineRule="auto"/>
              <w:jc w:val="both"/>
            </w:pPr>
            <w:r>
              <w:t xml:space="preserve">En la empresa </w:t>
            </w:r>
            <w:r w:rsidR="00440954">
              <w:t>VARO S.A</w:t>
            </w:r>
            <w:r>
              <w: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5801D79" w14:textId="72012E39" w:rsidR="00542056" w:rsidRPr="00C76F13" w:rsidRDefault="00D62887" w:rsidP="00433E36">
            <w:pPr>
              <w:spacing w:line="360" w:lineRule="auto"/>
              <w:jc w:val="both"/>
            </w:pPr>
            <w:r>
              <w:t>Empresa participante</w:t>
            </w:r>
          </w:p>
        </w:tc>
      </w:tr>
      <w:tr w:rsidR="00D62887" w:rsidRPr="00C76F13" w14:paraId="3D2EBB42" w14:textId="77777777" w:rsidTr="00230429">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D967F43" w14:textId="77777777" w:rsidR="00542056" w:rsidRPr="00C76F13" w:rsidRDefault="00542056" w:rsidP="00433E36">
            <w:pPr>
              <w:spacing w:line="360" w:lineRule="auto"/>
              <w:jc w:val="both"/>
              <w:rPr>
                <w:rFonts w:ascii="Times New Roman" w:hAnsi="Times New Roman" w:cs="Times New Roman"/>
              </w:rPr>
            </w:pPr>
            <w:r w:rsidRPr="00C76F13">
              <w:t>¿Quién? (Who)</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19D2F58" w14:textId="77777777" w:rsidR="00542056" w:rsidRPr="00C76F13" w:rsidRDefault="00542056" w:rsidP="00433E36">
            <w:pPr>
              <w:spacing w:line="360" w:lineRule="auto"/>
              <w:jc w:val="both"/>
            </w:pPr>
            <w:r>
              <w:t>Bodega y administración.</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62DFC23" w14:textId="094450B7" w:rsidR="00542056" w:rsidRPr="00C76F13" w:rsidRDefault="00D62887" w:rsidP="00433E36">
            <w:pPr>
              <w:spacing w:line="360" w:lineRule="auto"/>
              <w:jc w:val="both"/>
            </w:pPr>
            <w:r>
              <w:t>Departamento responsable</w:t>
            </w:r>
          </w:p>
        </w:tc>
      </w:tr>
      <w:tr w:rsidR="00D62887" w:rsidRPr="00C76F13" w14:paraId="58BCB16F" w14:textId="77777777" w:rsidTr="00230429">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4D2A612" w14:textId="77777777" w:rsidR="00542056" w:rsidRPr="00C76F13" w:rsidRDefault="00542056" w:rsidP="00433E36">
            <w:pPr>
              <w:spacing w:line="360" w:lineRule="auto"/>
              <w:jc w:val="both"/>
              <w:rPr>
                <w:rFonts w:ascii="Times New Roman" w:hAnsi="Times New Roman" w:cs="Times New Roman"/>
              </w:rPr>
            </w:pPr>
            <w:r w:rsidRPr="00C76F13">
              <w:t>¿Cómo? (</w:t>
            </w:r>
            <w:proofErr w:type="spellStart"/>
            <w:r w:rsidRPr="00C76F13">
              <w:t>How</w:t>
            </w:r>
            <w:proofErr w:type="spellEnd"/>
            <w:r w:rsidRPr="00C76F13">
              <w: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039EB3C" w14:textId="77777777" w:rsidR="00542056" w:rsidRPr="00C76F13" w:rsidRDefault="00EF2E7B" w:rsidP="00433E36">
            <w:pPr>
              <w:pStyle w:val="ListBullet"/>
              <w:numPr>
                <w:ilvl w:val="0"/>
                <w:numId w:val="0"/>
              </w:numPr>
              <w:spacing w:line="360" w:lineRule="auto"/>
              <w:jc w:val="both"/>
            </w:pPr>
            <w:r>
              <w:t>Verificando el equipo</w:t>
            </w:r>
            <w:r w:rsidR="00542056">
              <w: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9024FD0" w14:textId="44BF8A52" w:rsidR="00542056" w:rsidRPr="00C76F13" w:rsidRDefault="00D62887" w:rsidP="00433E36">
            <w:pPr>
              <w:spacing w:line="360" w:lineRule="auto"/>
              <w:jc w:val="both"/>
            </w:pPr>
            <w:r>
              <w:t xml:space="preserve">Conocer el tipo de gas refrigerante de la </w:t>
            </w:r>
            <w:r w:rsidR="00033DF9">
              <w:t>r</w:t>
            </w:r>
            <w:r>
              <w:t>efrigeradora, aire acondicionado de oficina y vehículos</w:t>
            </w:r>
          </w:p>
        </w:tc>
      </w:tr>
    </w:tbl>
    <w:p w14:paraId="3326B0E7" w14:textId="0E9378D5" w:rsidR="002E0F05" w:rsidRDefault="002E0F05" w:rsidP="00433E36">
      <w:pPr>
        <w:spacing w:line="360" w:lineRule="auto"/>
        <w:jc w:val="both"/>
        <w:rPr>
          <w:b/>
        </w:rPr>
      </w:pPr>
    </w:p>
    <w:p w14:paraId="21BCBED4" w14:textId="77777777" w:rsidR="0068202D" w:rsidRDefault="0068202D" w:rsidP="00433E36">
      <w:pPr>
        <w:spacing w:line="360" w:lineRule="auto"/>
        <w:jc w:val="both"/>
        <w:rPr>
          <w:b/>
        </w:rPr>
      </w:pPr>
    </w:p>
    <w:p w14:paraId="26C53B33" w14:textId="77777777" w:rsidR="00E13A1B" w:rsidRPr="007048AA" w:rsidRDefault="00E13A1B" w:rsidP="00433E36">
      <w:pPr>
        <w:spacing w:line="360" w:lineRule="auto"/>
        <w:jc w:val="both"/>
        <w:rPr>
          <w:b/>
        </w:rPr>
      </w:pPr>
    </w:p>
    <w:tbl>
      <w:tblPr>
        <w:tblW w:w="8940" w:type="dxa"/>
        <w:tblCellMar>
          <w:top w:w="15" w:type="dxa"/>
          <w:left w:w="15" w:type="dxa"/>
          <w:bottom w:w="15" w:type="dxa"/>
          <w:right w:w="15" w:type="dxa"/>
        </w:tblCellMar>
        <w:tblLook w:val="04A0" w:firstRow="1" w:lastRow="0" w:firstColumn="1" w:lastColumn="0" w:noHBand="0" w:noVBand="1"/>
      </w:tblPr>
      <w:tblGrid>
        <w:gridCol w:w="1777"/>
        <w:gridCol w:w="2583"/>
        <w:gridCol w:w="1030"/>
        <w:gridCol w:w="350"/>
        <w:gridCol w:w="467"/>
        <w:gridCol w:w="1354"/>
        <w:gridCol w:w="1379"/>
      </w:tblGrid>
      <w:tr w:rsidR="002E0F05" w:rsidRPr="00C76F13" w14:paraId="027A5A83" w14:textId="77777777" w:rsidTr="00B400EA">
        <w:trPr>
          <w:trHeight w:val="699"/>
        </w:trPr>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E5D5E3D" w14:textId="77777777" w:rsidR="002E0F05" w:rsidRPr="00C76F13" w:rsidRDefault="002E0F05" w:rsidP="00433E36">
            <w:pPr>
              <w:spacing w:line="360" w:lineRule="auto"/>
              <w:jc w:val="both"/>
              <w:rPr>
                <w:rFonts w:ascii="Times New Roman" w:hAnsi="Times New Roman" w:cs="Times New Roman"/>
              </w:rPr>
            </w:pPr>
            <w:r w:rsidRPr="00C76F13">
              <w:rPr>
                <w:noProof/>
              </w:rPr>
              <w:lastRenderedPageBreak/>
              <w:drawing>
                <wp:inline distT="0" distB="0" distL="0" distR="0" wp14:anchorId="7AC82851" wp14:editId="6BBF97FF">
                  <wp:extent cx="982980" cy="953011"/>
                  <wp:effectExtent l="0" t="0" r="7620" b="0"/>
                  <wp:docPr id="35" name="Picture 35" descr="Inicio - Varo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nicio - Varosa"/>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989155" cy="958998"/>
                          </a:xfrm>
                          <a:prstGeom prst="rect">
                            <a:avLst/>
                          </a:prstGeom>
                          <a:noFill/>
                          <a:ln>
                            <a:noFill/>
                          </a:ln>
                        </pic:spPr>
                      </pic:pic>
                    </a:graphicData>
                  </a:graphic>
                </wp:inline>
              </w:drawing>
            </w:r>
          </w:p>
        </w:tc>
        <w:tc>
          <w:tcPr>
            <w:tcW w:w="25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EF53F93" w14:textId="77777777" w:rsidR="002E0F05" w:rsidRPr="00C76F13" w:rsidRDefault="002E0F05" w:rsidP="00433E36">
            <w:pPr>
              <w:spacing w:line="360" w:lineRule="auto"/>
              <w:jc w:val="both"/>
            </w:pPr>
          </w:p>
          <w:p w14:paraId="7194B627" w14:textId="796A8F5A" w:rsidR="002E0F05" w:rsidRPr="00C76F13" w:rsidRDefault="00440954" w:rsidP="00433E36">
            <w:pPr>
              <w:spacing w:line="360" w:lineRule="auto"/>
              <w:jc w:val="both"/>
              <w:rPr>
                <w:rFonts w:ascii="Times New Roman" w:hAnsi="Times New Roman" w:cs="Times New Roman"/>
              </w:rPr>
            </w:pPr>
            <w:r>
              <w:t xml:space="preserve">VARO </w:t>
            </w:r>
            <w:proofErr w:type="gramStart"/>
            <w:r>
              <w:t>S.A</w:t>
            </w:r>
            <w:proofErr w:type="gramEnd"/>
          </w:p>
        </w:tc>
        <w:tc>
          <w:tcPr>
            <w:tcW w:w="10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11CE882" w14:textId="77777777" w:rsidR="002E0F05" w:rsidRPr="00C76F13" w:rsidRDefault="002E0F05" w:rsidP="00433E36">
            <w:pPr>
              <w:spacing w:line="360" w:lineRule="auto"/>
              <w:jc w:val="both"/>
              <w:rPr>
                <w:rFonts w:ascii="Times New Roman" w:hAnsi="Times New Roman" w:cs="Times New Roman"/>
              </w:rPr>
            </w:pPr>
            <w:r w:rsidRPr="00C76F13">
              <w:t>Fecha</w:t>
            </w:r>
          </w:p>
        </w:tc>
        <w:tc>
          <w:tcPr>
            <w:tcW w:w="3550"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D10A441" w14:textId="77777777" w:rsidR="002E0F05" w:rsidRPr="00C76F13" w:rsidRDefault="002E0F05" w:rsidP="00433E36">
            <w:pPr>
              <w:spacing w:line="360" w:lineRule="auto"/>
              <w:jc w:val="both"/>
              <w:rPr>
                <w:rFonts w:ascii="Times New Roman" w:hAnsi="Times New Roman" w:cs="Times New Roman"/>
              </w:rPr>
            </w:pPr>
            <w:r w:rsidRPr="00C76F13">
              <w:t>30 de agosto del 2023</w:t>
            </w:r>
          </w:p>
        </w:tc>
      </w:tr>
      <w:tr w:rsidR="002E0F05" w:rsidRPr="00C76F13" w14:paraId="1A739A9E" w14:textId="77777777" w:rsidTr="00B400EA">
        <w:trPr>
          <w:trHeight w:val="85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2AEF01AC" w14:textId="77777777" w:rsidR="002E0F05" w:rsidRPr="00C76F13" w:rsidRDefault="002E0F05" w:rsidP="00433E36">
            <w:pPr>
              <w:spacing w:line="360" w:lineRule="auto"/>
              <w:jc w:val="both"/>
            </w:pPr>
          </w:p>
        </w:tc>
        <w:tc>
          <w:tcPr>
            <w:tcW w:w="25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E1FF22A" w14:textId="77777777" w:rsidR="002E0F05" w:rsidRPr="00C76F13" w:rsidRDefault="002E0F05" w:rsidP="00433E36">
            <w:pPr>
              <w:spacing w:line="360" w:lineRule="auto"/>
              <w:jc w:val="both"/>
            </w:pPr>
          </w:p>
          <w:p w14:paraId="1A99F519" w14:textId="77777777" w:rsidR="002E0F05" w:rsidRPr="00C76F13" w:rsidRDefault="002E0F05" w:rsidP="00433E36">
            <w:pPr>
              <w:spacing w:line="360" w:lineRule="auto"/>
              <w:jc w:val="both"/>
              <w:rPr>
                <w:rFonts w:ascii="Times New Roman" w:hAnsi="Times New Roman" w:cs="Times New Roman"/>
              </w:rPr>
            </w:pPr>
            <w:r w:rsidRPr="00C76F13">
              <w:t>Versión:  01</w:t>
            </w:r>
          </w:p>
        </w:tc>
        <w:tc>
          <w:tcPr>
            <w:tcW w:w="10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F5C90A2" w14:textId="77777777" w:rsidR="002E0F05" w:rsidRPr="00C76F13" w:rsidRDefault="002E0F05" w:rsidP="00433E36">
            <w:pPr>
              <w:spacing w:line="360" w:lineRule="auto"/>
              <w:jc w:val="both"/>
              <w:rPr>
                <w:rFonts w:ascii="Times New Roman" w:hAnsi="Times New Roman" w:cs="Times New Roman"/>
              </w:rPr>
            </w:pPr>
            <w:r w:rsidRPr="00C76F13">
              <w:t>Página </w:t>
            </w:r>
          </w:p>
        </w:tc>
        <w:tc>
          <w:tcPr>
            <w:tcW w:w="3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D255471" w14:textId="77777777" w:rsidR="002E0F05" w:rsidRPr="00C76F13" w:rsidRDefault="002E0F05" w:rsidP="00433E36">
            <w:pPr>
              <w:spacing w:line="360" w:lineRule="auto"/>
              <w:jc w:val="both"/>
              <w:rPr>
                <w:rFonts w:ascii="Times New Roman" w:hAnsi="Times New Roman" w:cs="Times New Roman"/>
              </w:rPr>
            </w:pPr>
            <w:r>
              <w:rPr>
                <w:rFonts w:cs="Times New Roman"/>
              </w:rPr>
              <w:t>3</w:t>
            </w:r>
          </w:p>
        </w:tc>
        <w:tc>
          <w:tcPr>
            <w:tcW w:w="1821"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C2558BA" w14:textId="77777777" w:rsidR="002E0F05" w:rsidRPr="00C76F13" w:rsidRDefault="002E0F05" w:rsidP="00433E36">
            <w:pPr>
              <w:spacing w:line="360" w:lineRule="auto"/>
              <w:jc w:val="both"/>
              <w:rPr>
                <w:rFonts w:ascii="Times New Roman" w:hAnsi="Times New Roman" w:cs="Times New Roman"/>
              </w:rPr>
            </w:pPr>
            <w:r w:rsidRPr="00C76F13">
              <w:t>De</w:t>
            </w:r>
          </w:p>
        </w:tc>
        <w:tc>
          <w:tcPr>
            <w:tcW w:w="137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FC9C412" w14:textId="77777777" w:rsidR="002E0F05" w:rsidRPr="00C76F13" w:rsidRDefault="002E0F05" w:rsidP="00433E36">
            <w:pPr>
              <w:spacing w:line="360" w:lineRule="auto"/>
              <w:jc w:val="both"/>
              <w:rPr>
                <w:rFonts w:ascii="Times New Roman" w:hAnsi="Times New Roman" w:cs="Times New Roman"/>
              </w:rPr>
            </w:pPr>
            <w:r>
              <w:rPr>
                <w:rFonts w:cs="Times New Roman"/>
              </w:rPr>
              <w:t>3</w:t>
            </w:r>
          </w:p>
        </w:tc>
      </w:tr>
      <w:tr w:rsidR="002E0F05" w:rsidRPr="00C76F13" w14:paraId="627CBD23" w14:textId="77777777" w:rsidTr="00B400EA">
        <w:trPr>
          <w:trHeight w:val="279"/>
        </w:trPr>
        <w:tc>
          <w:tcPr>
            <w:tcW w:w="8940" w:type="dxa"/>
            <w:gridSpan w:val="7"/>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FFF5C17" w14:textId="77777777" w:rsidR="002E0F05" w:rsidRPr="00C76F13" w:rsidRDefault="002E0F05" w:rsidP="00433E36">
            <w:pPr>
              <w:spacing w:line="360" w:lineRule="auto"/>
              <w:jc w:val="both"/>
              <w:rPr>
                <w:rFonts w:ascii="Times New Roman" w:hAnsi="Times New Roman" w:cs="Times New Roman"/>
              </w:rPr>
            </w:pPr>
            <w:r w:rsidRPr="00C76F13">
              <w:t>Código de procedimiento</w:t>
            </w:r>
            <w:r>
              <w:t>: VARO07</w:t>
            </w:r>
          </w:p>
        </w:tc>
      </w:tr>
      <w:tr w:rsidR="002E0F05" w:rsidRPr="00C76F13" w14:paraId="133362EB" w14:textId="77777777" w:rsidTr="00B400EA">
        <w:trPr>
          <w:trHeight w:val="279"/>
        </w:trPr>
        <w:tc>
          <w:tcPr>
            <w:tcW w:w="8940" w:type="dxa"/>
            <w:gridSpan w:val="7"/>
            <w:tcBorders>
              <w:top w:val="single" w:sz="4" w:space="0" w:color="000000"/>
              <w:left w:val="single" w:sz="4" w:space="0" w:color="000000"/>
              <w:bottom w:val="single" w:sz="4" w:space="0" w:color="000000"/>
              <w:right w:val="single" w:sz="4" w:space="0" w:color="000000"/>
            </w:tcBorders>
            <w:shd w:val="clear" w:color="auto" w:fill="D9E2F3" w:themeFill="accent5" w:themeFillTint="33"/>
            <w:tcMar>
              <w:top w:w="0" w:type="dxa"/>
              <w:left w:w="108" w:type="dxa"/>
              <w:bottom w:w="0" w:type="dxa"/>
              <w:right w:w="108" w:type="dxa"/>
            </w:tcMar>
          </w:tcPr>
          <w:p w14:paraId="6670DF4C" w14:textId="77777777" w:rsidR="002E0F05" w:rsidRPr="00C76F13" w:rsidRDefault="002E0F05" w:rsidP="00433E36">
            <w:pPr>
              <w:spacing w:line="360" w:lineRule="auto"/>
              <w:jc w:val="both"/>
            </w:pPr>
            <w:r w:rsidRPr="00531C51">
              <w:rPr>
                <w:b/>
              </w:rPr>
              <w:t>Inicio de procedimiento</w:t>
            </w:r>
            <w:r>
              <w:rPr>
                <w:b/>
              </w:rPr>
              <w:t xml:space="preserve"> de gases refrigerantes</w:t>
            </w:r>
          </w:p>
        </w:tc>
      </w:tr>
      <w:tr w:rsidR="002E0F05" w:rsidRPr="00C76F13" w14:paraId="793A0A86" w14:textId="77777777" w:rsidTr="00B400EA">
        <w:trPr>
          <w:trHeight w:val="75"/>
        </w:trPr>
        <w:tc>
          <w:tcPr>
            <w:tcW w:w="17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56691F6" w14:textId="77777777" w:rsidR="002E0F05" w:rsidRPr="00531C51" w:rsidRDefault="002E0F05" w:rsidP="00433E36">
            <w:pPr>
              <w:spacing w:line="360" w:lineRule="auto"/>
              <w:jc w:val="both"/>
              <w:rPr>
                <w:rFonts w:ascii="Times New Roman" w:hAnsi="Times New Roman" w:cs="Times New Roman"/>
                <w:b/>
              </w:rPr>
            </w:pPr>
            <w:proofErr w:type="spellStart"/>
            <w:r w:rsidRPr="00531C51">
              <w:rPr>
                <w:b/>
              </w:rPr>
              <w:t>N°</w:t>
            </w:r>
            <w:proofErr w:type="spellEnd"/>
            <w:r w:rsidRPr="00531C51">
              <w:rPr>
                <w:b/>
              </w:rPr>
              <w:t xml:space="preserve"> de operación</w:t>
            </w:r>
          </w:p>
        </w:tc>
        <w:tc>
          <w:tcPr>
            <w:tcW w:w="25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AFA53DF" w14:textId="77777777" w:rsidR="002E0F05" w:rsidRPr="00531C51" w:rsidRDefault="002E0F05" w:rsidP="00433E36">
            <w:pPr>
              <w:spacing w:line="360" w:lineRule="auto"/>
              <w:jc w:val="both"/>
              <w:rPr>
                <w:rFonts w:ascii="Times New Roman" w:hAnsi="Times New Roman" w:cs="Times New Roman"/>
                <w:b/>
              </w:rPr>
            </w:pPr>
            <w:r w:rsidRPr="00531C51">
              <w:rPr>
                <w:b/>
              </w:rPr>
              <w:t>Descripción</w:t>
            </w:r>
          </w:p>
        </w:tc>
        <w:tc>
          <w:tcPr>
            <w:tcW w:w="10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070731F" w14:textId="77777777" w:rsidR="002E0F05" w:rsidRPr="00531C51" w:rsidRDefault="002E0F05" w:rsidP="00433E36">
            <w:pPr>
              <w:spacing w:line="360" w:lineRule="auto"/>
              <w:jc w:val="both"/>
              <w:rPr>
                <w:b/>
              </w:rPr>
            </w:pPr>
            <w:r w:rsidRPr="00531C51">
              <w:rPr>
                <w:b/>
              </w:rPr>
              <w:t>Sí</w:t>
            </w:r>
          </w:p>
        </w:tc>
        <w:tc>
          <w:tcPr>
            <w:tcW w:w="817" w:type="dxa"/>
            <w:gridSpan w:val="2"/>
            <w:tcBorders>
              <w:top w:val="single" w:sz="4" w:space="0" w:color="000000"/>
              <w:left w:val="single" w:sz="4" w:space="0" w:color="000000"/>
              <w:bottom w:val="single" w:sz="4" w:space="0" w:color="000000"/>
              <w:right w:val="single" w:sz="4" w:space="0" w:color="000000"/>
            </w:tcBorders>
          </w:tcPr>
          <w:p w14:paraId="64FD2F52" w14:textId="77777777" w:rsidR="002E0F05" w:rsidRPr="00531C51" w:rsidRDefault="002E0F05" w:rsidP="00433E36">
            <w:pPr>
              <w:spacing w:line="360" w:lineRule="auto"/>
              <w:jc w:val="both"/>
              <w:rPr>
                <w:b/>
              </w:rPr>
            </w:pPr>
            <w:r w:rsidRPr="00531C51">
              <w:rPr>
                <w:b/>
              </w:rPr>
              <w:t xml:space="preserve">No </w:t>
            </w:r>
          </w:p>
        </w:tc>
        <w:tc>
          <w:tcPr>
            <w:tcW w:w="2733" w:type="dxa"/>
            <w:gridSpan w:val="2"/>
            <w:tcBorders>
              <w:top w:val="single" w:sz="4" w:space="0" w:color="000000"/>
              <w:left w:val="single" w:sz="4" w:space="0" w:color="000000"/>
              <w:bottom w:val="single" w:sz="4" w:space="0" w:color="000000"/>
              <w:right w:val="single" w:sz="4" w:space="0" w:color="000000"/>
            </w:tcBorders>
          </w:tcPr>
          <w:p w14:paraId="600D4C6E" w14:textId="77777777" w:rsidR="002E0F05" w:rsidRPr="00531C51" w:rsidRDefault="002E0F05" w:rsidP="00433E36">
            <w:pPr>
              <w:spacing w:line="360" w:lineRule="auto"/>
              <w:jc w:val="both"/>
              <w:rPr>
                <w:b/>
              </w:rPr>
            </w:pPr>
            <w:r w:rsidRPr="00531C51">
              <w:rPr>
                <w:b/>
              </w:rPr>
              <w:t>Observaciones</w:t>
            </w:r>
          </w:p>
        </w:tc>
      </w:tr>
      <w:tr w:rsidR="002E0F05" w:rsidRPr="00C76F13" w14:paraId="3B32E83D" w14:textId="77777777" w:rsidTr="00B400EA">
        <w:trPr>
          <w:trHeight w:val="75"/>
        </w:trPr>
        <w:tc>
          <w:tcPr>
            <w:tcW w:w="17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2B2AC78" w14:textId="77777777" w:rsidR="002E0F05" w:rsidRPr="00C76F13" w:rsidRDefault="002E0F05" w:rsidP="00433E36">
            <w:pPr>
              <w:spacing w:line="360" w:lineRule="auto"/>
              <w:jc w:val="both"/>
              <w:rPr>
                <w:rFonts w:ascii="Times New Roman" w:hAnsi="Times New Roman" w:cs="Times New Roman"/>
              </w:rPr>
            </w:pPr>
            <w:r w:rsidRPr="00C76F13">
              <w:t>1</w:t>
            </w:r>
          </w:p>
        </w:tc>
        <w:tc>
          <w:tcPr>
            <w:tcW w:w="25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B8F3FC0" w14:textId="77777777" w:rsidR="002E0F05" w:rsidRPr="00287D6E" w:rsidRDefault="002E0F05" w:rsidP="00433E36">
            <w:pPr>
              <w:spacing w:line="360" w:lineRule="auto"/>
              <w:jc w:val="both"/>
              <w:rPr>
                <w:rFonts w:cs="Arial"/>
              </w:rPr>
            </w:pPr>
            <w:r>
              <w:rPr>
                <w:rFonts w:cs="Arial"/>
              </w:rPr>
              <w:t>¿Utiliza la empresa algún tipo de gas refrigerante?</w:t>
            </w:r>
          </w:p>
        </w:tc>
        <w:tc>
          <w:tcPr>
            <w:tcW w:w="10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18D7F85" w14:textId="77777777" w:rsidR="002E0F05" w:rsidRPr="00C76F13" w:rsidRDefault="002E0F05" w:rsidP="00433E36">
            <w:pPr>
              <w:spacing w:before="240" w:line="360" w:lineRule="auto"/>
              <w:jc w:val="both"/>
              <w:rPr>
                <w:rFonts w:ascii="Times New Roman" w:hAnsi="Times New Roman" w:cs="Times New Roman"/>
              </w:rPr>
            </w:pPr>
            <w:r>
              <w:rPr>
                <w:rFonts w:cs="Times New Roman"/>
              </w:rPr>
              <w:t>X</w:t>
            </w:r>
          </w:p>
        </w:tc>
        <w:tc>
          <w:tcPr>
            <w:tcW w:w="817" w:type="dxa"/>
            <w:gridSpan w:val="2"/>
            <w:tcBorders>
              <w:top w:val="single" w:sz="4" w:space="0" w:color="000000"/>
              <w:left w:val="single" w:sz="4" w:space="0" w:color="000000"/>
              <w:bottom w:val="single" w:sz="4" w:space="0" w:color="000000"/>
              <w:right w:val="single" w:sz="4" w:space="0" w:color="000000"/>
            </w:tcBorders>
          </w:tcPr>
          <w:p w14:paraId="4C61D1D4" w14:textId="77777777" w:rsidR="002E0F05" w:rsidRPr="00BB1E82" w:rsidRDefault="002E0F05" w:rsidP="00433E36">
            <w:pPr>
              <w:spacing w:before="240" w:line="360" w:lineRule="auto"/>
              <w:jc w:val="both"/>
              <w:rPr>
                <w:rFonts w:cs="Arial"/>
              </w:rPr>
            </w:pPr>
          </w:p>
        </w:tc>
        <w:tc>
          <w:tcPr>
            <w:tcW w:w="2733" w:type="dxa"/>
            <w:gridSpan w:val="2"/>
            <w:tcBorders>
              <w:top w:val="single" w:sz="4" w:space="0" w:color="000000"/>
              <w:left w:val="single" w:sz="4" w:space="0" w:color="000000"/>
              <w:bottom w:val="single" w:sz="4" w:space="0" w:color="000000"/>
              <w:right w:val="single" w:sz="4" w:space="0" w:color="000000"/>
            </w:tcBorders>
          </w:tcPr>
          <w:p w14:paraId="5FBB9AEA" w14:textId="77777777" w:rsidR="002E0F05" w:rsidRPr="00BB1E82" w:rsidRDefault="002E0F05" w:rsidP="00433E36">
            <w:pPr>
              <w:spacing w:before="240" w:line="360" w:lineRule="auto"/>
              <w:jc w:val="both"/>
              <w:rPr>
                <w:rFonts w:cs="Arial"/>
              </w:rPr>
            </w:pPr>
            <w:r>
              <w:rPr>
                <w:rFonts w:cs="Arial"/>
              </w:rPr>
              <w:t>Aire acondicionado y refrigeradora</w:t>
            </w:r>
          </w:p>
        </w:tc>
      </w:tr>
      <w:tr w:rsidR="002E0F05" w:rsidRPr="00C76F13" w14:paraId="044A00EB" w14:textId="77777777" w:rsidTr="00B400EA">
        <w:trPr>
          <w:trHeight w:val="75"/>
        </w:trPr>
        <w:tc>
          <w:tcPr>
            <w:tcW w:w="17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B042ED9" w14:textId="77777777" w:rsidR="002E0F05" w:rsidRPr="00C76F13" w:rsidRDefault="002E0F05" w:rsidP="00433E36">
            <w:pPr>
              <w:spacing w:line="360" w:lineRule="auto"/>
              <w:jc w:val="both"/>
            </w:pPr>
            <w:r>
              <w:t>2</w:t>
            </w:r>
          </w:p>
        </w:tc>
        <w:tc>
          <w:tcPr>
            <w:tcW w:w="25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A8607A2" w14:textId="77777777" w:rsidR="002E0F05" w:rsidRDefault="002E0F05" w:rsidP="00433E36">
            <w:pPr>
              <w:spacing w:line="360" w:lineRule="auto"/>
              <w:jc w:val="both"/>
              <w:rPr>
                <w:rFonts w:cs="Arial"/>
              </w:rPr>
            </w:pPr>
            <w:r w:rsidRPr="008D65E1">
              <w:rPr>
                <w:rFonts w:cs="Arial"/>
              </w:rPr>
              <w:t>¿Se lleva a cabo un mantenimiento preventivo y programas de inspección en sistemas de refrigeración para detectar y reparar fugas de gases refrigerantes?</w:t>
            </w:r>
          </w:p>
        </w:tc>
        <w:tc>
          <w:tcPr>
            <w:tcW w:w="10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2DFB2A8" w14:textId="77777777" w:rsidR="002E0F05" w:rsidRPr="00C76F13" w:rsidRDefault="002E0F05" w:rsidP="00433E36">
            <w:pPr>
              <w:spacing w:before="240" w:line="360" w:lineRule="auto"/>
              <w:jc w:val="both"/>
            </w:pPr>
          </w:p>
        </w:tc>
        <w:tc>
          <w:tcPr>
            <w:tcW w:w="817" w:type="dxa"/>
            <w:gridSpan w:val="2"/>
            <w:tcBorders>
              <w:top w:val="single" w:sz="4" w:space="0" w:color="000000"/>
              <w:left w:val="single" w:sz="4" w:space="0" w:color="000000"/>
              <w:bottom w:val="single" w:sz="4" w:space="0" w:color="000000"/>
              <w:right w:val="single" w:sz="4" w:space="0" w:color="000000"/>
            </w:tcBorders>
          </w:tcPr>
          <w:p w14:paraId="3AD5CAF2" w14:textId="77777777" w:rsidR="002E0F05" w:rsidRPr="00BB1E82" w:rsidRDefault="002E0F05" w:rsidP="00433E36">
            <w:pPr>
              <w:spacing w:before="240" w:line="360" w:lineRule="auto"/>
              <w:jc w:val="both"/>
              <w:rPr>
                <w:rFonts w:cs="Arial"/>
              </w:rPr>
            </w:pPr>
            <w:r>
              <w:rPr>
                <w:rFonts w:cs="Arial"/>
              </w:rPr>
              <w:t>X</w:t>
            </w:r>
          </w:p>
        </w:tc>
        <w:tc>
          <w:tcPr>
            <w:tcW w:w="2733" w:type="dxa"/>
            <w:gridSpan w:val="2"/>
            <w:tcBorders>
              <w:top w:val="single" w:sz="4" w:space="0" w:color="000000"/>
              <w:left w:val="single" w:sz="4" w:space="0" w:color="000000"/>
              <w:bottom w:val="single" w:sz="4" w:space="0" w:color="000000"/>
              <w:right w:val="single" w:sz="4" w:space="0" w:color="000000"/>
            </w:tcBorders>
          </w:tcPr>
          <w:p w14:paraId="36D77FAE" w14:textId="77777777" w:rsidR="002E0F05" w:rsidRPr="00BB1E82" w:rsidRDefault="002E0F05" w:rsidP="00433E36">
            <w:pPr>
              <w:spacing w:before="240" w:line="360" w:lineRule="auto"/>
              <w:jc w:val="both"/>
              <w:rPr>
                <w:rFonts w:cs="Arial"/>
              </w:rPr>
            </w:pPr>
          </w:p>
        </w:tc>
      </w:tr>
      <w:tr w:rsidR="002E0F05" w:rsidRPr="00C76F13" w14:paraId="587A8A50" w14:textId="77777777" w:rsidTr="00B400EA">
        <w:trPr>
          <w:trHeight w:val="75"/>
        </w:trPr>
        <w:tc>
          <w:tcPr>
            <w:tcW w:w="17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611EE85" w14:textId="77777777" w:rsidR="002E0F05" w:rsidRPr="00C76F13" w:rsidRDefault="002E0F05" w:rsidP="00433E36">
            <w:pPr>
              <w:spacing w:line="360" w:lineRule="auto"/>
              <w:jc w:val="both"/>
              <w:rPr>
                <w:rFonts w:ascii="Times New Roman" w:hAnsi="Times New Roman" w:cs="Times New Roman"/>
              </w:rPr>
            </w:pPr>
            <w:r>
              <w:rPr>
                <w:rFonts w:cs="Times New Roman"/>
              </w:rPr>
              <w:t>3</w:t>
            </w:r>
          </w:p>
        </w:tc>
        <w:tc>
          <w:tcPr>
            <w:tcW w:w="25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8F8322B" w14:textId="77777777" w:rsidR="002E0F05" w:rsidRPr="00287D6E" w:rsidRDefault="002E0F05" w:rsidP="00433E36">
            <w:pPr>
              <w:spacing w:line="360" w:lineRule="auto"/>
              <w:jc w:val="both"/>
              <w:rPr>
                <w:rFonts w:cs="Arial"/>
              </w:rPr>
            </w:pPr>
            <w:r w:rsidRPr="008D65E1">
              <w:rPr>
                <w:rFonts w:cs="Arial"/>
              </w:rPr>
              <w:t xml:space="preserve">¿Se promueve la capacitación y concienciación de los empleados sobre la gestión adecuada de gases refrigerantes y </w:t>
            </w:r>
            <w:r w:rsidRPr="008D65E1">
              <w:rPr>
                <w:rFonts w:cs="Arial"/>
              </w:rPr>
              <w:lastRenderedPageBreak/>
              <w:t>su impacto ambiental?</w:t>
            </w:r>
          </w:p>
        </w:tc>
        <w:tc>
          <w:tcPr>
            <w:tcW w:w="10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4A96AE6" w14:textId="77777777" w:rsidR="002E0F05" w:rsidRPr="00C76F13" w:rsidRDefault="002E0F05" w:rsidP="00433E36">
            <w:pPr>
              <w:spacing w:before="240" w:line="360" w:lineRule="auto"/>
              <w:jc w:val="both"/>
              <w:rPr>
                <w:rFonts w:ascii="Times New Roman" w:hAnsi="Times New Roman" w:cs="Times New Roman"/>
              </w:rPr>
            </w:pPr>
            <w:r>
              <w:rPr>
                <w:rFonts w:cs="Times New Roman"/>
              </w:rPr>
              <w:lastRenderedPageBreak/>
              <w:t>X</w:t>
            </w:r>
          </w:p>
        </w:tc>
        <w:tc>
          <w:tcPr>
            <w:tcW w:w="817" w:type="dxa"/>
            <w:gridSpan w:val="2"/>
            <w:tcBorders>
              <w:top w:val="single" w:sz="4" w:space="0" w:color="000000"/>
              <w:left w:val="single" w:sz="4" w:space="0" w:color="000000"/>
              <w:bottom w:val="single" w:sz="4" w:space="0" w:color="000000"/>
              <w:right w:val="single" w:sz="4" w:space="0" w:color="000000"/>
            </w:tcBorders>
          </w:tcPr>
          <w:p w14:paraId="7276B3C5" w14:textId="77777777" w:rsidR="002E0F05" w:rsidRPr="00BB1E82" w:rsidRDefault="002E0F05" w:rsidP="00433E36">
            <w:pPr>
              <w:spacing w:before="240" w:line="360" w:lineRule="auto"/>
              <w:jc w:val="both"/>
              <w:rPr>
                <w:rFonts w:cs="Arial"/>
              </w:rPr>
            </w:pPr>
          </w:p>
        </w:tc>
        <w:tc>
          <w:tcPr>
            <w:tcW w:w="2733" w:type="dxa"/>
            <w:gridSpan w:val="2"/>
            <w:tcBorders>
              <w:top w:val="single" w:sz="4" w:space="0" w:color="000000"/>
              <w:left w:val="single" w:sz="4" w:space="0" w:color="000000"/>
              <w:bottom w:val="single" w:sz="4" w:space="0" w:color="000000"/>
              <w:right w:val="single" w:sz="4" w:space="0" w:color="000000"/>
            </w:tcBorders>
          </w:tcPr>
          <w:p w14:paraId="4EDB91F0" w14:textId="77777777" w:rsidR="002E0F05" w:rsidRPr="00BB1E82" w:rsidRDefault="002E0F05" w:rsidP="00433E36">
            <w:pPr>
              <w:spacing w:before="240" w:line="360" w:lineRule="auto"/>
              <w:jc w:val="both"/>
              <w:rPr>
                <w:rFonts w:cs="Arial"/>
              </w:rPr>
            </w:pPr>
            <w:r>
              <w:rPr>
                <w:rFonts w:cs="Arial"/>
              </w:rPr>
              <w:t>Campaña de sensibilización en redes sociales</w:t>
            </w:r>
          </w:p>
        </w:tc>
      </w:tr>
      <w:tr w:rsidR="00576EF3" w:rsidRPr="00C76F13" w14:paraId="7ADB0C07" w14:textId="77777777" w:rsidTr="00B400EA">
        <w:trPr>
          <w:trHeight w:val="892"/>
        </w:trPr>
        <w:tc>
          <w:tcPr>
            <w:tcW w:w="17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E70C7FD" w14:textId="77777777" w:rsidR="00576EF3" w:rsidRPr="005C5197" w:rsidRDefault="00576EF3" w:rsidP="00576EF3">
            <w:pPr>
              <w:spacing w:line="360" w:lineRule="auto"/>
              <w:jc w:val="both"/>
            </w:pPr>
            <w:r w:rsidRPr="005C5197">
              <w:t>Elaboró</w:t>
            </w:r>
          </w:p>
          <w:p w14:paraId="0C618171" w14:textId="77B53350" w:rsidR="00576EF3" w:rsidRPr="00C76F13" w:rsidRDefault="00576EF3" w:rsidP="00576EF3">
            <w:pPr>
              <w:spacing w:line="360" w:lineRule="auto"/>
              <w:jc w:val="both"/>
              <w:rPr>
                <w:rFonts w:ascii="Times New Roman" w:hAnsi="Times New Roman" w:cs="Times New Roman"/>
              </w:rPr>
            </w:pPr>
            <w:r>
              <w:t xml:space="preserve">Meredith Vivas </w:t>
            </w:r>
          </w:p>
        </w:tc>
        <w:tc>
          <w:tcPr>
            <w:tcW w:w="25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65D9C36" w14:textId="77777777" w:rsidR="00576EF3" w:rsidRDefault="00576EF3" w:rsidP="00576EF3">
            <w:pPr>
              <w:spacing w:line="360" w:lineRule="auto"/>
              <w:jc w:val="both"/>
            </w:pPr>
            <w:r w:rsidRPr="005C5197">
              <w:t>Revisó</w:t>
            </w:r>
          </w:p>
          <w:p w14:paraId="003EB224" w14:textId="77777777" w:rsidR="00576EF3" w:rsidRDefault="00576EF3" w:rsidP="00576EF3">
            <w:pPr>
              <w:jc w:val="both"/>
            </w:pPr>
            <w:r>
              <w:t>Óscar Córdoba</w:t>
            </w:r>
          </w:p>
          <w:p w14:paraId="13AF8B12" w14:textId="7D7E6E62" w:rsidR="00576EF3" w:rsidRPr="00C76F13" w:rsidRDefault="00576EF3" w:rsidP="00576EF3">
            <w:pPr>
              <w:spacing w:line="360" w:lineRule="auto"/>
              <w:jc w:val="both"/>
              <w:rPr>
                <w:rFonts w:ascii="Times New Roman" w:hAnsi="Times New Roman" w:cs="Times New Roman"/>
              </w:rPr>
            </w:pPr>
          </w:p>
        </w:tc>
        <w:tc>
          <w:tcPr>
            <w:tcW w:w="4580" w:type="dxa"/>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875986E" w14:textId="77777777" w:rsidR="00576EF3" w:rsidRDefault="00576EF3" w:rsidP="00576EF3">
            <w:pPr>
              <w:spacing w:line="360" w:lineRule="auto"/>
              <w:jc w:val="both"/>
            </w:pPr>
            <w:r w:rsidRPr="005C5197">
              <w:t>Responsable</w:t>
            </w:r>
          </w:p>
          <w:p w14:paraId="0265A71E" w14:textId="77777777" w:rsidR="00576EF3" w:rsidRDefault="00576EF3" w:rsidP="00576EF3">
            <w:pPr>
              <w:jc w:val="both"/>
            </w:pPr>
            <w:r>
              <w:t>Steven Castro</w:t>
            </w:r>
          </w:p>
          <w:p w14:paraId="5076DBCC" w14:textId="0044BF90" w:rsidR="00576EF3" w:rsidRPr="00C76F13" w:rsidRDefault="00576EF3" w:rsidP="00576EF3">
            <w:pPr>
              <w:spacing w:line="360" w:lineRule="auto"/>
              <w:jc w:val="both"/>
              <w:rPr>
                <w:rFonts w:ascii="Times New Roman" w:hAnsi="Times New Roman" w:cs="Times New Roman"/>
              </w:rPr>
            </w:pPr>
          </w:p>
        </w:tc>
      </w:tr>
    </w:tbl>
    <w:p w14:paraId="1B80B183" w14:textId="77777777" w:rsidR="002E0F05" w:rsidRDefault="002E0F05" w:rsidP="00433E36">
      <w:pPr>
        <w:spacing w:line="360" w:lineRule="auto"/>
        <w:jc w:val="both"/>
        <w:rPr>
          <w:szCs w:val="23"/>
        </w:rPr>
      </w:pPr>
    </w:p>
    <w:p w14:paraId="4A77052F" w14:textId="27FD9923" w:rsidR="00772850" w:rsidRPr="00772850" w:rsidRDefault="00D62887" w:rsidP="008419E1">
      <w:pPr>
        <w:pStyle w:val="Heading4"/>
        <w:spacing w:line="360" w:lineRule="auto"/>
        <w:jc w:val="both"/>
      </w:pPr>
      <w:r>
        <w:t>Análisis de la situación actual del parámetro gases refrigerantes</w:t>
      </w:r>
    </w:p>
    <w:p w14:paraId="618FF9D2" w14:textId="143433B7" w:rsidR="002E0F05" w:rsidRDefault="002E0F05" w:rsidP="00433E36">
      <w:pPr>
        <w:pStyle w:val="ListParagraph"/>
        <w:numPr>
          <w:ilvl w:val="0"/>
          <w:numId w:val="29"/>
        </w:numPr>
        <w:spacing w:line="360" w:lineRule="auto"/>
        <w:jc w:val="both"/>
        <w:rPr>
          <w:szCs w:val="23"/>
        </w:rPr>
      </w:pPr>
      <w:r w:rsidRPr="001815BF">
        <w:rPr>
          <w:szCs w:val="23"/>
        </w:rPr>
        <w:t xml:space="preserve">El procedimiento de gestión de gases refrigerantes para optar por el galardón de Bandera Azul se enfoca en la administración responsable de los gases refrigerantes utilizados en los equipos de la empresa </w:t>
      </w:r>
      <w:r w:rsidR="00440954">
        <w:rPr>
          <w:szCs w:val="23"/>
        </w:rPr>
        <w:t>VARO S.A</w:t>
      </w:r>
      <w:r w:rsidRPr="001815BF">
        <w:rPr>
          <w:szCs w:val="23"/>
        </w:rPr>
        <w:t>.</w:t>
      </w:r>
    </w:p>
    <w:p w14:paraId="6B6FCAB9" w14:textId="61E4EC75" w:rsidR="002E0F05" w:rsidRDefault="002E0F05" w:rsidP="00433E36">
      <w:pPr>
        <w:pStyle w:val="ListParagraph"/>
        <w:numPr>
          <w:ilvl w:val="0"/>
          <w:numId w:val="29"/>
        </w:numPr>
        <w:spacing w:line="360" w:lineRule="auto"/>
        <w:jc w:val="both"/>
        <w:rPr>
          <w:szCs w:val="23"/>
        </w:rPr>
      </w:pPr>
      <w:r w:rsidRPr="001815BF">
        <w:rPr>
          <w:szCs w:val="23"/>
        </w:rPr>
        <w:t xml:space="preserve">Este procedimiento se centra en la gestión adecuada de los gases refrigerantes utilizados en los equipos de </w:t>
      </w:r>
      <w:r w:rsidR="00440954">
        <w:rPr>
          <w:szCs w:val="23"/>
        </w:rPr>
        <w:t>VARO S.A</w:t>
      </w:r>
      <w:r w:rsidRPr="001815BF">
        <w:rPr>
          <w:szCs w:val="23"/>
        </w:rPr>
        <w:t>. Su objetivo es garantizar que la empresa cumpla con los criterios de sostenibilidad relacionados con la gestión de gases refrigerantes como parte de su participación en el galardón de Bandera Azul.</w:t>
      </w:r>
    </w:p>
    <w:p w14:paraId="3AC10874" w14:textId="6D8BA667" w:rsidR="002E0F05" w:rsidRDefault="002E0F05" w:rsidP="00433E36">
      <w:pPr>
        <w:pStyle w:val="ListParagraph"/>
        <w:numPr>
          <w:ilvl w:val="0"/>
          <w:numId w:val="29"/>
        </w:numPr>
        <w:spacing w:line="360" w:lineRule="auto"/>
        <w:jc w:val="both"/>
        <w:rPr>
          <w:szCs w:val="23"/>
        </w:rPr>
      </w:pPr>
      <w:r w:rsidRPr="001815BF">
        <w:rPr>
          <w:szCs w:val="23"/>
        </w:rPr>
        <w:t xml:space="preserve">El procedimiento </w:t>
      </w:r>
      <w:r>
        <w:rPr>
          <w:szCs w:val="23"/>
        </w:rPr>
        <w:t xml:space="preserve">brinda diferentes </w:t>
      </w:r>
      <w:r w:rsidRPr="001815BF">
        <w:rPr>
          <w:szCs w:val="23"/>
        </w:rPr>
        <w:t xml:space="preserve">requisitos y prácticas que la empresa </w:t>
      </w:r>
      <w:r w:rsidR="00440954">
        <w:rPr>
          <w:szCs w:val="23"/>
        </w:rPr>
        <w:t>VARO S.A</w:t>
      </w:r>
      <w:r w:rsidRPr="001815BF">
        <w:rPr>
          <w:szCs w:val="23"/>
        </w:rPr>
        <w:t xml:space="preserve"> debe seguir para asegurar un manejo responsable de los gases refrigerantes. Esto incluye la realización de mantenimiento preventivo y programas de inspección en sistemas de refrigeración para detectar y reparar fugas de gases refrigerantes. También enfatiza la promoción de la capacitación y concienciación de los empleados sobre la gestión adecuada de gases refrigerantes y su impacto ambiental.</w:t>
      </w:r>
    </w:p>
    <w:p w14:paraId="1A6E1DB0" w14:textId="1F971795" w:rsidR="002E0F05" w:rsidRDefault="002E0F05" w:rsidP="00433E36">
      <w:pPr>
        <w:pStyle w:val="ListParagraph"/>
        <w:numPr>
          <w:ilvl w:val="0"/>
          <w:numId w:val="29"/>
        </w:numPr>
        <w:spacing w:line="360" w:lineRule="auto"/>
        <w:jc w:val="both"/>
        <w:rPr>
          <w:szCs w:val="23"/>
        </w:rPr>
      </w:pPr>
      <w:r w:rsidRPr="001815BF">
        <w:rPr>
          <w:szCs w:val="23"/>
        </w:rPr>
        <w:t xml:space="preserve">Este procedimiento puede brindar varias mejoras a la empresa </w:t>
      </w:r>
      <w:r w:rsidR="00440954">
        <w:rPr>
          <w:szCs w:val="23"/>
        </w:rPr>
        <w:t>VARO S.A</w:t>
      </w:r>
      <w:r w:rsidRPr="001815BF">
        <w:rPr>
          <w:szCs w:val="23"/>
        </w:rPr>
        <w:t xml:space="preserve">. En primer lugar, promueve la eficiencia energética al mantener los sistemas de refrigeración en buen estado, lo que puede resultar en ahorros económicos. Además, asegura que no haya fugas de gases refrigerantes, lo que es importante para prevenir la liberación de sustancias dañinas para la capa de ozono y el cambio climático. La capacitación de los empleados en la </w:t>
      </w:r>
      <w:r w:rsidRPr="001815BF">
        <w:rPr>
          <w:szCs w:val="23"/>
        </w:rPr>
        <w:lastRenderedPageBreak/>
        <w:t>gestión adecuada de gases refrigerantes también puede aumentar la conciencia ambiental y la responsabilidad de la empresa.</w:t>
      </w:r>
    </w:p>
    <w:p w14:paraId="063D0A57" w14:textId="18117522" w:rsidR="00D62887" w:rsidRDefault="002E0F05" w:rsidP="00433E36">
      <w:pPr>
        <w:pStyle w:val="ListParagraph"/>
        <w:numPr>
          <w:ilvl w:val="0"/>
          <w:numId w:val="29"/>
        </w:numPr>
        <w:spacing w:line="360" w:lineRule="auto"/>
        <w:jc w:val="both"/>
        <w:rPr>
          <w:szCs w:val="23"/>
        </w:rPr>
      </w:pPr>
      <w:r w:rsidRPr="001815BF">
        <w:rPr>
          <w:szCs w:val="23"/>
        </w:rPr>
        <w:t xml:space="preserve">Las personas involucradas en este procedimiento pueden incluir a los de mantenimiento, así como a los empleados que reciben capacitación sobre la gestión de gases refrigerantes. La empresa encargada de la publicidad de </w:t>
      </w:r>
      <w:r w:rsidR="00440954">
        <w:rPr>
          <w:szCs w:val="23"/>
        </w:rPr>
        <w:t>VARO S.A</w:t>
      </w:r>
      <w:r w:rsidRPr="001815BF">
        <w:rPr>
          <w:szCs w:val="23"/>
        </w:rPr>
        <w:t xml:space="preserve"> puede ayudar en la promoción de las iniciativas de concienciación</w:t>
      </w:r>
      <w:r>
        <w:rPr>
          <w:szCs w:val="23"/>
        </w:rPr>
        <w:t>.</w:t>
      </w:r>
    </w:p>
    <w:p w14:paraId="70C751D8" w14:textId="34E8EAD1" w:rsidR="00AE5B6A" w:rsidRDefault="00AE5B6A" w:rsidP="00AE5B6A">
      <w:pPr>
        <w:spacing w:line="360" w:lineRule="auto"/>
        <w:jc w:val="both"/>
        <w:rPr>
          <w:szCs w:val="23"/>
        </w:rPr>
      </w:pPr>
    </w:p>
    <w:p w14:paraId="66852B4A" w14:textId="5E3DE9BC" w:rsidR="00AE5B6A" w:rsidRDefault="00AE5B6A" w:rsidP="00AE5B6A">
      <w:pPr>
        <w:spacing w:line="360" w:lineRule="auto"/>
        <w:jc w:val="both"/>
        <w:rPr>
          <w:szCs w:val="23"/>
        </w:rPr>
      </w:pPr>
    </w:p>
    <w:p w14:paraId="083CC48A" w14:textId="74F72005" w:rsidR="00AE5B6A" w:rsidRDefault="00AE5B6A" w:rsidP="00AE5B6A">
      <w:pPr>
        <w:spacing w:line="360" w:lineRule="auto"/>
        <w:jc w:val="both"/>
        <w:rPr>
          <w:szCs w:val="23"/>
        </w:rPr>
      </w:pPr>
    </w:p>
    <w:p w14:paraId="47944D70" w14:textId="438EBB4D" w:rsidR="00AE5B6A" w:rsidRDefault="00AE5B6A" w:rsidP="00AE5B6A">
      <w:pPr>
        <w:spacing w:line="360" w:lineRule="auto"/>
        <w:jc w:val="both"/>
        <w:rPr>
          <w:szCs w:val="23"/>
        </w:rPr>
      </w:pPr>
    </w:p>
    <w:p w14:paraId="55B4628C" w14:textId="196F243F" w:rsidR="00AE5B6A" w:rsidRDefault="00AE5B6A" w:rsidP="00AE5B6A">
      <w:pPr>
        <w:spacing w:line="360" w:lineRule="auto"/>
        <w:jc w:val="both"/>
        <w:rPr>
          <w:szCs w:val="23"/>
        </w:rPr>
      </w:pPr>
    </w:p>
    <w:p w14:paraId="57CE4600" w14:textId="52250252" w:rsidR="00AE5B6A" w:rsidRDefault="00AE5B6A" w:rsidP="00AE5B6A">
      <w:pPr>
        <w:spacing w:line="360" w:lineRule="auto"/>
        <w:jc w:val="both"/>
        <w:rPr>
          <w:szCs w:val="23"/>
        </w:rPr>
      </w:pPr>
    </w:p>
    <w:p w14:paraId="70D6DAC7" w14:textId="21E4701E" w:rsidR="00AE5B6A" w:rsidRDefault="00AE5B6A" w:rsidP="00AE5B6A">
      <w:pPr>
        <w:spacing w:line="360" w:lineRule="auto"/>
        <w:jc w:val="both"/>
        <w:rPr>
          <w:szCs w:val="23"/>
        </w:rPr>
      </w:pPr>
    </w:p>
    <w:p w14:paraId="53ADEDFD" w14:textId="65C236E7" w:rsidR="00AE5B6A" w:rsidRDefault="00AE5B6A" w:rsidP="00AE5B6A">
      <w:pPr>
        <w:spacing w:line="360" w:lineRule="auto"/>
        <w:jc w:val="both"/>
        <w:rPr>
          <w:szCs w:val="23"/>
        </w:rPr>
      </w:pPr>
    </w:p>
    <w:p w14:paraId="66C12557" w14:textId="65D96290" w:rsidR="00AE5B6A" w:rsidRDefault="00AE5B6A" w:rsidP="00AE5B6A">
      <w:pPr>
        <w:spacing w:line="360" w:lineRule="auto"/>
        <w:jc w:val="both"/>
        <w:rPr>
          <w:szCs w:val="23"/>
        </w:rPr>
      </w:pPr>
    </w:p>
    <w:p w14:paraId="5FA71CD5" w14:textId="4D3A5453" w:rsidR="00AE5B6A" w:rsidRDefault="00AE5B6A" w:rsidP="00AE5B6A">
      <w:pPr>
        <w:spacing w:line="360" w:lineRule="auto"/>
        <w:jc w:val="both"/>
        <w:rPr>
          <w:szCs w:val="23"/>
        </w:rPr>
      </w:pPr>
    </w:p>
    <w:p w14:paraId="51C1D961" w14:textId="7D8E5061" w:rsidR="00AE5B6A" w:rsidRDefault="00AE5B6A" w:rsidP="00AE5B6A">
      <w:pPr>
        <w:spacing w:line="360" w:lineRule="auto"/>
        <w:jc w:val="both"/>
        <w:rPr>
          <w:szCs w:val="23"/>
        </w:rPr>
      </w:pPr>
    </w:p>
    <w:p w14:paraId="57AE8D27" w14:textId="09FC8B73" w:rsidR="00AE5B6A" w:rsidRDefault="00AE5B6A" w:rsidP="00AE5B6A">
      <w:pPr>
        <w:spacing w:line="360" w:lineRule="auto"/>
        <w:jc w:val="both"/>
        <w:rPr>
          <w:szCs w:val="23"/>
        </w:rPr>
      </w:pPr>
    </w:p>
    <w:p w14:paraId="387E62A4" w14:textId="23269B71" w:rsidR="00AE5B6A" w:rsidRDefault="00AE5B6A" w:rsidP="00AE5B6A">
      <w:pPr>
        <w:spacing w:line="360" w:lineRule="auto"/>
        <w:jc w:val="both"/>
        <w:rPr>
          <w:szCs w:val="23"/>
        </w:rPr>
      </w:pPr>
    </w:p>
    <w:p w14:paraId="1B261293" w14:textId="175794A9" w:rsidR="00AE5B6A" w:rsidRDefault="00AE5B6A" w:rsidP="00AE5B6A">
      <w:pPr>
        <w:spacing w:line="360" w:lineRule="auto"/>
        <w:jc w:val="both"/>
        <w:rPr>
          <w:szCs w:val="23"/>
        </w:rPr>
      </w:pPr>
    </w:p>
    <w:p w14:paraId="15EED0B8" w14:textId="7D62D9C5" w:rsidR="00AE5B6A" w:rsidRDefault="00AE5B6A" w:rsidP="00AE5B6A">
      <w:pPr>
        <w:spacing w:line="360" w:lineRule="auto"/>
        <w:jc w:val="both"/>
        <w:rPr>
          <w:szCs w:val="23"/>
        </w:rPr>
      </w:pPr>
    </w:p>
    <w:p w14:paraId="5449468A" w14:textId="4AAEBC97" w:rsidR="00AE5B6A" w:rsidRDefault="00AE5B6A" w:rsidP="00AE5B6A">
      <w:pPr>
        <w:spacing w:line="360" w:lineRule="auto"/>
        <w:jc w:val="both"/>
        <w:rPr>
          <w:szCs w:val="23"/>
        </w:rPr>
      </w:pPr>
    </w:p>
    <w:p w14:paraId="2C85D72E" w14:textId="77777777" w:rsidR="00AE5B6A" w:rsidRPr="00AE5B6A" w:rsidRDefault="00AE5B6A" w:rsidP="00AE5B6A">
      <w:pPr>
        <w:spacing w:line="360" w:lineRule="auto"/>
        <w:jc w:val="both"/>
        <w:rPr>
          <w:szCs w:val="23"/>
        </w:rPr>
      </w:pPr>
    </w:p>
    <w:p w14:paraId="273AD76B" w14:textId="46E89C3F" w:rsidR="00E13A1B" w:rsidRPr="00E13A1B" w:rsidRDefault="00C44B8A" w:rsidP="008419E1">
      <w:pPr>
        <w:pStyle w:val="Heading3"/>
        <w:spacing w:line="360" w:lineRule="auto"/>
        <w:jc w:val="both"/>
      </w:pPr>
      <w:bookmarkStart w:id="56" w:name="_Toc150533100"/>
      <w:r w:rsidRPr="00C76F13">
        <w:lastRenderedPageBreak/>
        <w:t>4</w:t>
      </w:r>
      <w:r>
        <w:t>.4</w:t>
      </w:r>
      <w:r w:rsidRPr="00C76F13">
        <w:t>.</w:t>
      </w:r>
      <w:r>
        <w:t>8</w:t>
      </w:r>
      <w:r w:rsidRPr="00C76F13">
        <w:t xml:space="preserve"> </w:t>
      </w:r>
      <w:r w:rsidR="00D62887">
        <w:t>Descripción</w:t>
      </w:r>
      <w:r>
        <w:t xml:space="preserve"> de la situación actual del parámetro</w:t>
      </w:r>
      <w:r w:rsidRPr="00C76F13">
        <w:t xml:space="preserve"> </w:t>
      </w:r>
      <w:r>
        <w:t>compras sostenibles</w:t>
      </w:r>
      <w:bookmarkEnd w:id="56"/>
    </w:p>
    <w:p w14:paraId="20192AC2" w14:textId="4F4B1A49" w:rsidR="00542056" w:rsidRDefault="00D72C32" w:rsidP="00433E36">
      <w:pPr>
        <w:spacing w:line="360" w:lineRule="auto"/>
        <w:ind w:firstLine="360"/>
        <w:jc w:val="both"/>
      </w:pPr>
      <w:r>
        <w:t xml:space="preserve">A continuación, se detallan los aspectos actuales las compras sostenibles para el </w:t>
      </w:r>
      <w:r w:rsidR="00F44C8B">
        <w:t>galardón</w:t>
      </w:r>
      <w:r>
        <w:t xml:space="preserve"> de Bandera Azul:</w:t>
      </w:r>
    </w:p>
    <w:p w14:paraId="008A0E7A" w14:textId="77777777" w:rsidR="00C44B8A" w:rsidRDefault="00C44B8A" w:rsidP="00433E36">
      <w:pPr>
        <w:pStyle w:val="ListParagraph"/>
        <w:numPr>
          <w:ilvl w:val="0"/>
          <w:numId w:val="14"/>
        </w:numPr>
        <w:spacing w:line="360" w:lineRule="auto"/>
        <w:jc w:val="both"/>
      </w:pPr>
      <w:r>
        <w:t>Presentar la portada y firma de la política y/o programa establecido para compras sostenibles en la empresa.</w:t>
      </w:r>
    </w:p>
    <w:p w14:paraId="4B5A0210" w14:textId="77777777" w:rsidR="00C44B8A" w:rsidRDefault="00C44B8A" w:rsidP="00433E36">
      <w:pPr>
        <w:pStyle w:val="ListParagraph"/>
        <w:numPr>
          <w:ilvl w:val="0"/>
          <w:numId w:val="14"/>
        </w:numPr>
        <w:spacing w:line="360" w:lineRule="auto"/>
        <w:jc w:val="both"/>
      </w:pPr>
      <w:r>
        <w:t>Si la empresa no posee una política o programa de compras sostenibles, debe describir los criterios sostenibles que se utilizan en la compra de bienes y servicios.</w:t>
      </w:r>
    </w:p>
    <w:p w14:paraId="570DEBF1" w14:textId="77777777" w:rsidR="00C44B8A" w:rsidRDefault="00C44B8A" w:rsidP="00433E36">
      <w:pPr>
        <w:pStyle w:val="ListParagraph"/>
        <w:numPr>
          <w:ilvl w:val="0"/>
          <w:numId w:val="14"/>
        </w:numPr>
        <w:spacing w:line="360" w:lineRule="auto"/>
        <w:jc w:val="both"/>
      </w:pPr>
      <w:r>
        <w:t>Debe completar el cuadro 37 del formato de informe final con el nombre de los productos adquiridos aplicando los criterios de compras sostenibles del 2020, el uso que se le da y el beneficio ambiental y/o social identificado al usar este producto.</w:t>
      </w:r>
    </w:p>
    <w:p w14:paraId="4C215078" w14:textId="77777777" w:rsidR="001036C4" w:rsidRDefault="00C44B8A" w:rsidP="00433E36">
      <w:pPr>
        <w:pStyle w:val="ListParagraph"/>
        <w:numPr>
          <w:ilvl w:val="0"/>
          <w:numId w:val="14"/>
        </w:numPr>
        <w:spacing w:line="360" w:lineRule="auto"/>
        <w:jc w:val="both"/>
      </w:pPr>
      <w:r>
        <w:t>La empresa tiene que contar con comprobación técnica sobre la veracidad de la información del producto con menor impacto ambiental.</w:t>
      </w:r>
    </w:p>
    <w:p w14:paraId="3518F638" w14:textId="77777777" w:rsidR="00642FBB" w:rsidRDefault="00642FBB" w:rsidP="00433E36">
      <w:pPr>
        <w:spacing w:line="360" w:lineRule="auto"/>
        <w:jc w:val="both"/>
        <w:rPr>
          <w:b/>
        </w:rPr>
      </w:pPr>
    </w:p>
    <w:p w14:paraId="19AA8808" w14:textId="77777777" w:rsidR="00642FBB" w:rsidRDefault="00642FBB" w:rsidP="00433E36">
      <w:pPr>
        <w:spacing w:line="360" w:lineRule="auto"/>
        <w:jc w:val="both"/>
        <w:rPr>
          <w:b/>
        </w:rPr>
      </w:pPr>
    </w:p>
    <w:p w14:paraId="3E314B89" w14:textId="77777777" w:rsidR="00642FBB" w:rsidRDefault="00642FBB" w:rsidP="00433E36">
      <w:pPr>
        <w:spacing w:line="360" w:lineRule="auto"/>
        <w:jc w:val="both"/>
        <w:rPr>
          <w:b/>
        </w:rPr>
      </w:pPr>
    </w:p>
    <w:p w14:paraId="042B9C31" w14:textId="77777777" w:rsidR="00642FBB" w:rsidRDefault="00642FBB" w:rsidP="00433E36">
      <w:pPr>
        <w:spacing w:line="360" w:lineRule="auto"/>
        <w:jc w:val="both"/>
        <w:rPr>
          <w:b/>
        </w:rPr>
      </w:pPr>
    </w:p>
    <w:p w14:paraId="4508383D" w14:textId="1766E37D" w:rsidR="00D62887" w:rsidRDefault="00D62887" w:rsidP="00433E36">
      <w:pPr>
        <w:spacing w:line="360" w:lineRule="auto"/>
        <w:jc w:val="both"/>
        <w:rPr>
          <w:b/>
        </w:rPr>
      </w:pPr>
    </w:p>
    <w:p w14:paraId="6131EE0D" w14:textId="64BEF021" w:rsidR="00E13A1B" w:rsidRDefault="00E13A1B" w:rsidP="00433E36">
      <w:pPr>
        <w:spacing w:line="360" w:lineRule="auto"/>
        <w:jc w:val="both"/>
        <w:rPr>
          <w:b/>
        </w:rPr>
      </w:pPr>
    </w:p>
    <w:p w14:paraId="0C0F1AA0" w14:textId="2A5019B0" w:rsidR="008419E1" w:rsidRDefault="008419E1" w:rsidP="00433E36">
      <w:pPr>
        <w:spacing w:line="360" w:lineRule="auto"/>
        <w:jc w:val="both"/>
        <w:rPr>
          <w:b/>
        </w:rPr>
      </w:pPr>
    </w:p>
    <w:p w14:paraId="5DF63932" w14:textId="25B30318" w:rsidR="00AE5B6A" w:rsidRDefault="00AE5B6A" w:rsidP="00433E36">
      <w:pPr>
        <w:spacing w:line="360" w:lineRule="auto"/>
        <w:jc w:val="both"/>
        <w:rPr>
          <w:b/>
        </w:rPr>
      </w:pPr>
    </w:p>
    <w:p w14:paraId="5F8A65E4" w14:textId="5B73C22E" w:rsidR="00AE5B6A" w:rsidRDefault="00AE5B6A" w:rsidP="00433E36">
      <w:pPr>
        <w:spacing w:line="360" w:lineRule="auto"/>
        <w:jc w:val="both"/>
        <w:rPr>
          <w:b/>
        </w:rPr>
      </w:pPr>
    </w:p>
    <w:p w14:paraId="22023FBC" w14:textId="4B53CBB0" w:rsidR="00AE5B6A" w:rsidRDefault="00AE5B6A" w:rsidP="00433E36">
      <w:pPr>
        <w:spacing w:line="360" w:lineRule="auto"/>
        <w:jc w:val="both"/>
        <w:rPr>
          <w:b/>
        </w:rPr>
      </w:pPr>
    </w:p>
    <w:p w14:paraId="68BA0836" w14:textId="77777777" w:rsidR="00AE5B6A" w:rsidRDefault="00AE5B6A" w:rsidP="00433E36">
      <w:pPr>
        <w:spacing w:line="360" w:lineRule="auto"/>
        <w:jc w:val="both"/>
        <w:rPr>
          <w:b/>
        </w:rPr>
      </w:pPr>
    </w:p>
    <w:p w14:paraId="68F50369" w14:textId="4974F81C" w:rsidR="00C44B8A" w:rsidRDefault="00C44B8A" w:rsidP="00433E36">
      <w:pPr>
        <w:pStyle w:val="Heading4"/>
        <w:spacing w:line="360" w:lineRule="auto"/>
        <w:jc w:val="both"/>
      </w:pPr>
      <w:r w:rsidRPr="001036C4">
        <w:lastRenderedPageBreak/>
        <w:t xml:space="preserve">Diagrama de flujo </w:t>
      </w:r>
    </w:p>
    <w:p w14:paraId="275F1B05" w14:textId="77777777" w:rsidR="00D62887" w:rsidRPr="00D62887" w:rsidRDefault="00D62887" w:rsidP="00433E36">
      <w:pPr>
        <w:spacing w:line="360" w:lineRule="auto"/>
        <w:jc w:val="both"/>
      </w:pPr>
    </w:p>
    <w:p w14:paraId="1A90C21E" w14:textId="77777777" w:rsidR="00C44B8A" w:rsidRDefault="001036C4" w:rsidP="00433E36">
      <w:pPr>
        <w:spacing w:line="360" w:lineRule="auto"/>
        <w:jc w:val="both"/>
      </w:pPr>
      <w:r w:rsidRPr="001036C4">
        <w:rPr>
          <w:noProof/>
        </w:rPr>
        <w:drawing>
          <wp:inline distT="0" distB="0" distL="0" distR="0" wp14:anchorId="015E3F41" wp14:editId="21DD7488">
            <wp:extent cx="4842720" cy="5791200"/>
            <wp:effectExtent l="0" t="0" r="0" b="0"/>
            <wp:docPr id="26" name="Picture 26" descr="C:\Users\meredcor\AppData\Local\Temp\0a13a48c-f6bc-4c4d-a32e-7dbc7415cbe6_New Diagram.zip.be6\Compras sostenibl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meredcor\AppData\Local\Temp\0a13a48c-f6bc-4c4d-a32e-7dbc7415cbe6_New Diagram.zip.be6\Compras sostenibles.pn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855374" cy="5806332"/>
                    </a:xfrm>
                    <a:prstGeom prst="rect">
                      <a:avLst/>
                    </a:prstGeom>
                    <a:noFill/>
                    <a:ln>
                      <a:noFill/>
                    </a:ln>
                  </pic:spPr>
                </pic:pic>
              </a:graphicData>
            </a:graphic>
          </wp:inline>
        </w:drawing>
      </w:r>
    </w:p>
    <w:p w14:paraId="3E73ACC0" w14:textId="77777777" w:rsidR="001F1040" w:rsidRDefault="001F1040" w:rsidP="00433E36">
      <w:pPr>
        <w:spacing w:line="360" w:lineRule="auto"/>
        <w:jc w:val="both"/>
        <w:rPr>
          <w:b/>
        </w:rPr>
      </w:pPr>
    </w:p>
    <w:p w14:paraId="429E2EC4" w14:textId="1BE1B044" w:rsidR="00D62887" w:rsidRDefault="00D62887" w:rsidP="00433E36">
      <w:pPr>
        <w:spacing w:line="360" w:lineRule="auto"/>
        <w:jc w:val="both"/>
        <w:rPr>
          <w:b/>
        </w:rPr>
      </w:pPr>
    </w:p>
    <w:p w14:paraId="3C33E2B7" w14:textId="77777777" w:rsidR="00AE5B6A" w:rsidRDefault="00AE5B6A" w:rsidP="00433E36">
      <w:pPr>
        <w:spacing w:line="360" w:lineRule="auto"/>
        <w:jc w:val="both"/>
        <w:rPr>
          <w:b/>
        </w:rPr>
      </w:pPr>
    </w:p>
    <w:p w14:paraId="3959675A" w14:textId="3A7D3089" w:rsidR="00D62887" w:rsidRPr="00D62887" w:rsidRDefault="00C44B8A" w:rsidP="008419E1">
      <w:pPr>
        <w:pStyle w:val="Heading4"/>
        <w:spacing w:line="360" w:lineRule="auto"/>
        <w:jc w:val="both"/>
      </w:pPr>
      <w:r w:rsidRPr="00CE3C00">
        <w:lastRenderedPageBreak/>
        <w:t>Técnica de análisis 5W+H</w:t>
      </w:r>
    </w:p>
    <w:tbl>
      <w:tblPr>
        <w:tblW w:w="0" w:type="auto"/>
        <w:tblCellMar>
          <w:top w:w="15" w:type="dxa"/>
          <w:left w:w="15" w:type="dxa"/>
          <w:bottom w:w="15" w:type="dxa"/>
          <w:right w:w="15" w:type="dxa"/>
        </w:tblCellMar>
        <w:tblLook w:val="04A0" w:firstRow="1" w:lastRow="0" w:firstColumn="1" w:lastColumn="0" w:noHBand="0" w:noVBand="1"/>
      </w:tblPr>
      <w:tblGrid>
        <w:gridCol w:w="1472"/>
        <w:gridCol w:w="3839"/>
        <w:gridCol w:w="3507"/>
      </w:tblGrid>
      <w:tr w:rsidR="00EA3E0B" w:rsidRPr="00C76F13" w14:paraId="402F00A2" w14:textId="77777777" w:rsidTr="00230429">
        <w:trPr>
          <w:trHeight w:val="721"/>
        </w:trPr>
        <w:tc>
          <w:tcPr>
            <w:tcW w:w="0" w:type="auto"/>
            <w:tcBorders>
              <w:top w:val="single" w:sz="8" w:space="0" w:color="000000"/>
              <w:left w:val="single" w:sz="8" w:space="0" w:color="000000"/>
              <w:bottom w:val="single" w:sz="8" w:space="0" w:color="000000"/>
              <w:right w:val="single" w:sz="8" w:space="0" w:color="000000"/>
            </w:tcBorders>
            <w:shd w:val="clear" w:color="auto" w:fill="BDD6EE" w:themeFill="accent1" w:themeFillTint="66"/>
            <w:tcMar>
              <w:top w:w="100" w:type="dxa"/>
              <w:left w:w="100" w:type="dxa"/>
              <w:bottom w:w="100" w:type="dxa"/>
              <w:right w:w="100" w:type="dxa"/>
            </w:tcMar>
            <w:hideMark/>
          </w:tcPr>
          <w:p w14:paraId="04489DAA" w14:textId="77777777" w:rsidR="00C44B8A" w:rsidRPr="00CE3C00" w:rsidRDefault="00C44B8A" w:rsidP="00433E36">
            <w:pPr>
              <w:spacing w:line="360" w:lineRule="auto"/>
              <w:jc w:val="both"/>
              <w:rPr>
                <w:rFonts w:ascii="Times New Roman" w:hAnsi="Times New Roman" w:cs="Times New Roman"/>
                <w:b/>
              </w:rPr>
            </w:pPr>
            <w:r w:rsidRPr="00CE3C00">
              <w:rPr>
                <w:b/>
              </w:rPr>
              <w:t>Pregunta</w:t>
            </w:r>
          </w:p>
        </w:tc>
        <w:tc>
          <w:tcPr>
            <w:tcW w:w="0" w:type="auto"/>
            <w:tcBorders>
              <w:top w:val="single" w:sz="8" w:space="0" w:color="000000"/>
              <w:left w:val="single" w:sz="8" w:space="0" w:color="000000"/>
              <w:bottom w:val="single" w:sz="8" w:space="0" w:color="000000"/>
              <w:right w:val="single" w:sz="8" w:space="0" w:color="000000"/>
            </w:tcBorders>
            <w:shd w:val="clear" w:color="auto" w:fill="BDD6EE" w:themeFill="accent1" w:themeFillTint="66"/>
            <w:tcMar>
              <w:top w:w="100" w:type="dxa"/>
              <w:left w:w="100" w:type="dxa"/>
              <w:bottom w:w="100" w:type="dxa"/>
              <w:right w:w="100" w:type="dxa"/>
            </w:tcMar>
            <w:hideMark/>
          </w:tcPr>
          <w:p w14:paraId="70D52C31" w14:textId="77777777" w:rsidR="00C44B8A" w:rsidRPr="00CE3C00" w:rsidRDefault="00C44B8A" w:rsidP="00433E36">
            <w:pPr>
              <w:spacing w:line="360" w:lineRule="auto"/>
              <w:jc w:val="both"/>
              <w:rPr>
                <w:rFonts w:ascii="Times New Roman" w:hAnsi="Times New Roman" w:cs="Times New Roman"/>
                <w:b/>
              </w:rPr>
            </w:pPr>
            <w:r w:rsidRPr="00CE3C00">
              <w:rPr>
                <w:b/>
              </w:rPr>
              <w:t>Análisis</w:t>
            </w:r>
          </w:p>
        </w:tc>
        <w:tc>
          <w:tcPr>
            <w:tcW w:w="0" w:type="auto"/>
            <w:tcBorders>
              <w:top w:val="single" w:sz="8" w:space="0" w:color="000000"/>
              <w:left w:val="single" w:sz="8" w:space="0" w:color="000000"/>
              <w:bottom w:val="single" w:sz="8" w:space="0" w:color="000000"/>
              <w:right w:val="single" w:sz="8" w:space="0" w:color="000000"/>
            </w:tcBorders>
            <w:shd w:val="clear" w:color="auto" w:fill="BDD6EE" w:themeFill="accent1" w:themeFillTint="66"/>
            <w:tcMar>
              <w:top w:w="100" w:type="dxa"/>
              <w:left w:w="100" w:type="dxa"/>
              <w:bottom w:w="100" w:type="dxa"/>
              <w:right w:w="100" w:type="dxa"/>
            </w:tcMar>
            <w:hideMark/>
          </w:tcPr>
          <w:p w14:paraId="3D0D3ECD" w14:textId="77777777" w:rsidR="00C44B8A" w:rsidRPr="00CE3C00" w:rsidRDefault="00C44B8A" w:rsidP="00433E36">
            <w:pPr>
              <w:spacing w:line="360" w:lineRule="auto"/>
              <w:jc w:val="both"/>
              <w:rPr>
                <w:rFonts w:ascii="Times New Roman" w:hAnsi="Times New Roman" w:cs="Times New Roman"/>
                <w:b/>
              </w:rPr>
            </w:pPr>
            <w:r w:rsidRPr="00CE3C00">
              <w:rPr>
                <w:b/>
              </w:rPr>
              <w:t>Observaciones</w:t>
            </w:r>
          </w:p>
        </w:tc>
      </w:tr>
      <w:tr w:rsidR="00EA3E0B" w:rsidRPr="00C76F13" w14:paraId="7D057F67" w14:textId="77777777" w:rsidTr="00230429">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6382F99" w14:textId="77777777" w:rsidR="00C44B8A" w:rsidRPr="00C76F13" w:rsidRDefault="00C44B8A" w:rsidP="00433E36">
            <w:pPr>
              <w:spacing w:line="360" w:lineRule="auto"/>
              <w:jc w:val="both"/>
              <w:rPr>
                <w:rFonts w:ascii="Times New Roman" w:hAnsi="Times New Roman" w:cs="Times New Roman"/>
              </w:rPr>
            </w:pPr>
            <w:r w:rsidRPr="00C76F13">
              <w:t>¿Qué? (</w:t>
            </w:r>
            <w:proofErr w:type="spellStart"/>
            <w:r w:rsidRPr="00C76F13">
              <w:t>What</w:t>
            </w:r>
            <w:proofErr w:type="spellEnd"/>
            <w:r w:rsidRPr="00C76F13">
              <w: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486FE3D" w14:textId="63DE319A" w:rsidR="00C44B8A" w:rsidRPr="00C76F13" w:rsidRDefault="00C44B8A" w:rsidP="00433E36">
            <w:pPr>
              <w:spacing w:line="360" w:lineRule="auto"/>
              <w:jc w:val="both"/>
            </w:pPr>
            <w:r>
              <w:t xml:space="preserve">Compras sostenibles que realiza la empresa </w:t>
            </w:r>
            <w:r w:rsidR="00440954">
              <w:t>VARO S.A</w:t>
            </w:r>
            <w:r>
              <w: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9D43517" w14:textId="5640D44B" w:rsidR="00C44B8A" w:rsidRPr="00C76F13" w:rsidRDefault="00D62887" w:rsidP="00433E36">
            <w:pPr>
              <w:spacing w:line="360" w:lineRule="auto"/>
              <w:jc w:val="both"/>
            </w:pPr>
            <w:r>
              <w:t>Parámetro indicado en el informe de Bandera Azul</w:t>
            </w:r>
            <w:r w:rsidR="00EA3E0B">
              <w:t>.</w:t>
            </w:r>
          </w:p>
        </w:tc>
      </w:tr>
      <w:tr w:rsidR="00EA3E0B" w:rsidRPr="00C76F13" w14:paraId="75DDBA67" w14:textId="77777777" w:rsidTr="00230429">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6F5A0A1" w14:textId="77777777" w:rsidR="00C44B8A" w:rsidRPr="00C76F13" w:rsidRDefault="00C44B8A" w:rsidP="00433E36">
            <w:pPr>
              <w:spacing w:line="360" w:lineRule="auto"/>
              <w:jc w:val="both"/>
              <w:rPr>
                <w:rFonts w:ascii="Times New Roman" w:hAnsi="Times New Roman" w:cs="Times New Roman"/>
              </w:rPr>
            </w:pPr>
            <w:r w:rsidRPr="00C76F13">
              <w:t>¿Por</w:t>
            </w:r>
            <w:r>
              <w:t xml:space="preserve"> </w:t>
            </w:r>
            <w:r w:rsidRPr="00C76F13">
              <w:t>qué? (</w:t>
            </w:r>
            <w:proofErr w:type="spellStart"/>
            <w:r w:rsidRPr="00C76F13">
              <w:t>why</w:t>
            </w:r>
            <w:proofErr w:type="spellEnd"/>
            <w:r w:rsidRPr="00C76F13">
              <w: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8203767" w14:textId="77777777" w:rsidR="00C44B8A" w:rsidRPr="00C76F13" w:rsidRDefault="00C44B8A" w:rsidP="00433E36">
            <w:pPr>
              <w:spacing w:line="360" w:lineRule="auto"/>
              <w:jc w:val="both"/>
            </w:pPr>
            <w:r>
              <w:t>Conocer si la empresa adquiere productos para su venta que sean biodegradables o ambientales con el medio ambien</w:t>
            </w:r>
            <w:r w:rsidR="00606A3A">
              <w:t>te</w:t>
            </w:r>
            <w:r>
              <w: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6FA2802" w14:textId="015FE0D4" w:rsidR="00C44B8A" w:rsidRPr="00C76F13" w:rsidRDefault="00D62887" w:rsidP="00433E36">
            <w:pPr>
              <w:spacing w:line="360" w:lineRule="auto"/>
              <w:jc w:val="both"/>
            </w:pPr>
            <w:r>
              <w:t>Requisito dentro del parámetro</w:t>
            </w:r>
            <w:r w:rsidR="00EA3E0B">
              <w:t>.</w:t>
            </w:r>
          </w:p>
        </w:tc>
      </w:tr>
      <w:tr w:rsidR="00EA3E0B" w:rsidRPr="00C76F13" w14:paraId="7861801B" w14:textId="77777777" w:rsidTr="00230429">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644EDFD" w14:textId="77777777" w:rsidR="00C44B8A" w:rsidRPr="00C76F13" w:rsidRDefault="00C44B8A" w:rsidP="00433E36">
            <w:pPr>
              <w:spacing w:line="360" w:lineRule="auto"/>
              <w:jc w:val="both"/>
              <w:rPr>
                <w:rFonts w:ascii="Times New Roman" w:hAnsi="Times New Roman" w:cs="Times New Roman"/>
              </w:rPr>
            </w:pPr>
            <w:r w:rsidRPr="00C76F13">
              <w:t>¿Cuándo? (</w:t>
            </w:r>
            <w:proofErr w:type="spellStart"/>
            <w:r w:rsidRPr="00C76F13">
              <w:t>When</w:t>
            </w:r>
            <w:proofErr w:type="spellEnd"/>
            <w:r w:rsidRPr="00C76F13">
              <w: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D6AE465" w14:textId="77777777" w:rsidR="00C44B8A" w:rsidRDefault="00C44B8A" w:rsidP="00433E36">
            <w:pPr>
              <w:spacing w:line="360" w:lineRule="auto"/>
              <w:jc w:val="both"/>
            </w:pPr>
            <w:r>
              <w:t>Se deben registrar cada año.</w:t>
            </w:r>
          </w:p>
          <w:p w14:paraId="78C8B63A" w14:textId="77777777" w:rsidR="00C44B8A" w:rsidRPr="00423B3F" w:rsidRDefault="00C44B8A" w:rsidP="00433E36">
            <w:pPr>
              <w:spacing w:line="360" w:lineRule="auto"/>
              <w:jc w:val="both"/>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703D079" w14:textId="73543AC7" w:rsidR="00C44B8A" w:rsidRPr="00C76F13" w:rsidRDefault="00D62887" w:rsidP="00433E36">
            <w:pPr>
              <w:spacing w:line="360" w:lineRule="auto"/>
              <w:jc w:val="both"/>
            </w:pPr>
            <w:r>
              <w:t xml:space="preserve">Si la empresa participa en el año 2024, debe </w:t>
            </w:r>
            <w:r w:rsidR="00EA3E0B">
              <w:t>realizar nuevamente el listado de compras sostenibles.</w:t>
            </w:r>
          </w:p>
        </w:tc>
      </w:tr>
      <w:tr w:rsidR="00EA3E0B" w:rsidRPr="00C76F13" w14:paraId="79401A9C" w14:textId="77777777" w:rsidTr="00230429">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F7C76F5" w14:textId="77777777" w:rsidR="00C44B8A" w:rsidRPr="00C76F13" w:rsidRDefault="00C44B8A" w:rsidP="00433E36">
            <w:pPr>
              <w:spacing w:line="360" w:lineRule="auto"/>
              <w:jc w:val="both"/>
              <w:rPr>
                <w:rFonts w:ascii="Times New Roman" w:hAnsi="Times New Roman" w:cs="Times New Roman"/>
              </w:rPr>
            </w:pPr>
            <w:r w:rsidRPr="00C76F13">
              <w:t>¿Dónde? (</w:t>
            </w:r>
            <w:proofErr w:type="spellStart"/>
            <w:r w:rsidRPr="00C76F13">
              <w:t>Where</w:t>
            </w:r>
            <w:proofErr w:type="spellEnd"/>
            <w:r w:rsidRPr="00C76F13">
              <w: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4EC6540" w14:textId="5151E84F" w:rsidR="00C44B8A" w:rsidRPr="00C76F13" w:rsidRDefault="00C44B8A" w:rsidP="00433E36">
            <w:pPr>
              <w:spacing w:line="360" w:lineRule="auto"/>
              <w:jc w:val="both"/>
            </w:pPr>
            <w:r>
              <w:t xml:space="preserve">En la empresa </w:t>
            </w:r>
            <w:r w:rsidR="00440954">
              <w:t>VARO S.A</w:t>
            </w:r>
            <w:r>
              <w: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BF536B2" w14:textId="0C8B668D" w:rsidR="00C44B8A" w:rsidRPr="00C76F13" w:rsidRDefault="00EA3E0B" w:rsidP="00433E36">
            <w:pPr>
              <w:spacing w:line="360" w:lineRule="auto"/>
              <w:jc w:val="both"/>
            </w:pPr>
            <w:r>
              <w:t>Empresa participante.</w:t>
            </w:r>
          </w:p>
        </w:tc>
      </w:tr>
      <w:tr w:rsidR="00EA3E0B" w:rsidRPr="00C76F13" w14:paraId="469FCA17" w14:textId="77777777" w:rsidTr="00230429">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B49CB9C" w14:textId="77777777" w:rsidR="00C44B8A" w:rsidRPr="00C76F13" w:rsidRDefault="00C44B8A" w:rsidP="00433E36">
            <w:pPr>
              <w:spacing w:line="360" w:lineRule="auto"/>
              <w:jc w:val="both"/>
              <w:rPr>
                <w:rFonts w:ascii="Times New Roman" w:hAnsi="Times New Roman" w:cs="Times New Roman"/>
              </w:rPr>
            </w:pPr>
            <w:r w:rsidRPr="00C76F13">
              <w:t>¿Quién? (Who)</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914D9BE" w14:textId="77777777" w:rsidR="00C44B8A" w:rsidRPr="00C76F13" w:rsidRDefault="00C44B8A" w:rsidP="00433E36">
            <w:pPr>
              <w:spacing w:line="360" w:lineRule="auto"/>
              <w:jc w:val="both"/>
            </w:pPr>
            <w:r>
              <w:t>El encargado de bodega.</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FF21F19" w14:textId="46D8F713" w:rsidR="00C44B8A" w:rsidRPr="00C76F13" w:rsidRDefault="00EA3E0B" w:rsidP="00433E36">
            <w:pPr>
              <w:spacing w:line="360" w:lineRule="auto"/>
              <w:jc w:val="both"/>
            </w:pPr>
            <w:r>
              <w:t>Departamento encargado.</w:t>
            </w:r>
          </w:p>
        </w:tc>
      </w:tr>
      <w:tr w:rsidR="00EA3E0B" w:rsidRPr="00C76F13" w14:paraId="044D7480" w14:textId="77777777" w:rsidTr="00230429">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B189D2F" w14:textId="77777777" w:rsidR="00C44B8A" w:rsidRPr="00C76F13" w:rsidRDefault="00C44B8A" w:rsidP="00433E36">
            <w:pPr>
              <w:spacing w:line="360" w:lineRule="auto"/>
              <w:jc w:val="both"/>
              <w:rPr>
                <w:rFonts w:ascii="Times New Roman" w:hAnsi="Times New Roman" w:cs="Times New Roman"/>
              </w:rPr>
            </w:pPr>
            <w:r w:rsidRPr="00C76F13">
              <w:t>¿Cómo? (</w:t>
            </w:r>
            <w:proofErr w:type="spellStart"/>
            <w:r w:rsidRPr="00C76F13">
              <w:t>How</w:t>
            </w:r>
            <w:proofErr w:type="spellEnd"/>
            <w:r w:rsidRPr="00C76F13">
              <w: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A530331" w14:textId="77777777" w:rsidR="00C44B8A" w:rsidRPr="00C76F13" w:rsidRDefault="00C44B8A" w:rsidP="00433E36">
            <w:pPr>
              <w:pStyle w:val="ListBullet"/>
              <w:numPr>
                <w:ilvl w:val="0"/>
                <w:numId w:val="0"/>
              </w:numPr>
              <w:spacing w:line="360" w:lineRule="auto"/>
              <w:jc w:val="both"/>
            </w:pPr>
            <w:r w:rsidRPr="002F6D41">
              <w:t xml:space="preserve">Llevando a cabo </w:t>
            </w:r>
            <w:r w:rsidR="00606A3A">
              <w:t>un catálogo con los productos sostenibles</w:t>
            </w:r>
            <w:r>
              <w: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DAE5706" w14:textId="0E720290" w:rsidR="00C44B8A" w:rsidRPr="00C76F13" w:rsidRDefault="00EA3E0B" w:rsidP="00433E36">
            <w:pPr>
              <w:spacing w:line="360" w:lineRule="auto"/>
              <w:jc w:val="both"/>
            </w:pPr>
            <w:r>
              <w:t>Debe ser actualizado cada año.</w:t>
            </w:r>
          </w:p>
        </w:tc>
      </w:tr>
    </w:tbl>
    <w:p w14:paraId="2A7AF485" w14:textId="5386590A" w:rsidR="00C44B8A" w:rsidRDefault="00C44B8A" w:rsidP="00433E36">
      <w:pPr>
        <w:spacing w:line="360" w:lineRule="auto"/>
        <w:jc w:val="both"/>
      </w:pPr>
    </w:p>
    <w:p w14:paraId="6412B92F" w14:textId="3D573723" w:rsidR="00E13A1B" w:rsidRDefault="00E13A1B" w:rsidP="00433E36">
      <w:pPr>
        <w:spacing w:line="360" w:lineRule="auto"/>
        <w:jc w:val="both"/>
      </w:pPr>
    </w:p>
    <w:p w14:paraId="55EB053E" w14:textId="77777777" w:rsidR="00E13A1B" w:rsidRDefault="00E13A1B" w:rsidP="00433E36">
      <w:pPr>
        <w:spacing w:line="360" w:lineRule="auto"/>
        <w:jc w:val="both"/>
      </w:pPr>
    </w:p>
    <w:p w14:paraId="7BB2EB1C" w14:textId="77777777" w:rsidR="002E0F05" w:rsidRPr="007048AA" w:rsidRDefault="002E0F05" w:rsidP="00433E36">
      <w:pPr>
        <w:spacing w:line="360" w:lineRule="auto"/>
        <w:jc w:val="both"/>
        <w:rPr>
          <w:b/>
        </w:rPr>
      </w:pPr>
    </w:p>
    <w:tbl>
      <w:tblPr>
        <w:tblW w:w="8940" w:type="dxa"/>
        <w:tblCellMar>
          <w:top w:w="15" w:type="dxa"/>
          <w:left w:w="15" w:type="dxa"/>
          <w:bottom w:w="15" w:type="dxa"/>
          <w:right w:w="15" w:type="dxa"/>
        </w:tblCellMar>
        <w:tblLook w:val="04A0" w:firstRow="1" w:lastRow="0" w:firstColumn="1" w:lastColumn="0" w:noHBand="0" w:noVBand="1"/>
      </w:tblPr>
      <w:tblGrid>
        <w:gridCol w:w="1777"/>
        <w:gridCol w:w="2583"/>
        <w:gridCol w:w="1030"/>
        <w:gridCol w:w="350"/>
        <w:gridCol w:w="467"/>
        <w:gridCol w:w="1354"/>
        <w:gridCol w:w="1379"/>
      </w:tblGrid>
      <w:tr w:rsidR="002E0F05" w:rsidRPr="00C76F13" w14:paraId="1D07A573" w14:textId="77777777" w:rsidTr="00B400EA">
        <w:trPr>
          <w:trHeight w:val="699"/>
        </w:trPr>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9F28BE8" w14:textId="77777777" w:rsidR="002E0F05" w:rsidRPr="00C76F13" w:rsidRDefault="002E0F05" w:rsidP="00433E36">
            <w:pPr>
              <w:spacing w:line="360" w:lineRule="auto"/>
              <w:jc w:val="both"/>
              <w:rPr>
                <w:rFonts w:ascii="Times New Roman" w:hAnsi="Times New Roman" w:cs="Times New Roman"/>
              </w:rPr>
            </w:pPr>
            <w:r w:rsidRPr="00C76F13">
              <w:rPr>
                <w:noProof/>
              </w:rPr>
              <w:lastRenderedPageBreak/>
              <w:drawing>
                <wp:inline distT="0" distB="0" distL="0" distR="0" wp14:anchorId="4C812410" wp14:editId="115161BE">
                  <wp:extent cx="982980" cy="953011"/>
                  <wp:effectExtent l="0" t="0" r="7620" b="0"/>
                  <wp:docPr id="36" name="Picture 36" descr="Inicio - Varo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nicio - Varosa"/>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989155" cy="958998"/>
                          </a:xfrm>
                          <a:prstGeom prst="rect">
                            <a:avLst/>
                          </a:prstGeom>
                          <a:noFill/>
                          <a:ln>
                            <a:noFill/>
                          </a:ln>
                        </pic:spPr>
                      </pic:pic>
                    </a:graphicData>
                  </a:graphic>
                </wp:inline>
              </w:drawing>
            </w:r>
          </w:p>
        </w:tc>
        <w:tc>
          <w:tcPr>
            <w:tcW w:w="25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8EE0B24" w14:textId="77777777" w:rsidR="002E0F05" w:rsidRPr="00C76F13" w:rsidRDefault="002E0F05" w:rsidP="00433E36">
            <w:pPr>
              <w:spacing w:line="360" w:lineRule="auto"/>
              <w:jc w:val="both"/>
            </w:pPr>
          </w:p>
          <w:p w14:paraId="2F2E1EF9" w14:textId="073DD2E5" w:rsidR="002E0F05" w:rsidRPr="00C76F13" w:rsidRDefault="00440954" w:rsidP="00433E36">
            <w:pPr>
              <w:spacing w:line="360" w:lineRule="auto"/>
              <w:jc w:val="both"/>
              <w:rPr>
                <w:rFonts w:ascii="Times New Roman" w:hAnsi="Times New Roman" w:cs="Times New Roman"/>
              </w:rPr>
            </w:pPr>
            <w:r>
              <w:t xml:space="preserve">VARO </w:t>
            </w:r>
            <w:proofErr w:type="gramStart"/>
            <w:r>
              <w:t>S.A</w:t>
            </w:r>
            <w:proofErr w:type="gramEnd"/>
          </w:p>
        </w:tc>
        <w:tc>
          <w:tcPr>
            <w:tcW w:w="10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7670775" w14:textId="77777777" w:rsidR="002E0F05" w:rsidRPr="00C76F13" w:rsidRDefault="002E0F05" w:rsidP="00433E36">
            <w:pPr>
              <w:spacing w:line="360" w:lineRule="auto"/>
              <w:jc w:val="both"/>
              <w:rPr>
                <w:rFonts w:ascii="Times New Roman" w:hAnsi="Times New Roman" w:cs="Times New Roman"/>
              </w:rPr>
            </w:pPr>
            <w:r w:rsidRPr="00C76F13">
              <w:t>Fecha</w:t>
            </w:r>
          </w:p>
        </w:tc>
        <w:tc>
          <w:tcPr>
            <w:tcW w:w="3550"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695D48A" w14:textId="77777777" w:rsidR="002E0F05" w:rsidRPr="00C76F13" w:rsidRDefault="002E0F05" w:rsidP="00433E36">
            <w:pPr>
              <w:spacing w:line="360" w:lineRule="auto"/>
              <w:jc w:val="both"/>
              <w:rPr>
                <w:rFonts w:ascii="Times New Roman" w:hAnsi="Times New Roman" w:cs="Times New Roman"/>
              </w:rPr>
            </w:pPr>
            <w:r w:rsidRPr="00C76F13">
              <w:t>30 de agosto del 2023</w:t>
            </w:r>
          </w:p>
        </w:tc>
      </w:tr>
      <w:tr w:rsidR="002E0F05" w:rsidRPr="00C76F13" w14:paraId="1662EB11" w14:textId="77777777" w:rsidTr="00B400EA">
        <w:trPr>
          <w:trHeight w:val="85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4962F528" w14:textId="77777777" w:rsidR="002E0F05" w:rsidRPr="00C76F13" w:rsidRDefault="002E0F05" w:rsidP="00433E36">
            <w:pPr>
              <w:spacing w:line="360" w:lineRule="auto"/>
              <w:jc w:val="both"/>
            </w:pPr>
          </w:p>
        </w:tc>
        <w:tc>
          <w:tcPr>
            <w:tcW w:w="25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463EB33" w14:textId="77777777" w:rsidR="002E0F05" w:rsidRPr="00C76F13" w:rsidRDefault="002E0F05" w:rsidP="00433E36">
            <w:pPr>
              <w:spacing w:line="360" w:lineRule="auto"/>
              <w:jc w:val="both"/>
            </w:pPr>
          </w:p>
          <w:p w14:paraId="38430468" w14:textId="77777777" w:rsidR="002E0F05" w:rsidRPr="00C76F13" w:rsidRDefault="002E0F05" w:rsidP="00433E36">
            <w:pPr>
              <w:spacing w:line="360" w:lineRule="auto"/>
              <w:jc w:val="both"/>
              <w:rPr>
                <w:rFonts w:ascii="Times New Roman" w:hAnsi="Times New Roman" w:cs="Times New Roman"/>
              </w:rPr>
            </w:pPr>
            <w:r w:rsidRPr="00C76F13">
              <w:t>Versión:  01</w:t>
            </w:r>
          </w:p>
        </w:tc>
        <w:tc>
          <w:tcPr>
            <w:tcW w:w="10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E0CCD70" w14:textId="77777777" w:rsidR="002E0F05" w:rsidRPr="00C76F13" w:rsidRDefault="002E0F05" w:rsidP="00433E36">
            <w:pPr>
              <w:spacing w:line="360" w:lineRule="auto"/>
              <w:jc w:val="both"/>
              <w:rPr>
                <w:rFonts w:ascii="Times New Roman" w:hAnsi="Times New Roman" w:cs="Times New Roman"/>
              </w:rPr>
            </w:pPr>
            <w:r w:rsidRPr="00C76F13">
              <w:t>Página </w:t>
            </w:r>
          </w:p>
        </w:tc>
        <w:tc>
          <w:tcPr>
            <w:tcW w:w="3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C3242B7" w14:textId="77777777" w:rsidR="002E0F05" w:rsidRPr="00C76F13" w:rsidRDefault="002E0F05" w:rsidP="00433E36">
            <w:pPr>
              <w:spacing w:line="360" w:lineRule="auto"/>
              <w:jc w:val="both"/>
              <w:rPr>
                <w:rFonts w:ascii="Times New Roman" w:hAnsi="Times New Roman" w:cs="Times New Roman"/>
              </w:rPr>
            </w:pPr>
            <w:r>
              <w:rPr>
                <w:rFonts w:cs="Times New Roman"/>
              </w:rPr>
              <w:t>3</w:t>
            </w:r>
          </w:p>
        </w:tc>
        <w:tc>
          <w:tcPr>
            <w:tcW w:w="1821"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F36383A" w14:textId="77777777" w:rsidR="002E0F05" w:rsidRPr="00C76F13" w:rsidRDefault="002E0F05" w:rsidP="00433E36">
            <w:pPr>
              <w:spacing w:line="360" w:lineRule="auto"/>
              <w:jc w:val="both"/>
              <w:rPr>
                <w:rFonts w:ascii="Times New Roman" w:hAnsi="Times New Roman" w:cs="Times New Roman"/>
              </w:rPr>
            </w:pPr>
            <w:r w:rsidRPr="00C76F13">
              <w:t>De</w:t>
            </w:r>
          </w:p>
        </w:tc>
        <w:tc>
          <w:tcPr>
            <w:tcW w:w="137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E17E96E" w14:textId="77777777" w:rsidR="002E0F05" w:rsidRPr="00C76F13" w:rsidRDefault="002E0F05" w:rsidP="00433E36">
            <w:pPr>
              <w:spacing w:line="360" w:lineRule="auto"/>
              <w:jc w:val="both"/>
              <w:rPr>
                <w:rFonts w:ascii="Times New Roman" w:hAnsi="Times New Roman" w:cs="Times New Roman"/>
              </w:rPr>
            </w:pPr>
            <w:r>
              <w:rPr>
                <w:rFonts w:cs="Times New Roman"/>
              </w:rPr>
              <w:t>3</w:t>
            </w:r>
          </w:p>
        </w:tc>
      </w:tr>
      <w:tr w:rsidR="002E0F05" w:rsidRPr="00C76F13" w14:paraId="26E4F3CB" w14:textId="77777777" w:rsidTr="00B400EA">
        <w:trPr>
          <w:trHeight w:val="279"/>
        </w:trPr>
        <w:tc>
          <w:tcPr>
            <w:tcW w:w="8940" w:type="dxa"/>
            <w:gridSpan w:val="7"/>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BE0B74D" w14:textId="77777777" w:rsidR="002E0F05" w:rsidRPr="00C76F13" w:rsidRDefault="002E0F05" w:rsidP="00433E36">
            <w:pPr>
              <w:spacing w:line="360" w:lineRule="auto"/>
              <w:jc w:val="both"/>
              <w:rPr>
                <w:rFonts w:ascii="Times New Roman" w:hAnsi="Times New Roman" w:cs="Times New Roman"/>
              </w:rPr>
            </w:pPr>
            <w:r w:rsidRPr="00C76F13">
              <w:t>Código de procedimiento</w:t>
            </w:r>
            <w:r>
              <w:t>: VARO08</w:t>
            </w:r>
          </w:p>
        </w:tc>
      </w:tr>
      <w:tr w:rsidR="002E0F05" w:rsidRPr="00C76F13" w14:paraId="423DBF71" w14:textId="77777777" w:rsidTr="00B400EA">
        <w:trPr>
          <w:trHeight w:val="279"/>
        </w:trPr>
        <w:tc>
          <w:tcPr>
            <w:tcW w:w="8940" w:type="dxa"/>
            <w:gridSpan w:val="7"/>
            <w:tcBorders>
              <w:top w:val="single" w:sz="4" w:space="0" w:color="000000"/>
              <w:left w:val="single" w:sz="4" w:space="0" w:color="000000"/>
              <w:bottom w:val="single" w:sz="4" w:space="0" w:color="000000"/>
              <w:right w:val="single" w:sz="4" w:space="0" w:color="000000"/>
            </w:tcBorders>
            <w:shd w:val="clear" w:color="auto" w:fill="D9E2F3" w:themeFill="accent5" w:themeFillTint="33"/>
            <w:tcMar>
              <w:top w:w="0" w:type="dxa"/>
              <w:left w:w="108" w:type="dxa"/>
              <w:bottom w:w="0" w:type="dxa"/>
              <w:right w:w="108" w:type="dxa"/>
            </w:tcMar>
          </w:tcPr>
          <w:p w14:paraId="38697F19" w14:textId="77777777" w:rsidR="002E0F05" w:rsidRPr="00C76F13" w:rsidRDefault="002E0F05" w:rsidP="00433E36">
            <w:pPr>
              <w:spacing w:line="360" w:lineRule="auto"/>
              <w:jc w:val="both"/>
            </w:pPr>
            <w:r w:rsidRPr="00531C51">
              <w:rPr>
                <w:b/>
              </w:rPr>
              <w:t>Inicio de procedimiento</w:t>
            </w:r>
            <w:r>
              <w:rPr>
                <w:b/>
              </w:rPr>
              <w:t xml:space="preserve"> de compras sostenibles</w:t>
            </w:r>
          </w:p>
        </w:tc>
      </w:tr>
      <w:tr w:rsidR="002E0F05" w:rsidRPr="00C76F13" w14:paraId="053BD372" w14:textId="77777777" w:rsidTr="00B400EA">
        <w:trPr>
          <w:trHeight w:val="75"/>
        </w:trPr>
        <w:tc>
          <w:tcPr>
            <w:tcW w:w="17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5E63854" w14:textId="77777777" w:rsidR="002E0F05" w:rsidRPr="00531C51" w:rsidRDefault="002E0F05" w:rsidP="00433E36">
            <w:pPr>
              <w:spacing w:line="360" w:lineRule="auto"/>
              <w:jc w:val="both"/>
              <w:rPr>
                <w:rFonts w:ascii="Times New Roman" w:hAnsi="Times New Roman" w:cs="Times New Roman"/>
                <w:b/>
              </w:rPr>
            </w:pPr>
            <w:proofErr w:type="spellStart"/>
            <w:r w:rsidRPr="00531C51">
              <w:rPr>
                <w:b/>
              </w:rPr>
              <w:t>N°</w:t>
            </w:r>
            <w:proofErr w:type="spellEnd"/>
            <w:r w:rsidRPr="00531C51">
              <w:rPr>
                <w:b/>
              </w:rPr>
              <w:t xml:space="preserve"> de operación</w:t>
            </w:r>
          </w:p>
        </w:tc>
        <w:tc>
          <w:tcPr>
            <w:tcW w:w="25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C0BC607" w14:textId="77777777" w:rsidR="002E0F05" w:rsidRPr="00531C51" w:rsidRDefault="002E0F05" w:rsidP="00433E36">
            <w:pPr>
              <w:spacing w:line="360" w:lineRule="auto"/>
              <w:jc w:val="both"/>
              <w:rPr>
                <w:rFonts w:ascii="Times New Roman" w:hAnsi="Times New Roman" w:cs="Times New Roman"/>
                <w:b/>
              </w:rPr>
            </w:pPr>
            <w:r w:rsidRPr="00531C51">
              <w:rPr>
                <w:b/>
              </w:rPr>
              <w:t>Descripción</w:t>
            </w:r>
          </w:p>
        </w:tc>
        <w:tc>
          <w:tcPr>
            <w:tcW w:w="10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AB900BD" w14:textId="77777777" w:rsidR="002E0F05" w:rsidRPr="00531C51" w:rsidRDefault="002E0F05" w:rsidP="00433E36">
            <w:pPr>
              <w:spacing w:line="360" w:lineRule="auto"/>
              <w:jc w:val="both"/>
              <w:rPr>
                <w:b/>
              </w:rPr>
            </w:pPr>
            <w:r w:rsidRPr="00531C51">
              <w:rPr>
                <w:b/>
              </w:rPr>
              <w:t>Sí</w:t>
            </w:r>
          </w:p>
        </w:tc>
        <w:tc>
          <w:tcPr>
            <w:tcW w:w="817" w:type="dxa"/>
            <w:gridSpan w:val="2"/>
            <w:tcBorders>
              <w:top w:val="single" w:sz="4" w:space="0" w:color="000000"/>
              <w:left w:val="single" w:sz="4" w:space="0" w:color="000000"/>
              <w:bottom w:val="single" w:sz="4" w:space="0" w:color="000000"/>
              <w:right w:val="single" w:sz="4" w:space="0" w:color="000000"/>
            </w:tcBorders>
          </w:tcPr>
          <w:p w14:paraId="565E38C9" w14:textId="77777777" w:rsidR="002E0F05" w:rsidRPr="00531C51" w:rsidRDefault="002E0F05" w:rsidP="00433E36">
            <w:pPr>
              <w:spacing w:line="360" w:lineRule="auto"/>
              <w:jc w:val="both"/>
              <w:rPr>
                <w:b/>
              </w:rPr>
            </w:pPr>
            <w:r w:rsidRPr="00531C51">
              <w:rPr>
                <w:b/>
              </w:rPr>
              <w:t xml:space="preserve">No </w:t>
            </w:r>
          </w:p>
        </w:tc>
        <w:tc>
          <w:tcPr>
            <w:tcW w:w="2733" w:type="dxa"/>
            <w:gridSpan w:val="2"/>
            <w:tcBorders>
              <w:top w:val="single" w:sz="4" w:space="0" w:color="000000"/>
              <w:left w:val="single" w:sz="4" w:space="0" w:color="000000"/>
              <w:bottom w:val="single" w:sz="4" w:space="0" w:color="000000"/>
              <w:right w:val="single" w:sz="4" w:space="0" w:color="000000"/>
            </w:tcBorders>
          </w:tcPr>
          <w:p w14:paraId="77B566F6" w14:textId="77777777" w:rsidR="002E0F05" w:rsidRPr="00531C51" w:rsidRDefault="002E0F05" w:rsidP="00433E36">
            <w:pPr>
              <w:spacing w:line="360" w:lineRule="auto"/>
              <w:jc w:val="both"/>
              <w:rPr>
                <w:b/>
              </w:rPr>
            </w:pPr>
            <w:r w:rsidRPr="00531C51">
              <w:rPr>
                <w:b/>
              </w:rPr>
              <w:t>Observaciones</w:t>
            </w:r>
          </w:p>
        </w:tc>
      </w:tr>
      <w:tr w:rsidR="002E0F05" w:rsidRPr="00C76F13" w14:paraId="113A3AAE" w14:textId="77777777" w:rsidTr="00B400EA">
        <w:trPr>
          <w:trHeight w:val="75"/>
        </w:trPr>
        <w:tc>
          <w:tcPr>
            <w:tcW w:w="17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32B7B6D" w14:textId="77777777" w:rsidR="002E0F05" w:rsidRPr="00C76F13" w:rsidRDefault="002E0F05" w:rsidP="00433E36">
            <w:pPr>
              <w:spacing w:line="360" w:lineRule="auto"/>
              <w:jc w:val="both"/>
              <w:rPr>
                <w:rFonts w:ascii="Times New Roman" w:hAnsi="Times New Roman" w:cs="Times New Roman"/>
              </w:rPr>
            </w:pPr>
            <w:r w:rsidRPr="00C76F13">
              <w:t>1</w:t>
            </w:r>
          </w:p>
        </w:tc>
        <w:tc>
          <w:tcPr>
            <w:tcW w:w="25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62AFB96" w14:textId="76DCCDFF" w:rsidR="002E0F05" w:rsidRPr="00287D6E" w:rsidRDefault="002E0F05" w:rsidP="00433E36">
            <w:pPr>
              <w:spacing w:line="360" w:lineRule="auto"/>
              <w:jc w:val="both"/>
              <w:rPr>
                <w:rFonts w:cs="Arial"/>
              </w:rPr>
            </w:pPr>
            <w:proofErr w:type="gramStart"/>
            <w:r>
              <w:rPr>
                <w:rFonts w:cs="Arial"/>
              </w:rPr>
              <w:t xml:space="preserve">¿Tiene la empresa </w:t>
            </w:r>
            <w:r w:rsidR="00440954">
              <w:rPr>
                <w:rFonts w:cs="Arial"/>
              </w:rPr>
              <w:t>VARO S.</w:t>
            </w:r>
            <w:proofErr w:type="gramEnd"/>
            <w:r w:rsidR="00440954">
              <w:rPr>
                <w:rFonts w:cs="Arial"/>
              </w:rPr>
              <w:t>A</w:t>
            </w:r>
            <w:r>
              <w:rPr>
                <w:rFonts w:cs="Arial"/>
              </w:rPr>
              <w:t xml:space="preserve"> una política de compras sostenibles?</w:t>
            </w:r>
          </w:p>
        </w:tc>
        <w:tc>
          <w:tcPr>
            <w:tcW w:w="10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A026E0E" w14:textId="77777777" w:rsidR="002E0F05" w:rsidRPr="00C76F13" w:rsidRDefault="002E0F05" w:rsidP="00433E36">
            <w:pPr>
              <w:spacing w:before="240" w:line="360" w:lineRule="auto"/>
              <w:jc w:val="both"/>
              <w:rPr>
                <w:rFonts w:ascii="Times New Roman" w:hAnsi="Times New Roman" w:cs="Times New Roman"/>
              </w:rPr>
            </w:pPr>
            <w:r>
              <w:rPr>
                <w:rFonts w:cs="Times New Roman"/>
              </w:rPr>
              <w:t>X</w:t>
            </w:r>
          </w:p>
        </w:tc>
        <w:tc>
          <w:tcPr>
            <w:tcW w:w="817" w:type="dxa"/>
            <w:gridSpan w:val="2"/>
            <w:tcBorders>
              <w:top w:val="single" w:sz="4" w:space="0" w:color="000000"/>
              <w:left w:val="single" w:sz="4" w:space="0" w:color="000000"/>
              <w:bottom w:val="single" w:sz="4" w:space="0" w:color="000000"/>
              <w:right w:val="single" w:sz="4" w:space="0" w:color="000000"/>
            </w:tcBorders>
          </w:tcPr>
          <w:p w14:paraId="1A44CA48" w14:textId="77777777" w:rsidR="002E0F05" w:rsidRPr="00BB1E82" w:rsidRDefault="002E0F05" w:rsidP="00433E36">
            <w:pPr>
              <w:spacing w:before="240" w:line="360" w:lineRule="auto"/>
              <w:jc w:val="both"/>
              <w:rPr>
                <w:rFonts w:cs="Arial"/>
              </w:rPr>
            </w:pPr>
          </w:p>
        </w:tc>
        <w:tc>
          <w:tcPr>
            <w:tcW w:w="2733" w:type="dxa"/>
            <w:gridSpan w:val="2"/>
            <w:tcBorders>
              <w:top w:val="single" w:sz="4" w:space="0" w:color="000000"/>
              <w:left w:val="single" w:sz="4" w:space="0" w:color="000000"/>
              <w:bottom w:val="single" w:sz="4" w:space="0" w:color="000000"/>
              <w:right w:val="single" w:sz="4" w:space="0" w:color="000000"/>
            </w:tcBorders>
          </w:tcPr>
          <w:p w14:paraId="5C10F2AA" w14:textId="77777777" w:rsidR="002E0F05" w:rsidRPr="00BB1E82" w:rsidRDefault="002E0F05" w:rsidP="00433E36">
            <w:pPr>
              <w:spacing w:before="240" w:line="360" w:lineRule="auto"/>
              <w:jc w:val="both"/>
              <w:rPr>
                <w:rFonts w:cs="Arial"/>
              </w:rPr>
            </w:pPr>
            <w:r>
              <w:rPr>
                <w:rFonts w:cs="Arial"/>
              </w:rPr>
              <w:t>Política de compras sostenibles</w:t>
            </w:r>
          </w:p>
        </w:tc>
      </w:tr>
      <w:tr w:rsidR="002E0F05" w:rsidRPr="00C76F13" w14:paraId="0EB5E5F8" w14:textId="77777777" w:rsidTr="00B400EA">
        <w:trPr>
          <w:trHeight w:val="75"/>
        </w:trPr>
        <w:tc>
          <w:tcPr>
            <w:tcW w:w="17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1E9CD4D" w14:textId="77777777" w:rsidR="002E0F05" w:rsidRPr="00C76F13" w:rsidRDefault="002E0F05" w:rsidP="00433E36">
            <w:pPr>
              <w:spacing w:line="360" w:lineRule="auto"/>
              <w:jc w:val="both"/>
            </w:pPr>
            <w:r>
              <w:t>2</w:t>
            </w:r>
          </w:p>
        </w:tc>
        <w:tc>
          <w:tcPr>
            <w:tcW w:w="25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175BD45" w14:textId="77777777" w:rsidR="002E0F05" w:rsidRDefault="002E0F05" w:rsidP="00433E36">
            <w:pPr>
              <w:spacing w:line="360" w:lineRule="auto"/>
              <w:jc w:val="both"/>
              <w:rPr>
                <w:rFonts w:cs="Arial"/>
              </w:rPr>
            </w:pPr>
            <w:r w:rsidRPr="008D65E1">
              <w:rPr>
                <w:rFonts w:cs="Arial"/>
              </w:rPr>
              <w:t>¿</w:t>
            </w:r>
            <w:r>
              <w:rPr>
                <w:rFonts w:cs="Arial"/>
              </w:rPr>
              <w:t>Se comercializan productos biodegradables o amigables con el medio ambiente</w:t>
            </w:r>
            <w:r w:rsidRPr="008D65E1">
              <w:rPr>
                <w:rFonts w:cs="Arial"/>
              </w:rPr>
              <w:t>?</w:t>
            </w:r>
          </w:p>
        </w:tc>
        <w:tc>
          <w:tcPr>
            <w:tcW w:w="10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CEABFAF" w14:textId="77777777" w:rsidR="002E0F05" w:rsidRPr="00C76F13" w:rsidRDefault="002E0F05" w:rsidP="00433E36">
            <w:pPr>
              <w:spacing w:before="240" w:line="360" w:lineRule="auto"/>
              <w:jc w:val="both"/>
            </w:pPr>
            <w:r>
              <w:t>X</w:t>
            </w:r>
          </w:p>
        </w:tc>
        <w:tc>
          <w:tcPr>
            <w:tcW w:w="817" w:type="dxa"/>
            <w:gridSpan w:val="2"/>
            <w:tcBorders>
              <w:top w:val="single" w:sz="4" w:space="0" w:color="000000"/>
              <w:left w:val="single" w:sz="4" w:space="0" w:color="000000"/>
              <w:bottom w:val="single" w:sz="4" w:space="0" w:color="000000"/>
              <w:right w:val="single" w:sz="4" w:space="0" w:color="000000"/>
            </w:tcBorders>
          </w:tcPr>
          <w:p w14:paraId="74C86F36" w14:textId="77777777" w:rsidR="002E0F05" w:rsidRPr="00BB1E82" w:rsidRDefault="002E0F05" w:rsidP="00433E36">
            <w:pPr>
              <w:spacing w:before="240" w:line="360" w:lineRule="auto"/>
              <w:jc w:val="both"/>
              <w:rPr>
                <w:rFonts w:cs="Arial"/>
              </w:rPr>
            </w:pPr>
          </w:p>
        </w:tc>
        <w:tc>
          <w:tcPr>
            <w:tcW w:w="2733" w:type="dxa"/>
            <w:gridSpan w:val="2"/>
            <w:tcBorders>
              <w:top w:val="single" w:sz="4" w:space="0" w:color="000000"/>
              <w:left w:val="single" w:sz="4" w:space="0" w:color="000000"/>
              <w:bottom w:val="single" w:sz="4" w:space="0" w:color="000000"/>
              <w:right w:val="single" w:sz="4" w:space="0" w:color="000000"/>
            </w:tcBorders>
          </w:tcPr>
          <w:p w14:paraId="485F6516" w14:textId="77777777" w:rsidR="002E0F05" w:rsidRPr="00BB1E82" w:rsidRDefault="002E0F05" w:rsidP="00433E36">
            <w:pPr>
              <w:spacing w:before="240" w:line="360" w:lineRule="auto"/>
              <w:jc w:val="both"/>
              <w:rPr>
                <w:rFonts w:cs="Arial"/>
              </w:rPr>
            </w:pPr>
            <w:r>
              <w:rPr>
                <w:rFonts w:cs="Arial"/>
              </w:rPr>
              <w:t>Lista de productos</w:t>
            </w:r>
          </w:p>
        </w:tc>
      </w:tr>
      <w:tr w:rsidR="002E0F05" w:rsidRPr="00C76F13" w14:paraId="54770273" w14:textId="77777777" w:rsidTr="00B400EA">
        <w:trPr>
          <w:trHeight w:val="75"/>
        </w:trPr>
        <w:tc>
          <w:tcPr>
            <w:tcW w:w="17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34420ED" w14:textId="77777777" w:rsidR="002E0F05" w:rsidRPr="00C76F13" w:rsidRDefault="002E0F05" w:rsidP="00433E36">
            <w:pPr>
              <w:spacing w:line="360" w:lineRule="auto"/>
              <w:jc w:val="both"/>
              <w:rPr>
                <w:rFonts w:ascii="Times New Roman" w:hAnsi="Times New Roman" w:cs="Times New Roman"/>
              </w:rPr>
            </w:pPr>
            <w:r>
              <w:rPr>
                <w:rFonts w:cs="Times New Roman"/>
              </w:rPr>
              <w:t>3</w:t>
            </w:r>
          </w:p>
        </w:tc>
        <w:tc>
          <w:tcPr>
            <w:tcW w:w="25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7B00907" w14:textId="6660E298" w:rsidR="002E0F05" w:rsidRPr="00287D6E" w:rsidRDefault="002E0F05" w:rsidP="00433E36">
            <w:pPr>
              <w:spacing w:line="360" w:lineRule="auto"/>
              <w:jc w:val="both"/>
              <w:rPr>
                <w:rFonts w:cs="Arial"/>
              </w:rPr>
            </w:pPr>
            <w:r w:rsidRPr="001D1565">
              <w:rPr>
                <w:rFonts w:cs="Arial"/>
              </w:rPr>
              <w:t>¿</w:t>
            </w:r>
            <w:r>
              <w:rPr>
                <w:rFonts w:cs="Arial"/>
              </w:rPr>
              <w:t>Se</w:t>
            </w:r>
            <w:r w:rsidRPr="001D1565">
              <w:rPr>
                <w:rFonts w:cs="Arial"/>
              </w:rPr>
              <w:t xml:space="preserve"> </w:t>
            </w:r>
            <w:r>
              <w:rPr>
                <w:rFonts w:cs="Arial"/>
              </w:rPr>
              <w:t>planea totalizar</w:t>
            </w:r>
            <w:r w:rsidRPr="001D1565">
              <w:rPr>
                <w:rFonts w:cs="Arial"/>
              </w:rPr>
              <w:t xml:space="preserve"> la adquisición de productos y materiales </w:t>
            </w:r>
            <w:r w:rsidR="00F44C8B">
              <w:rPr>
                <w:rFonts w:cs="Arial"/>
              </w:rPr>
              <w:t>certificado</w:t>
            </w:r>
            <w:r w:rsidRPr="001D1565">
              <w:rPr>
                <w:rFonts w:cs="Arial"/>
              </w:rPr>
              <w:t>s como ecológicos o con etiquetas de sostenibilidad reconocidas?</w:t>
            </w:r>
          </w:p>
        </w:tc>
        <w:tc>
          <w:tcPr>
            <w:tcW w:w="10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7571ECB" w14:textId="77777777" w:rsidR="002E0F05" w:rsidRPr="00C76F13" w:rsidRDefault="002E0F05" w:rsidP="00433E36">
            <w:pPr>
              <w:spacing w:before="240" w:line="360" w:lineRule="auto"/>
              <w:jc w:val="both"/>
              <w:rPr>
                <w:rFonts w:ascii="Times New Roman" w:hAnsi="Times New Roman" w:cs="Times New Roman"/>
              </w:rPr>
            </w:pPr>
            <w:r>
              <w:rPr>
                <w:rFonts w:cs="Times New Roman"/>
              </w:rPr>
              <w:t>X</w:t>
            </w:r>
          </w:p>
        </w:tc>
        <w:tc>
          <w:tcPr>
            <w:tcW w:w="817" w:type="dxa"/>
            <w:gridSpan w:val="2"/>
            <w:tcBorders>
              <w:top w:val="single" w:sz="4" w:space="0" w:color="000000"/>
              <w:left w:val="single" w:sz="4" w:space="0" w:color="000000"/>
              <w:bottom w:val="single" w:sz="4" w:space="0" w:color="000000"/>
              <w:right w:val="single" w:sz="4" w:space="0" w:color="000000"/>
            </w:tcBorders>
          </w:tcPr>
          <w:p w14:paraId="44453600" w14:textId="77777777" w:rsidR="002E0F05" w:rsidRPr="00BB1E82" w:rsidRDefault="002E0F05" w:rsidP="00433E36">
            <w:pPr>
              <w:spacing w:before="240" w:line="360" w:lineRule="auto"/>
              <w:jc w:val="both"/>
              <w:rPr>
                <w:rFonts w:cs="Arial"/>
              </w:rPr>
            </w:pPr>
          </w:p>
        </w:tc>
        <w:tc>
          <w:tcPr>
            <w:tcW w:w="2733" w:type="dxa"/>
            <w:gridSpan w:val="2"/>
            <w:tcBorders>
              <w:top w:val="single" w:sz="4" w:space="0" w:color="000000"/>
              <w:left w:val="single" w:sz="4" w:space="0" w:color="000000"/>
              <w:bottom w:val="single" w:sz="4" w:space="0" w:color="000000"/>
              <w:right w:val="single" w:sz="4" w:space="0" w:color="000000"/>
            </w:tcBorders>
          </w:tcPr>
          <w:p w14:paraId="2E357930" w14:textId="77777777" w:rsidR="002E0F05" w:rsidRPr="00BB1E82" w:rsidRDefault="002E0F05" w:rsidP="00433E36">
            <w:pPr>
              <w:spacing w:before="240" w:line="360" w:lineRule="auto"/>
              <w:jc w:val="both"/>
              <w:rPr>
                <w:rFonts w:cs="Arial"/>
              </w:rPr>
            </w:pPr>
            <w:r>
              <w:rPr>
                <w:rFonts w:cs="Arial"/>
              </w:rPr>
              <w:t>Política de compras sostenibles</w:t>
            </w:r>
          </w:p>
        </w:tc>
      </w:tr>
      <w:tr w:rsidR="00576EF3" w:rsidRPr="00C76F13" w14:paraId="3B1FC2CE" w14:textId="77777777" w:rsidTr="00B400EA">
        <w:trPr>
          <w:trHeight w:val="892"/>
        </w:trPr>
        <w:tc>
          <w:tcPr>
            <w:tcW w:w="17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99E7160" w14:textId="77777777" w:rsidR="00576EF3" w:rsidRPr="005C5197" w:rsidRDefault="00576EF3" w:rsidP="00576EF3">
            <w:pPr>
              <w:spacing w:line="360" w:lineRule="auto"/>
              <w:jc w:val="both"/>
            </w:pPr>
            <w:r w:rsidRPr="005C5197">
              <w:lastRenderedPageBreak/>
              <w:t>Elaboró</w:t>
            </w:r>
          </w:p>
          <w:p w14:paraId="186B2E74" w14:textId="3E704179" w:rsidR="00576EF3" w:rsidRPr="00C76F13" w:rsidRDefault="00576EF3" w:rsidP="00576EF3">
            <w:pPr>
              <w:spacing w:line="360" w:lineRule="auto"/>
              <w:jc w:val="both"/>
              <w:rPr>
                <w:rFonts w:ascii="Times New Roman" w:hAnsi="Times New Roman" w:cs="Times New Roman"/>
              </w:rPr>
            </w:pPr>
            <w:r>
              <w:t xml:space="preserve">Meredith Vivas </w:t>
            </w:r>
          </w:p>
        </w:tc>
        <w:tc>
          <w:tcPr>
            <w:tcW w:w="25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2B20895" w14:textId="77777777" w:rsidR="00576EF3" w:rsidRDefault="00576EF3" w:rsidP="00576EF3">
            <w:pPr>
              <w:spacing w:line="360" w:lineRule="auto"/>
              <w:jc w:val="both"/>
            </w:pPr>
            <w:r w:rsidRPr="005C5197">
              <w:t>Revisó</w:t>
            </w:r>
          </w:p>
          <w:p w14:paraId="33002DF2" w14:textId="77777777" w:rsidR="00576EF3" w:rsidRDefault="00576EF3" w:rsidP="00576EF3">
            <w:pPr>
              <w:jc w:val="both"/>
            </w:pPr>
            <w:r>
              <w:t>Óscar Córdoba</w:t>
            </w:r>
          </w:p>
          <w:p w14:paraId="62E1CB04" w14:textId="738C9160" w:rsidR="00576EF3" w:rsidRPr="00C76F13" w:rsidRDefault="00576EF3" w:rsidP="00576EF3">
            <w:pPr>
              <w:spacing w:line="360" w:lineRule="auto"/>
              <w:jc w:val="both"/>
              <w:rPr>
                <w:rFonts w:ascii="Times New Roman" w:hAnsi="Times New Roman" w:cs="Times New Roman"/>
              </w:rPr>
            </w:pPr>
          </w:p>
        </w:tc>
        <w:tc>
          <w:tcPr>
            <w:tcW w:w="4580" w:type="dxa"/>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52D217B" w14:textId="77777777" w:rsidR="00576EF3" w:rsidRDefault="00576EF3" w:rsidP="00576EF3">
            <w:pPr>
              <w:spacing w:line="360" w:lineRule="auto"/>
              <w:jc w:val="both"/>
            </w:pPr>
            <w:r w:rsidRPr="005C5197">
              <w:t>Responsable</w:t>
            </w:r>
          </w:p>
          <w:p w14:paraId="2F6A1439" w14:textId="77777777" w:rsidR="00576EF3" w:rsidRDefault="00576EF3" w:rsidP="00576EF3">
            <w:pPr>
              <w:jc w:val="both"/>
            </w:pPr>
            <w:r>
              <w:t>Steven Castro</w:t>
            </w:r>
          </w:p>
          <w:p w14:paraId="0B363F1C" w14:textId="28EF7375" w:rsidR="00576EF3" w:rsidRPr="00C76F13" w:rsidRDefault="00576EF3" w:rsidP="00576EF3">
            <w:pPr>
              <w:spacing w:line="360" w:lineRule="auto"/>
              <w:jc w:val="both"/>
              <w:rPr>
                <w:rFonts w:ascii="Times New Roman" w:hAnsi="Times New Roman" w:cs="Times New Roman"/>
              </w:rPr>
            </w:pPr>
          </w:p>
        </w:tc>
      </w:tr>
    </w:tbl>
    <w:p w14:paraId="2E43D79A" w14:textId="77777777" w:rsidR="002E0F05" w:rsidRDefault="002E0F05" w:rsidP="00433E36">
      <w:pPr>
        <w:spacing w:line="360" w:lineRule="auto"/>
        <w:jc w:val="both"/>
      </w:pPr>
    </w:p>
    <w:p w14:paraId="4E92FFEC" w14:textId="6FBBCB63" w:rsidR="00D62887" w:rsidRDefault="00D62887" w:rsidP="008419E1">
      <w:pPr>
        <w:pStyle w:val="Heading4"/>
        <w:spacing w:line="360" w:lineRule="auto"/>
        <w:jc w:val="both"/>
      </w:pPr>
      <w:r>
        <w:t>Análisis de la situación actual del parámetro</w:t>
      </w:r>
      <w:r w:rsidRPr="00C76F13">
        <w:t xml:space="preserve"> </w:t>
      </w:r>
      <w:r>
        <w:t>compras sostenibles</w:t>
      </w:r>
    </w:p>
    <w:p w14:paraId="09A09390" w14:textId="61565348" w:rsidR="002E0F05" w:rsidRDefault="002E0F05" w:rsidP="00433E36">
      <w:pPr>
        <w:pStyle w:val="ListParagraph"/>
        <w:numPr>
          <w:ilvl w:val="0"/>
          <w:numId w:val="30"/>
        </w:numPr>
        <w:spacing w:line="360" w:lineRule="auto"/>
        <w:jc w:val="both"/>
      </w:pPr>
      <w:r>
        <w:t xml:space="preserve">El procedimiento de compras sostenibles para optar por el galardón de Bandera Azul se centra en la gestión responsable de las adquisiciones realizadas por la empresa </w:t>
      </w:r>
      <w:r w:rsidR="00440954">
        <w:t>VARO S.A</w:t>
      </w:r>
      <w:r>
        <w:t>.</w:t>
      </w:r>
    </w:p>
    <w:p w14:paraId="7049BA67" w14:textId="0B4E3BB3" w:rsidR="002E0F05" w:rsidRDefault="002E0F05" w:rsidP="00433E36">
      <w:pPr>
        <w:pStyle w:val="ListParagraph"/>
        <w:numPr>
          <w:ilvl w:val="0"/>
          <w:numId w:val="30"/>
        </w:numPr>
        <w:spacing w:line="360" w:lineRule="auto"/>
        <w:jc w:val="both"/>
      </w:pPr>
      <w:r>
        <w:t xml:space="preserve">Este procedimiento tiene como finalidad la implementación de compras sostenibles en </w:t>
      </w:r>
      <w:r w:rsidR="00440954">
        <w:t>VARO S.A</w:t>
      </w:r>
      <w:r>
        <w:t>, lo que implica la adquisición de productos y materiales de manera consciente y responsable desde el punto de vista ambiental y social. El objetivo es cumplir con los criterios de sostenibilidad como parte de la participación en el galardón de Bandera Azul.</w:t>
      </w:r>
    </w:p>
    <w:p w14:paraId="5780E482" w14:textId="101AF4F2" w:rsidR="002E0F05" w:rsidRDefault="002E0F05" w:rsidP="00433E36">
      <w:pPr>
        <w:pStyle w:val="ListParagraph"/>
        <w:numPr>
          <w:ilvl w:val="0"/>
          <w:numId w:val="30"/>
        </w:numPr>
        <w:spacing w:line="360" w:lineRule="auto"/>
        <w:jc w:val="both"/>
      </w:pPr>
      <w:r>
        <w:t xml:space="preserve">El procedimiento cuenta con distintos requisitos y prácticas que la empresa </w:t>
      </w:r>
      <w:r w:rsidR="00440954">
        <w:t>VARO S.A</w:t>
      </w:r>
      <w:r>
        <w:t xml:space="preserve"> debe seguir para asegurar la sostenibilidad en sus adquisiciones. Esto incluye la existencia de una política de compras sostenibles, la comercialización de productos biodegradables o amigables con el medio ambiente, la planificación para adquirir productos </w:t>
      </w:r>
      <w:r w:rsidR="00F44C8B">
        <w:t>certificado</w:t>
      </w:r>
      <w:r>
        <w:t>s como ecológicos o con etiquetas de sostenibilidad reconocidas, la preferencia por proveedores locales con enfoque sostenible, y la verificación de que los productos adquiridos cumplan con las normativas y regulaciones ambientales y de salud pertinentes.</w:t>
      </w:r>
    </w:p>
    <w:p w14:paraId="06CB44CB" w14:textId="77777777" w:rsidR="002E0F05" w:rsidRDefault="002E0F05" w:rsidP="00433E36">
      <w:pPr>
        <w:pStyle w:val="ListParagraph"/>
        <w:numPr>
          <w:ilvl w:val="0"/>
          <w:numId w:val="30"/>
        </w:numPr>
        <w:spacing w:line="360" w:lineRule="auto"/>
        <w:jc w:val="both"/>
      </w:pPr>
      <w:r>
        <w:t>Este procedimiento puede brindar algunas mejoras a la empresa, debido a que promueve la responsabilidad ambiental al elegir productos que tienen un menor impacto ambiental y social. La preferencia por proveedores locales puede beneficiar a la economía local y fomentar prácticas más sostenibles en la cadena de suministro. Además, asegura que los productos adquiridos cumplan con regulaciones y estándares ambientales y de salud, reduciendo el riesgo de incumplimiento y sanciones legales.</w:t>
      </w:r>
    </w:p>
    <w:p w14:paraId="3F1AD2FF" w14:textId="18A60199" w:rsidR="002E0F05" w:rsidRDefault="002E0F05" w:rsidP="00433E36">
      <w:pPr>
        <w:pStyle w:val="ListParagraph"/>
        <w:numPr>
          <w:ilvl w:val="0"/>
          <w:numId w:val="30"/>
        </w:numPr>
        <w:spacing w:line="360" w:lineRule="auto"/>
        <w:jc w:val="both"/>
      </w:pPr>
      <w:r>
        <w:lastRenderedPageBreak/>
        <w:t xml:space="preserve">Las personas involucradas en este procedimiento pueden incluir al encargado de bodega </w:t>
      </w:r>
      <w:r w:rsidR="00440954">
        <w:t>VARO S.A</w:t>
      </w:r>
      <w:r>
        <w:t xml:space="preserve">, así como a los proveedores y fabricantes de productos sostenibles. Además, los empleados de </w:t>
      </w:r>
      <w:r w:rsidR="00440954">
        <w:t>VARO S.A</w:t>
      </w:r>
      <w:r>
        <w:t xml:space="preserve"> pueden ser conscientes de la política de compras sostenibles y colaborar en la identificación y selección de productos sostenibles</w:t>
      </w:r>
      <w:r w:rsidR="00AE5B6A">
        <w:t>.</w:t>
      </w:r>
    </w:p>
    <w:p w14:paraId="33981942" w14:textId="2C4E7FDB" w:rsidR="00AE5B6A" w:rsidRDefault="00AE5B6A" w:rsidP="00AE5B6A">
      <w:pPr>
        <w:spacing w:line="360" w:lineRule="auto"/>
        <w:jc w:val="both"/>
      </w:pPr>
    </w:p>
    <w:p w14:paraId="5A8BB898" w14:textId="3D35765C" w:rsidR="00AE5B6A" w:rsidRDefault="00AE5B6A" w:rsidP="00AE5B6A">
      <w:pPr>
        <w:spacing w:line="360" w:lineRule="auto"/>
        <w:jc w:val="both"/>
      </w:pPr>
    </w:p>
    <w:p w14:paraId="470A8AC7" w14:textId="7A7AC896" w:rsidR="00AE5B6A" w:rsidRDefault="00AE5B6A" w:rsidP="00AE5B6A">
      <w:pPr>
        <w:spacing w:line="360" w:lineRule="auto"/>
        <w:jc w:val="both"/>
      </w:pPr>
    </w:p>
    <w:p w14:paraId="536E0998" w14:textId="3F72E3A9" w:rsidR="00AE5B6A" w:rsidRDefault="00AE5B6A" w:rsidP="00AE5B6A">
      <w:pPr>
        <w:spacing w:line="360" w:lineRule="auto"/>
        <w:jc w:val="both"/>
      </w:pPr>
    </w:p>
    <w:p w14:paraId="3594A343" w14:textId="22480527" w:rsidR="00AE5B6A" w:rsidRDefault="00AE5B6A" w:rsidP="00AE5B6A">
      <w:pPr>
        <w:spacing w:line="360" w:lineRule="auto"/>
        <w:jc w:val="both"/>
      </w:pPr>
    </w:p>
    <w:p w14:paraId="3FFA6B68" w14:textId="04F73E24" w:rsidR="00AE5B6A" w:rsidRDefault="00AE5B6A" w:rsidP="00AE5B6A">
      <w:pPr>
        <w:spacing w:line="360" w:lineRule="auto"/>
        <w:jc w:val="both"/>
      </w:pPr>
    </w:p>
    <w:p w14:paraId="1C1797E3" w14:textId="502AAAC4" w:rsidR="00AE5B6A" w:rsidRDefault="00AE5B6A" w:rsidP="00AE5B6A">
      <w:pPr>
        <w:spacing w:line="360" w:lineRule="auto"/>
        <w:jc w:val="both"/>
      </w:pPr>
    </w:p>
    <w:p w14:paraId="0FE6101A" w14:textId="08046255" w:rsidR="00AE5B6A" w:rsidRDefault="00AE5B6A" w:rsidP="00AE5B6A">
      <w:pPr>
        <w:spacing w:line="360" w:lineRule="auto"/>
        <w:jc w:val="both"/>
      </w:pPr>
    </w:p>
    <w:p w14:paraId="2B3D02CA" w14:textId="5EA0C3CA" w:rsidR="00AE5B6A" w:rsidRDefault="00AE5B6A" w:rsidP="00AE5B6A">
      <w:pPr>
        <w:spacing w:line="360" w:lineRule="auto"/>
        <w:jc w:val="both"/>
      </w:pPr>
    </w:p>
    <w:p w14:paraId="5884165D" w14:textId="5E5AE2E6" w:rsidR="00AE5B6A" w:rsidRDefault="00AE5B6A" w:rsidP="00AE5B6A">
      <w:pPr>
        <w:spacing w:line="360" w:lineRule="auto"/>
        <w:jc w:val="both"/>
      </w:pPr>
    </w:p>
    <w:p w14:paraId="5FBF67B8" w14:textId="4CFAF9B3" w:rsidR="00AE5B6A" w:rsidRDefault="00AE5B6A" w:rsidP="00AE5B6A">
      <w:pPr>
        <w:spacing w:line="360" w:lineRule="auto"/>
        <w:jc w:val="both"/>
      </w:pPr>
    </w:p>
    <w:p w14:paraId="534A2B88" w14:textId="5F74E2A3" w:rsidR="00AE5B6A" w:rsidRDefault="00AE5B6A" w:rsidP="00AE5B6A">
      <w:pPr>
        <w:spacing w:line="360" w:lineRule="auto"/>
        <w:jc w:val="both"/>
      </w:pPr>
    </w:p>
    <w:p w14:paraId="22276614" w14:textId="5C83BF17" w:rsidR="00AE5B6A" w:rsidRDefault="00AE5B6A" w:rsidP="00AE5B6A">
      <w:pPr>
        <w:spacing w:line="360" w:lineRule="auto"/>
        <w:jc w:val="both"/>
      </w:pPr>
    </w:p>
    <w:p w14:paraId="4546CD8A" w14:textId="48480E75" w:rsidR="00AE5B6A" w:rsidRDefault="00AE5B6A" w:rsidP="00AE5B6A">
      <w:pPr>
        <w:spacing w:line="360" w:lineRule="auto"/>
        <w:jc w:val="both"/>
      </w:pPr>
    </w:p>
    <w:p w14:paraId="0F5F8ADA" w14:textId="5F5E99B2" w:rsidR="00AE5B6A" w:rsidRDefault="00AE5B6A" w:rsidP="00AE5B6A">
      <w:pPr>
        <w:spacing w:line="360" w:lineRule="auto"/>
        <w:jc w:val="both"/>
      </w:pPr>
    </w:p>
    <w:p w14:paraId="24AAAF11" w14:textId="430AEC80" w:rsidR="00AE5B6A" w:rsidRDefault="00AE5B6A" w:rsidP="00AE5B6A">
      <w:pPr>
        <w:spacing w:line="360" w:lineRule="auto"/>
        <w:jc w:val="both"/>
      </w:pPr>
    </w:p>
    <w:p w14:paraId="151FD5BA" w14:textId="77777777" w:rsidR="00AE5B6A" w:rsidRPr="008D65E1" w:rsidRDefault="00AE5B6A" w:rsidP="00AE5B6A">
      <w:pPr>
        <w:spacing w:line="360" w:lineRule="auto"/>
        <w:jc w:val="both"/>
      </w:pPr>
    </w:p>
    <w:p w14:paraId="427312B0" w14:textId="13968C73" w:rsidR="008419E1" w:rsidRPr="008419E1" w:rsidRDefault="00C44B8A" w:rsidP="00576EF3">
      <w:pPr>
        <w:pStyle w:val="Heading3"/>
        <w:spacing w:line="360" w:lineRule="auto"/>
        <w:jc w:val="both"/>
      </w:pPr>
      <w:bookmarkStart w:id="57" w:name="_Toc150533101"/>
      <w:r w:rsidRPr="00C76F13">
        <w:lastRenderedPageBreak/>
        <w:t>4</w:t>
      </w:r>
      <w:r>
        <w:t>.4</w:t>
      </w:r>
      <w:r w:rsidRPr="00C76F13">
        <w:t>.</w:t>
      </w:r>
      <w:r>
        <w:t>9</w:t>
      </w:r>
      <w:r w:rsidRPr="00C76F13">
        <w:t xml:space="preserve"> </w:t>
      </w:r>
      <w:r w:rsidR="00EA3E0B">
        <w:t>Descripción</w:t>
      </w:r>
      <w:r>
        <w:t xml:space="preserve"> de la situación actual del parámetro</w:t>
      </w:r>
      <w:r w:rsidRPr="00C76F13">
        <w:t xml:space="preserve"> </w:t>
      </w:r>
      <w:r>
        <w:t>adaptación ante el cambio climático</w:t>
      </w:r>
      <w:bookmarkEnd w:id="57"/>
    </w:p>
    <w:p w14:paraId="7D456FA3" w14:textId="77777777" w:rsidR="00230429" w:rsidRDefault="00D72C32" w:rsidP="00433E36">
      <w:pPr>
        <w:spacing w:line="360" w:lineRule="auto"/>
        <w:ind w:firstLine="360"/>
        <w:jc w:val="both"/>
      </w:pPr>
      <w:r>
        <w:t>En el presente apartado se describe la situación actual relacionado al parámetro adaptación ante el cambio climático:</w:t>
      </w:r>
    </w:p>
    <w:p w14:paraId="6BD8AA3C" w14:textId="77777777" w:rsidR="00230429" w:rsidRDefault="00230429" w:rsidP="00433E36">
      <w:pPr>
        <w:pStyle w:val="ListParagraph"/>
        <w:numPr>
          <w:ilvl w:val="0"/>
          <w:numId w:val="14"/>
        </w:numPr>
        <w:spacing w:line="360" w:lineRule="auto"/>
        <w:jc w:val="both"/>
      </w:pPr>
      <w:r>
        <w:t xml:space="preserve">Completar el cuadro 38 del formato de informe final con la identificación del impacto directo e indirecto del cambio climático que afecten el desarrollo de las actividades de la compañía. </w:t>
      </w:r>
    </w:p>
    <w:p w14:paraId="3485B1C2" w14:textId="28CB86BD" w:rsidR="0068202D" w:rsidRDefault="00230429" w:rsidP="0068202D">
      <w:pPr>
        <w:pStyle w:val="ListParagraph"/>
        <w:numPr>
          <w:ilvl w:val="0"/>
          <w:numId w:val="14"/>
        </w:numPr>
        <w:spacing w:line="360" w:lineRule="auto"/>
        <w:jc w:val="both"/>
      </w:pPr>
      <w:r>
        <w:t>Completar el cuadro 39 del formato de informe final indicando las acciones que la organización ha realizado o realiza, para solucionar los impactos que ha sufrido.</w:t>
      </w:r>
    </w:p>
    <w:p w14:paraId="22FCC78C" w14:textId="77777777" w:rsidR="0068202D" w:rsidRPr="00AE5B6A" w:rsidRDefault="0068202D" w:rsidP="0068202D">
      <w:pPr>
        <w:spacing w:line="360" w:lineRule="auto"/>
        <w:jc w:val="both"/>
      </w:pPr>
    </w:p>
    <w:p w14:paraId="61541882" w14:textId="2AAF81F7" w:rsidR="00EA3E0B" w:rsidRPr="00AE5B6A" w:rsidRDefault="001F1040" w:rsidP="00AE5B6A">
      <w:pPr>
        <w:pStyle w:val="Heading4"/>
        <w:spacing w:line="360" w:lineRule="auto"/>
        <w:jc w:val="both"/>
      </w:pPr>
      <w:r>
        <w:lastRenderedPageBreak/>
        <w:t xml:space="preserve"> </w:t>
      </w:r>
      <w:r w:rsidR="00230429" w:rsidRPr="001F1040">
        <w:t>Diagrama de flujo</w:t>
      </w:r>
    </w:p>
    <w:p w14:paraId="01FA2383" w14:textId="77777777" w:rsidR="003516CD" w:rsidRPr="00230429" w:rsidRDefault="001036C4" w:rsidP="00433E36">
      <w:pPr>
        <w:spacing w:line="360" w:lineRule="auto"/>
        <w:jc w:val="both"/>
        <w:rPr>
          <w:b/>
        </w:rPr>
      </w:pPr>
      <w:r w:rsidRPr="001036C4">
        <w:rPr>
          <w:b/>
          <w:noProof/>
        </w:rPr>
        <w:drawing>
          <wp:inline distT="0" distB="0" distL="0" distR="0" wp14:anchorId="715452F2" wp14:editId="6AA5A8F8">
            <wp:extent cx="4884420" cy="6137031"/>
            <wp:effectExtent l="0" t="0" r="0" b="0"/>
            <wp:docPr id="27" name="Picture 27" descr="C:\Users\meredcor\AppData\Local\Temp\01381cab-3651-4d20-8adc-d34cee7adc02_New Diagram.zip.c02\adaptación C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meredcor\AppData\Local\Temp\01381cab-3651-4d20-8adc-d34cee7adc02_New Diagram.zip.c02\adaptación CC.pn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915582" cy="6176184"/>
                    </a:xfrm>
                    <a:prstGeom prst="rect">
                      <a:avLst/>
                    </a:prstGeom>
                    <a:noFill/>
                    <a:ln>
                      <a:noFill/>
                    </a:ln>
                  </pic:spPr>
                </pic:pic>
              </a:graphicData>
            </a:graphic>
          </wp:inline>
        </w:drawing>
      </w:r>
    </w:p>
    <w:p w14:paraId="39C4640B" w14:textId="2DE97378" w:rsidR="00EA3E0B" w:rsidRDefault="00EA3E0B" w:rsidP="00433E36">
      <w:pPr>
        <w:spacing w:line="360" w:lineRule="auto"/>
        <w:jc w:val="both"/>
        <w:rPr>
          <w:b/>
        </w:rPr>
      </w:pPr>
    </w:p>
    <w:p w14:paraId="6FFF84E7" w14:textId="389A889B" w:rsidR="0068202D" w:rsidRDefault="0068202D" w:rsidP="00433E36">
      <w:pPr>
        <w:spacing w:line="360" w:lineRule="auto"/>
        <w:jc w:val="both"/>
        <w:rPr>
          <w:b/>
        </w:rPr>
      </w:pPr>
    </w:p>
    <w:p w14:paraId="1B77715C" w14:textId="5044A219" w:rsidR="0068202D" w:rsidRDefault="0068202D" w:rsidP="00433E36">
      <w:pPr>
        <w:spacing w:line="360" w:lineRule="auto"/>
        <w:jc w:val="both"/>
        <w:rPr>
          <w:b/>
        </w:rPr>
      </w:pPr>
    </w:p>
    <w:p w14:paraId="740B8474" w14:textId="77777777" w:rsidR="0068202D" w:rsidRDefault="0068202D" w:rsidP="00433E36">
      <w:pPr>
        <w:spacing w:line="360" w:lineRule="auto"/>
        <w:jc w:val="both"/>
        <w:rPr>
          <w:b/>
        </w:rPr>
      </w:pPr>
    </w:p>
    <w:p w14:paraId="12046B2C" w14:textId="77777777" w:rsidR="00EA3E0B" w:rsidRDefault="00EA3E0B" w:rsidP="00433E36">
      <w:pPr>
        <w:spacing w:line="360" w:lineRule="auto"/>
        <w:jc w:val="both"/>
        <w:rPr>
          <w:b/>
        </w:rPr>
      </w:pPr>
    </w:p>
    <w:p w14:paraId="0A77D107" w14:textId="53A0C952" w:rsidR="00EA3E0B" w:rsidRPr="008419E1" w:rsidRDefault="00230429" w:rsidP="008419E1">
      <w:pPr>
        <w:pStyle w:val="Heading4"/>
        <w:spacing w:line="360" w:lineRule="auto"/>
        <w:jc w:val="both"/>
      </w:pPr>
      <w:r w:rsidRPr="00D512EF">
        <w:lastRenderedPageBreak/>
        <w:t>Técnica de análisis 5W+H</w:t>
      </w:r>
    </w:p>
    <w:tbl>
      <w:tblPr>
        <w:tblW w:w="0" w:type="auto"/>
        <w:tblCellMar>
          <w:top w:w="15" w:type="dxa"/>
          <w:left w:w="15" w:type="dxa"/>
          <w:bottom w:w="15" w:type="dxa"/>
          <w:right w:w="15" w:type="dxa"/>
        </w:tblCellMar>
        <w:tblLook w:val="04A0" w:firstRow="1" w:lastRow="0" w:firstColumn="1" w:lastColumn="0" w:noHBand="0" w:noVBand="1"/>
      </w:tblPr>
      <w:tblGrid>
        <w:gridCol w:w="1613"/>
        <w:gridCol w:w="5284"/>
        <w:gridCol w:w="1921"/>
      </w:tblGrid>
      <w:tr w:rsidR="00230429" w:rsidRPr="00C76F13" w14:paraId="1F7B07FB" w14:textId="77777777" w:rsidTr="00230429">
        <w:trPr>
          <w:trHeight w:val="429"/>
        </w:trPr>
        <w:tc>
          <w:tcPr>
            <w:tcW w:w="0" w:type="auto"/>
            <w:tcBorders>
              <w:top w:val="single" w:sz="8" w:space="0" w:color="000000"/>
              <w:left w:val="single" w:sz="8" w:space="0" w:color="000000"/>
              <w:bottom w:val="single" w:sz="8" w:space="0" w:color="000000"/>
              <w:right w:val="single" w:sz="8" w:space="0" w:color="000000"/>
            </w:tcBorders>
            <w:shd w:val="clear" w:color="auto" w:fill="BDD6EE" w:themeFill="accent1" w:themeFillTint="66"/>
            <w:tcMar>
              <w:top w:w="100" w:type="dxa"/>
              <w:left w:w="100" w:type="dxa"/>
              <w:bottom w:w="100" w:type="dxa"/>
              <w:right w:w="100" w:type="dxa"/>
            </w:tcMar>
            <w:hideMark/>
          </w:tcPr>
          <w:p w14:paraId="1804E139" w14:textId="77777777" w:rsidR="00230429" w:rsidRPr="00D512EF" w:rsidRDefault="00230429" w:rsidP="00433E36">
            <w:pPr>
              <w:spacing w:line="360" w:lineRule="auto"/>
              <w:jc w:val="both"/>
              <w:rPr>
                <w:rFonts w:ascii="Times New Roman" w:hAnsi="Times New Roman" w:cs="Times New Roman"/>
                <w:b/>
              </w:rPr>
            </w:pPr>
            <w:r w:rsidRPr="00D512EF">
              <w:rPr>
                <w:b/>
              </w:rPr>
              <w:t>Pregunta</w:t>
            </w:r>
          </w:p>
        </w:tc>
        <w:tc>
          <w:tcPr>
            <w:tcW w:w="0" w:type="auto"/>
            <w:tcBorders>
              <w:top w:val="single" w:sz="8" w:space="0" w:color="000000"/>
              <w:left w:val="single" w:sz="8" w:space="0" w:color="000000"/>
              <w:bottom w:val="single" w:sz="8" w:space="0" w:color="000000"/>
              <w:right w:val="single" w:sz="8" w:space="0" w:color="000000"/>
            </w:tcBorders>
            <w:shd w:val="clear" w:color="auto" w:fill="BDD6EE" w:themeFill="accent1" w:themeFillTint="66"/>
            <w:tcMar>
              <w:top w:w="100" w:type="dxa"/>
              <w:left w:w="100" w:type="dxa"/>
              <w:bottom w:w="100" w:type="dxa"/>
              <w:right w:w="100" w:type="dxa"/>
            </w:tcMar>
            <w:hideMark/>
          </w:tcPr>
          <w:p w14:paraId="0E411676" w14:textId="77777777" w:rsidR="00230429" w:rsidRPr="00D512EF" w:rsidRDefault="00230429" w:rsidP="00433E36">
            <w:pPr>
              <w:spacing w:line="360" w:lineRule="auto"/>
              <w:jc w:val="both"/>
              <w:rPr>
                <w:rFonts w:ascii="Times New Roman" w:hAnsi="Times New Roman" w:cs="Times New Roman"/>
                <w:b/>
              </w:rPr>
            </w:pPr>
            <w:r w:rsidRPr="00D512EF">
              <w:rPr>
                <w:b/>
              </w:rPr>
              <w:t>Análisis</w:t>
            </w:r>
          </w:p>
        </w:tc>
        <w:tc>
          <w:tcPr>
            <w:tcW w:w="0" w:type="auto"/>
            <w:tcBorders>
              <w:top w:val="single" w:sz="8" w:space="0" w:color="000000"/>
              <w:left w:val="single" w:sz="8" w:space="0" w:color="000000"/>
              <w:bottom w:val="single" w:sz="8" w:space="0" w:color="000000"/>
              <w:right w:val="single" w:sz="8" w:space="0" w:color="000000"/>
            </w:tcBorders>
            <w:shd w:val="clear" w:color="auto" w:fill="BDD6EE" w:themeFill="accent1" w:themeFillTint="66"/>
            <w:tcMar>
              <w:top w:w="100" w:type="dxa"/>
              <w:left w:w="100" w:type="dxa"/>
              <w:bottom w:w="100" w:type="dxa"/>
              <w:right w:w="100" w:type="dxa"/>
            </w:tcMar>
            <w:hideMark/>
          </w:tcPr>
          <w:p w14:paraId="72075CAB" w14:textId="77777777" w:rsidR="00230429" w:rsidRPr="00D512EF" w:rsidRDefault="00230429" w:rsidP="00433E36">
            <w:pPr>
              <w:spacing w:line="360" w:lineRule="auto"/>
              <w:jc w:val="both"/>
              <w:rPr>
                <w:rFonts w:ascii="Times New Roman" w:hAnsi="Times New Roman" w:cs="Times New Roman"/>
                <w:b/>
              </w:rPr>
            </w:pPr>
            <w:r w:rsidRPr="00D512EF">
              <w:rPr>
                <w:b/>
              </w:rPr>
              <w:t>Observaciones</w:t>
            </w:r>
          </w:p>
        </w:tc>
      </w:tr>
      <w:tr w:rsidR="00230429" w:rsidRPr="00C76F13" w14:paraId="547A4842" w14:textId="77777777" w:rsidTr="00230429">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DEDE566" w14:textId="77777777" w:rsidR="00230429" w:rsidRPr="00C76F13" w:rsidRDefault="00230429" w:rsidP="00433E36">
            <w:pPr>
              <w:spacing w:line="360" w:lineRule="auto"/>
              <w:jc w:val="both"/>
              <w:rPr>
                <w:rFonts w:ascii="Times New Roman" w:hAnsi="Times New Roman" w:cs="Times New Roman"/>
              </w:rPr>
            </w:pPr>
            <w:r w:rsidRPr="00C76F13">
              <w:t>¿Qué? (</w:t>
            </w:r>
            <w:proofErr w:type="spellStart"/>
            <w:r w:rsidRPr="00C76F13">
              <w:t>What</w:t>
            </w:r>
            <w:proofErr w:type="spellEnd"/>
            <w:r w:rsidRPr="00C76F13">
              <w: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A866341" w14:textId="77777777" w:rsidR="00230429" w:rsidRPr="00C76F13" w:rsidRDefault="00230429" w:rsidP="00433E36">
            <w:pPr>
              <w:spacing w:line="360" w:lineRule="auto"/>
              <w:jc w:val="both"/>
            </w:pPr>
            <w:r>
              <w:t>Adaptación ante el cambio climático con el que cuenta la empresa.</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09A8F5A" w14:textId="77777777" w:rsidR="00230429" w:rsidRPr="00C76F13" w:rsidRDefault="00230429" w:rsidP="00433E36">
            <w:pPr>
              <w:spacing w:line="360" w:lineRule="auto"/>
              <w:jc w:val="both"/>
            </w:pPr>
          </w:p>
        </w:tc>
      </w:tr>
      <w:tr w:rsidR="00230429" w:rsidRPr="00C76F13" w14:paraId="28B22946" w14:textId="77777777" w:rsidTr="00230429">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23300A3" w14:textId="77777777" w:rsidR="00230429" w:rsidRPr="00C76F13" w:rsidRDefault="00230429" w:rsidP="00433E36">
            <w:pPr>
              <w:spacing w:line="360" w:lineRule="auto"/>
              <w:jc w:val="both"/>
              <w:rPr>
                <w:rFonts w:ascii="Times New Roman" w:hAnsi="Times New Roman" w:cs="Times New Roman"/>
              </w:rPr>
            </w:pPr>
            <w:r w:rsidRPr="00C76F13">
              <w:t>¿Por-qué? (</w:t>
            </w:r>
            <w:proofErr w:type="spellStart"/>
            <w:r w:rsidRPr="00C76F13">
              <w:t>why</w:t>
            </w:r>
            <w:proofErr w:type="spellEnd"/>
            <w:r w:rsidRPr="00C76F13">
              <w: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9AC664D" w14:textId="77777777" w:rsidR="00230429" w:rsidRPr="00C76F13" w:rsidRDefault="00230429" w:rsidP="00433E36">
            <w:pPr>
              <w:spacing w:line="360" w:lineRule="auto"/>
              <w:jc w:val="both"/>
            </w:pPr>
            <w:r>
              <w:t xml:space="preserve">La empresa debe contar con un plan de adaptación para </w:t>
            </w:r>
            <w:r w:rsidR="000C4998">
              <w:t>enfrentar</w:t>
            </w:r>
            <w:r>
              <w:t xml:space="preserve"> algún desastre debido al cambio climático.</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5DD5FD4" w14:textId="77777777" w:rsidR="00230429" w:rsidRPr="00C76F13" w:rsidRDefault="00230429" w:rsidP="00433E36">
            <w:pPr>
              <w:spacing w:line="360" w:lineRule="auto"/>
              <w:jc w:val="both"/>
            </w:pPr>
          </w:p>
        </w:tc>
      </w:tr>
      <w:tr w:rsidR="00230429" w:rsidRPr="00C76F13" w14:paraId="788AE05B" w14:textId="77777777" w:rsidTr="00230429">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5E6336D" w14:textId="77777777" w:rsidR="00230429" w:rsidRPr="00C76F13" w:rsidRDefault="00230429" w:rsidP="00433E36">
            <w:pPr>
              <w:spacing w:line="360" w:lineRule="auto"/>
              <w:jc w:val="both"/>
              <w:rPr>
                <w:rFonts w:ascii="Times New Roman" w:hAnsi="Times New Roman" w:cs="Times New Roman"/>
              </w:rPr>
            </w:pPr>
            <w:r w:rsidRPr="00C76F13">
              <w:t>¿Cuándo? (</w:t>
            </w:r>
            <w:proofErr w:type="spellStart"/>
            <w:r w:rsidRPr="00C76F13">
              <w:t>When</w:t>
            </w:r>
            <w:proofErr w:type="spellEnd"/>
            <w:r w:rsidRPr="00C76F13">
              <w: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B4FC3FF" w14:textId="77777777" w:rsidR="00230429" w:rsidRDefault="00230429" w:rsidP="00433E36">
            <w:pPr>
              <w:spacing w:line="360" w:lineRule="auto"/>
              <w:jc w:val="both"/>
            </w:pPr>
            <w:r>
              <w:t>Realizar el plan durante el año 2023.</w:t>
            </w:r>
          </w:p>
          <w:p w14:paraId="3E1F00F4" w14:textId="77777777" w:rsidR="00230429" w:rsidRPr="00423B3F" w:rsidRDefault="00230429" w:rsidP="00433E36">
            <w:pPr>
              <w:spacing w:line="360" w:lineRule="auto"/>
              <w:jc w:val="both"/>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6745919" w14:textId="77777777" w:rsidR="00230429" w:rsidRPr="00C76F13" w:rsidRDefault="00230429" w:rsidP="00433E36">
            <w:pPr>
              <w:spacing w:line="360" w:lineRule="auto"/>
              <w:jc w:val="both"/>
            </w:pPr>
          </w:p>
        </w:tc>
      </w:tr>
      <w:tr w:rsidR="00230429" w:rsidRPr="00C76F13" w14:paraId="0188BB7B" w14:textId="77777777" w:rsidTr="00230429">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2CDFFD1" w14:textId="77777777" w:rsidR="00230429" w:rsidRPr="00C76F13" w:rsidRDefault="00230429" w:rsidP="00433E36">
            <w:pPr>
              <w:spacing w:line="360" w:lineRule="auto"/>
              <w:jc w:val="both"/>
              <w:rPr>
                <w:rFonts w:ascii="Times New Roman" w:hAnsi="Times New Roman" w:cs="Times New Roman"/>
              </w:rPr>
            </w:pPr>
            <w:r w:rsidRPr="00C76F13">
              <w:t>¿Dónde? (</w:t>
            </w:r>
            <w:proofErr w:type="spellStart"/>
            <w:r w:rsidRPr="00C76F13">
              <w:t>Where</w:t>
            </w:r>
            <w:proofErr w:type="spellEnd"/>
            <w:r w:rsidRPr="00C76F13">
              <w: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3DBB909" w14:textId="6A5D67A4" w:rsidR="00230429" w:rsidRPr="00C76F13" w:rsidRDefault="00230429" w:rsidP="00433E36">
            <w:pPr>
              <w:spacing w:line="360" w:lineRule="auto"/>
              <w:jc w:val="both"/>
            </w:pPr>
            <w:r>
              <w:t xml:space="preserve">En la empresa </w:t>
            </w:r>
            <w:r w:rsidR="00440954">
              <w:t>VARO S.A</w:t>
            </w:r>
            <w:r>
              <w: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F566C63" w14:textId="77777777" w:rsidR="00230429" w:rsidRPr="00C76F13" w:rsidRDefault="00230429" w:rsidP="00433E36">
            <w:pPr>
              <w:spacing w:line="360" w:lineRule="auto"/>
              <w:jc w:val="both"/>
            </w:pPr>
          </w:p>
        </w:tc>
      </w:tr>
      <w:tr w:rsidR="00230429" w:rsidRPr="00C76F13" w14:paraId="7738BEF5" w14:textId="77777777" w:rsidTr="00230429">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58D02EC" w14:textId="77777777" w:rsidR="00230429" w:rsidRPr="00C76F13" w:rsidRDefault="00230429" w:rsidP="00433E36">
            <w:pPr>
              <w:spacing w:line="360" w:lineRule="auto"/>
              <w:jc w:val="both"/>
              <w:rPr>
                <w:rFonts w:ascii="Times New Roman" w:hAnsi="Times New Roman" w:cs="Times New Roman"/>
              </w:rPr>
            </w:pPr>
            <w:r w:rsidRPr="00C76F13">
              <w:t>¿Quién? (Who)</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DB5FC24" w14:textId="77777777" w:rsidR="00230429" w:rsidRPr="00C76F13" w:rsidRDefault="00230429" w:rsidP="00433E36">
            <w:pPr>
              <w:spacing w:line="360" w:lineRule="auto"/>
              <w:jc w:val="both"/>
            </w:pPr>
            <w:r>
              <w:t>Ingeniero en Salud</w:t>
            </w:r>
            <w:r w:rsidR="00D86C2F">
              <w:t xml:space="preserve"> </w:t>
            </w:r>
            <w:r>
              <w:t>Ocupacional.</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996BF62" w14:textId="77777777" w:rsidR="00230429" w:rsidRPr="00C76F13" w:rsidRDefault="00230429" w:rsidP="00433E36">
            <w:pPr>
              <w:spacing w:line="360" w:lineRule="auto"/>
              <w:jc w:val="both"/>
            </w:pPr>
          </w:p>
        </w:tc>
      </w:tr>
      <w:tr w:rsidR="00230429" w:rsidRPr="00C76F13" w14:paraId="495381B0" w14:textId="77777777" w:rsidTr="00230429">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702AB39" w14:textId="77777777" w:rsidR="00230429" w:rsidRPr="00C76F13" w:rsidRDefault="00230429" w:rsidP="00433E36">
            <w:pPr>
              <w:spacing w:line="360" w:lineRule="auto"/>
              <w:jc w:val="both"/>
              <w:rPr>
                <w:rFonts w:ascii="Times New Roman" w:hAnsi="Times New Roman" w:cs="Times New Roman"/>
              </w:rPr>
            </w:pPr>
            <w:r w:rsidRPr="00C76F13">
              <w:t>¿Cómo? (</w:t>
            </w:r>
            <w:proofErr w:type="spellStart"/>
            <w:r w:rsidRPr="00C76F13">
              <w:t>How</w:t>
            </w:r>
            <w:proofErr w:type="spellEnd"/>
            <w:r w:rsidRPr="00C76F13">
              <w: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C6F8B0B" w14:textId="77777777" w:rsidR="00D86C2F" w:rsidRPr="00C76F13" w:rsidRDefault="00230429" w:rsidP="00433E36">
            <w:pPr>
              <w:pStyle w:val="ListBullet"/>
              <w:numPr>
                <w:ilvl w:val="0"/>
                <w:numId w:val="0"/>
              </w:numPr>
              <w:spacing w:line="360" w:lineRule="auto"/>
              <w:ind w:left="360" w:hanging="360"/>
              <w:jc w:val="both"/>
            </w:pPr>
            <w:r w:rsidRPr="002F6D41">
              <w:t>Llevando a cabo</w:t>
            </w:r>
            <w:r w:rsidR="00D86C2F">
              <w:t xml:space="preserve"> un plan de preparativos y respuesta ante un desastre natural.</w:t>
            </w:r>
          </w:p>
          <w:p w14:paraId="7E35D698" w14:textId="77777777" w:rsidR="00230429" w:rsidRPr="00C76F13" w:rsidRDefault="00230429" w:rsidP="00433E36">
            <w:pPr>
              <w:pStyle w:val="ListBullet"/>
              <w:numPr>
                <w:ilvl w:val="0"/>
                <w:numId w:val="0"/>
              </w:numPr>
              <w:spacing w:line="360" w:lineRule="auto"/>
              <w:jc w:val="both"/>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2768EDC" w14:textId="77777777" w:rsidR="00230429" w:rsidRPr="00C76F13" w:rsidRDefault="00230429" w:rsidP="00433E36">
            <w:pPr>
              <w:spacing w:line="360" w:lineRule="auto"/>
              <w:jc w:val="both"/>
            </w:pPr>
          </w:p>
        </w:tc>
      </w:tr>
    </w:tbl>
    <w:p w14:paraId="23A308D8" w14:textId="5A583165" w:rsidR="00230429" w:rsidRDefault="00230429" w:rsidP="00433E36">
      <w:pPr>
        <w:spacing w:line="360" w:lineRule="auto"/>
        <w:jc w:val="both"/>
      </w:pPr>
    </w:p>
    <w:p w14:paraId="046BCB08" w14:textId="3658B57E" w:rsidR="008419E1" w:rsidRDefault="008419E1" w:rsidP="00433E36">
      <w:pPr>
        <w:spacing w:line="360" w:lineRule="auto"/>
        <w:jc w:val="both"/>
      </w:pPr>
    </w:p>
    <w:p w14:paraId="04377679" w14:textId="5EC8AF4F" w:rsidR="008419E1" w:rsidRDefault="008419E1" w:rsidP="00433E36">
      <w:pPr>
        <w:spacing w:line="360" w:lineRule="auto"/>
        <w:jc w:val="both"/>
      </w:pPr>
    </w:p>
    <w:p w14:paraId="53FA621C" w14:textId="77777777" w:rsidR="008419E1" w:rsidRDefault="008419E1" w:rsidP="00433E36">
      <w:pPr>
        <w:spacing w:line="360" w:lineRule="auto"/>
        <w:jc w:val="both"/>
      </w:pPr>
    </w:p>
    <w:p w14:paraId="10EDD9AA" w14:textId="77777777" w:rsidR="002E0F05" w:rsidRPr="007048AA" w:rsidRDefault="002E0F05" w:rsidP="00433E36">
      <w:pPr>
        <w:spacing w:line="360" w:lineRule="auto"/>
        <w:jc w:val="both"/>
        <w:rPr>
          <w:b/>
        </w:rPr>
      </w:pPr>
    </w:p>
    <w:tbl>
      <w:tblPr>
        <w:tblW w:w="8940" w:type="dxa"/>
        <w:tblCellMar>
          <w:top w:w="15" w:type="dxa"/>
          <w:left w:w="15" w:type="dxa"/>
          <w:bottom w:w="15" w:type="dxa"/>
          <w:right w:w="15" w:type="dxa"/>
        </w:tblCellMar>
        <w:tblLook w:val="04A0" w:firstRow="1" w:lastRow="0" w:firstColumn="1" w:lastColumn="0" w:noHBand="0" w:noVBand="1"/>
      </w:tblPr>
      <w:tblGrid>
        <w:gridCol w:w="1777"/>
        <w:gridCol w:w="2583"/>
        <w:gridCol w:w="1030"/>
        <w:gridCol w:w="350"/>
        <w:gridCol w:w="467"/>
        <w:gridCol w:w="1354"/>
        <w:gridCol w:w="1379"/>
      </w:tblGrid>
      <w:tr w:rsidR="002E0F05" w:rsidRPr="00C76F13" w14:paraId="4E65FFDC" w14:textId="77777777" w:rsidTr="00B400EA">
        <w:trPr>
          <w:trHeight w:val="699"/>
        </w:trPr>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FC412B9" w14:textId="77777777" w:rsidR="002E0F05" w:rsidRPr="00C76F13" w:rsidRDefault="002E0F05" w:rsidP="00433E36">
            <w:pPr>
              <w:spacing w:line="360" w:lineRule="auto"/>
              <w:jc w:val="both"/>
              <w:rPr>
                <w:rFonts w:ascii="Times New Roman" w:hAnsi="Times New Roman" w:cs="Times New Roman"/>
              </w:rPr>
            </w:pPr>
            <w:r w:rsidRPr="00C76F13">
              <w:rPr>
                <w:noProof/>
              </w:rPr>
              <w:lastRenderedPageBreak/>
              <w:drawing>
                <wp:inline distT="0" distB="0" distL="0" distR="0" wp14:anchorId="6562DC73" wp14:editId="1CB01DF1">
                  <wp:extent cx="982980" cy="953011"/>
                  <wp:effectExtent l="0" t="0" r="7620" b="0"/>
                  <wp:docPr id="37" name="Picture 37" descr="Inicio - Varo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nicio - Varosa"/>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989155" cy="958998"/>
                          </a:xfrm>
                          <a:prstGeom prst="rect">
                            <a:avLst/>
                          </a:prstGeom>
                          <a:noFill/>
                          <a:ln>
                            <a:noFill/>
                          </a:ln>
                        </pic:spPr>
                      </pic:pic>
                    </a:graphicData>
                  </a:graphic>
                </wp:inline>
              </w:drawing>
            </w:r>
          </w:p>
        </w:tc>
        <w:tc>
          <w:tcPr>
            <w:tcW w:w="25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00EED04" w14:textId="77777777" w:rsidR="002E0F05" w:rsidRPr="00C76F13" w:rsidRDefault="002E0F05" w:rsidP="00433E36">
            <w:pPr>
              <w:spacing w:line="360" w:lineRule="auto"/>
              <w:jc w:val="both"/>
            </w:pPr>
          </w:p>
          <w:p w14:paraId="07A799EF" w14:textId="5B54E3BA" w:rsidR="002E0F05" w:rsidRPr="00C76F13" w:rsidRDefault="00440954" w:rsidP="00433E36">
            <w:pPr>
              <w:spacing w:line="360" w:lineRule="auto"/>
              <w:jc w:val="both"/>
              <w:rPr>
                <w:rFonts w:ascii="Times New Roman" w:hAnsi="Times New Roman" w:cs="Times New Roman"/>
              </w:rPr>
            </w:pPr>
            <w:r>
              <w:t xml:space="preserve">VARO </w:t>
            </w:r>
            <w:proofErr w:type="gramStart"/>
            <w:r>
              <w:t>S.A</w:t>
            </w:r>
            <w:proofErr w:type="gramEnd"/>
          </w:p>
        </w:tc>
        <w:tc>
          <w:tcPr>
            <w:tcW w:w="10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3C91375" w14:textId="77777777" w:rsidR="002E0F05" w:rsidRPr="00C76F13" w:rsidRDefault="002E0F05" w:rsidP="00433E36">
            <w:pPr>
              <w:spacing w:line="360" w:lineRule="auto"/>
              <w:jc w:val="both"/>
              <w:rPr>
                <w:rFonts w:ascii="Times New Roman" w:hAnsi="Times New Roman" w:cs="Times New Roman"/>
              </w:rPr>
            </w:pPr>
            <w:r w:rsidRPr="00C76F13">
              <w:t>Fecha</w:t>
            </w:r>
          </w:p>
        </w:tc>
        <w:tc>
          <w:tcPr>
            <w:tcW w:w="3550"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3FC3ABC" w14:textId="77777777" w:rsidR="002E0F05" w:rsidRPr="00C76F13" w:rsidRDefault="002E0F05" w:rsidP="00433E36">
            <w:pPr>
              <w:spacing w:line="360" w:lineRule="auto"/>
              <w:jc w:val="both"/>
              <w:rPr>
                <w:rFonts w:ascii="Times New Roman" w:hAnsi="Times New Roman" w:cs="Times New Roman"/>
              </w:rPr>
            </w:pPr>
            <w:r w:rsidRPr="00C76F13">
              <w:t>30 de agosto del 2023</w:t>
            </w:r>
          </w:p>
        </w:tc>
      </w:tr>
      <w:tr w:rsidR="002E0F05" w:rsidRPr="00C76F13" w14:paraId="2F81F438" w14:textId="77777777" w:rsidTr="00B400EA">
        <w:trPr>
          <w:trHeight w:val="85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3A15724A" w14:textId="77777777" w:rsidR="002E0F05" w:rsidRPr="00C76F13" w:rsidRDefault="002E0F05" w:rsidP="00433E36">
            <w:pPr>
              <w:spacing w:line="360" w:lineRule="auto"/>
              <w:jc w:val="both"/>
            </w:pPr>
          </w:p>
        </w:tc>
        <w:tc>
          <w:tcPr>
            <w:tcW w:w="25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3CE52C7" w14:textId="77777777" w:rsidR="002E0F05" w:rsidRPr="00C76F13" w:rsidRDefault="002E0F05" w:rsidP="00433E36">
            <w:pPr>
              <w:spacing w:line="360" w:lineRule="auto"/>
              <w:jc w:val="both"/>
            </w:pPr>
          </w:p>
          <w:p w14:paraId="7D4A8A96" w14:textId="77777777" w:rsidR="002E0F05" w:rsidRPr="00C76F13" w:rsidRDefault="002E0F05" w:rsidP="00433E36">
            <w:pPr>
              <w:spacing w:line="360" w:lineRule="auto"/>
              <w:jc w:val="both"/>
              <w:rPr>
                <w:rFonts w:ascii="Times New Roman" w:hAnsi="Times New Roman" w:cs="Times New Roman"/>
              </w:rPr>
            </w:pPr>
            <w:r w:rsidRPr="00C76F13">
              <w:t>Versión:  01</w:t>
            </w:r>
          </w:p>
        </w:tc>
        <w:tc>
          <w:tcPr>
            <w:tcW w:w="10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FB384B8" w14:textId="77777777" w:rsidR="002E0F05" w:rsidRPr="00C76F13" w:rsidRDefault="002E0F05" w:rsidP="00433E36">
            <w:pPr>
              <w:spacing w:line="360" w:lineRule="auto"/>
              <w:jc w:val="both"/>
              <w:rPr>
                <w:rFonts w:ascii="Times New Roman" w:hAnsi="Times New Roman" w:cs="Times New Roman"/>
              </w:rPr>
            </w:pPr>
            <w:r w:rsidRPr="00C76F13">
              <w:t>Página </w:t>
            </w:r>
          </w:p>
        </w:tc>
        <w:tc>
          <w:tcPr>
            <w:tcW w:w="3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4F753CC" w14:textId="77777777" w:rsidR="002E0F05" w:rsidRPr="00C76F13" w:rsidRDefault="002E0F05" w:rsidP="00433E36">
            <w:pPr>
              <w:spacing w:line="360" w:lineRule="auto"/>
              <w:jc w:val="both"/>
              <w:rPr>
                <w:rFonts w:ascii="Times New Roman" w:hAnsi="Times New Roman" w:cs="Times New Roman"/>
              </w:rPr>
            </w:pPr>
            <w:r>
              <w:rPr>
                <w:rFonts w:cs="Times New Roman"/>
              </w:rPr>
              <w:t>3</w:t>
            </w:r>
          </w:p>
        </w:tc>
        <w:tc>
          <w:tcPr>
            <w:tcW w:w="1821"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F56817D" w14:textId="77777777" w:rsidR="002E0F05" w:rsidRPr="00C76F13" w:rsidRDefault="002E0F05" w:rsidP="00433E36">
            <w:pPr>
              <w:spacing w:line="360" w:lineRule="auto"/>
              <w:jc w:val="both"/>
              <w:rPr>
                <w:rFonts w:ascii="Times New Roman" w:hAnsi="Times New Roman" w:cs="Times New Roman"/>
              </w:rPr>
            </w:pPr>
            <w:r w:rsidRPr="00C76F13">
              <w:t>De</w:t>
            </w:r>
          </w:p>
        </w:tc>
        <w:tc>
          <w:tcPr>
            <w:tcW w:w="137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4B28415" w14:textId="77777777" w:rsidR="002E0F05" w:rsidRPr="00C76F13" w:rsidRDefault="002E0F05" w:rsidP="00433E36">
            <w:pPr>
              <w:spacing w:line="360" w:lineRule="auto"/>
              <w:jc w:val="both"/>
              <w:rPr>
                <w:rFonts w:ascii="Times New Roman" w:hAnsi="Times New Roman" w:cs="Times New Roman"/>
              </w:rPr>
            </w:pPr>
            <w:r>
              <w:rPr>
                <w:rFonts w:cs="Times New Roman"/>
              </w:rPr>
              <w:t>3</w:t>
            </w:r>
          </w:p>
        </w:tc>
      </w:tr>
      <w:tr w:rsidR="002E0F05" w:rsidRPr="00C76F13" w14:paraId="60E470FF" w14:textId="77777777" w:rsidTr="00B400EA">
        <w:trPr>
          <w:trHeight w:val="279"/>
        </w:trPr>
        <w:tc>
          <w:tcPr>
            <w:tcW w:w="8940" w:type="dxa"/>
            <w:gridSpan w:val="7"/>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782D2F9" w14:textId="77777777" w:rsidR="002E0F05" w:rsidRPr="00C76F13" w:rsidRDefault="002E0F05" w:rsidP="00433E36">
            <w:pPr>
              <w:spacing w:line="360" w:lineRule="auto"/>
              <w:jc w:val="both"/>
              <w:rPr>
                <w:rFonts w:ascii="Times New Roman" w:hAnsi="Times New Roman" w:cs="Times New Roman"/>
              </w:rPr>
            </w:pPr>
            <w:r w:rsidRPr="00C76F13">
              <w:t>Código de procedimiento</w:t>
            </w:r>
            <w:r>
              <w:t>: VARO09</w:t>
            </w:r>
          </w:p>
        </w:tc>
      </w:tr>
      <w:tr w:rsidR="002E0F05" w:rsidRPr="00C76F13" w14:paraId="5FA9C55B" w14:textId="77777777" w:rsidTr="00B400EA">
        <w:trPr>
          <w:trHeight w:val="279"/>
        </w:trPr>
        <w:tc>
          <w:tcPr>
            <w:tcW w:w="8940" w:type="dxa"/>
            <w:gridSpan w:val="7"/>
            <w:tcBorders>
              <w:top w:val="single" w:sz="4" w:space="0" w:color="000000"/>
              <w:left w:val="single" w:sz="4" w:space="0" w:color="000000"/>
              <w:bottom w:val="single" w:sz="4" w:space="0" w:color="000000"/>
              <w:right w:val="single" w:sz="4" w:space="0" w:color="000000"/>
            </w:tcBorders>
            <w:shd w:val="clear" w:color="auto" w:fill="D9E2F3" w:themeFill="accent5" w:themeFillTint="33"/>
            <w:tcMar>
              <w:top w:w="0" w:type="dxa"/>
              <w:left w:w="108" w:type="dxa"/>
              <w:bottom w:w="0" w:type="dxa"/>
              <w:right w:w="108" w:type="dxa"/>
            </w:tcMar>
          </w:tcPr>
          <w:p w14:paraId="36CFDEF9" w14:textId="77777777" w:rsidR="002E0F05" w:rsidRPr="00C76F13" w:rsidRDefault="002E0F05" w:rsidP="00433E36">
            <w:pPr>
              <w:spacing w:line="360" w:lineRule="auto"/>
              <w:jc w:val="both"/>
            </w:pPr>
            <w:r w:rsidRPr="00531C51">
              <w:rPr>
                <w:b/>
              </w:rPr>
              <w:t>Inicio de procedimiento</w:t>
            </w:r>
            <w:r>
              <w:rPr>
                <w:b/>
              </w:rPr>
              <w:t xml:space="preserve"> de adaptación ante el cambio climático</w:t>
            </w:r>
          </w:p>
        </w:tc>
      </w:tr>
      <w:tr w:rsidR="002E0F05" w:rsidRPr="00C76F13" w14:paraId="124C891F" w14:textId="77777777" w:rsidTr="00B400EA">
        <w:trPr>
          <w:trHeight w:val="75"/>
        </w:trPr>
        <w:tc>
          <w:tcPr>
            <w:tcW w:w="17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F05182B" w14:textId="77777777" w:rsidR="002E0F05" w:rsidRPr="00531C51" w:rsidRDefault="002E0F05" w:rsidP="00433E36">
            <w:pPr>
              <w:spacing w:line="360" w:lineRule="auto"/>
              <w:jc w:val="both"/>
              <w:rPr>
                <w:rFonts w:ascii="Times New Roman" w:hAnsi="Times New Roman" w:cs="Times New Roman"/>
                <w:b/>
              </w:rPr>
            </w:pPr>
            <w:proofErr w:type="spellStart"/>
            <w:r w:rsidRPr="00531C51">
              <w:rPr>
                <w:b/>
              </w:rPr>
              <w:t>N°</w:t>
            </w:r>
            <w:proofErr w:type="spellEnd"/>
            <w:r w:rsidRPr="00531C51">
              <w:rPr>
                <w:b/>
              </w:rPr>
              <w:t xml:space="preserve"> de operación</w:t>
            </w:r>
          </w:p>
        </w:tc>
        <w:tc>
          <w:tcPr>
            <w:tcW w:w="25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17CD082" w14:textId="77777777" w:rsidR="002E0F05" w:rsidRPr="00531C51" w:rsidRDefault="002E0F05" w:rsidP="00433E36">
            <w:pPr>
              <w:spacing w:line="360" w:lineRule="auto"/>
              <w:jc w:val="both"/>
              <w:rPr>
                <w:rFonts w:ascii="Times New Roman" w:hAnsi="Times New Roman" w:cs="Times New Roman"/>
                <w:b/>
              </w:rPr>
            </w:pPr>
            <w:r w:rsidRPr="00531C51">
              <w:rPr>
                <w:b/>
              </w:rPr>
              <w:t>Descripción</w:t>
            </w:r>
          </w:p>
        </w:tc>
        <w:tc>
          <w:tcPr>
            <w:tcW w:w="10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C57EF7B" w14:textId="77777777" w:rsidR="002E0F05" w:rsidRPr="00531C51" w:rsidRDefault="002E0F05" w:rsidP="00433E36">
            <w:pPr>
              <w:spacing w:line="360" w:lineRule="auto"/>
              <w:jc w:val="both"/>
              <w:rPr>
                <w:b/>
              </w:rPr>
            </w:pPr>
            <w:r w:rsidRPr="00531C51">
              <w:rPr>
                <w:b/>
              </w:rPr>
              <w:t>Sí</w:t>
            </w:r>
          </w:p>
        </w:tc>
        <w:tc>
          <w:tcPr>
            <w:tcW w:w="817" w:type="dxa"/>
            <w:gridSpan w:val="2"/>
            <w:tcBorders>
              <w:top w:val="single" w:sz="4" w:space="0" w:color="000000"/>
              <w:left w:val="single" w:sz="4" w:space="0" w:color="000000"/>
              <w:bottom w:val="single" w:sz="4" w:space="0" w:color="000000"/>
              <w:right w:val="single" w:sz="4" w:space="0" w:color="000000"/>
            </w:tcBorders>
          </w:tcPr>
          <w:p w14:paraId="148B1CE0" w14:textId="77777777" w:rsidR="002E0F05" w:rsidRPr="00531C51" w:rsidRDefault="002E0F05" w:rsidP="00433E36">
            <w:pPr>
              <w:spacing w:line="360" w:lineRule="auto"/>
              <w:jc w:val="both"/>
              <w:rPr>
                <w:b/>
              </w:rPr>
            </w:pPr>
            <w:r w:rsidRPr="00531C51">
              <w:rPr>
                <w:b/>
              </w:rPr>
              <w:t xml:space="preserve">No </w:t>
            </w:r>
          </w:p>
        </w:tc>
        <w:tc>
          <w:tcPr>
            <w:tcW w:w="2733" w:type="dxa"/>
            <w:gridSpan w:val="2"/>
            <w:tcBorders>
              <w:top w:val="single" w:sz="4" w:space="0" w:color="000000"/>
              <w:left w:val="single" w:sz="4" w:space="0" w:color="000000"/>
              <w:bottom w:val="single" w:sz="4" w:space="0" w:color="000000"/>
              <w:right w:val="single" w:sz="4" w:space="0" w:color="000000"/>
            </w:tcBorders>
          </w:tcPr>
          <w:p w14:paraId="37DF7306" w14:textId="77777777" w:rsidR="002E0F05" w:rsidRPr="00531C51" w:rsidRDefault="002E0F05" w:rsidP="00433E36">
            <w:pPr>
              <w:spacing w:line="360" w:lineRule="auto"/>
              <w:jc w:val="both"/>
              <w:rPr>
                <w:b/>
              </w:rPr>
            </w:pPr>
            <w:r w:rsidRPr="00531C51">
              <w:rPr>
                <w:b/>
              </w:rPr>
              <w:t>Observaciones</w:t>
            </w:r>
          </w:p>
        </w:tc>
      </w:tr>
      <w:tr w:rsidR="002E0F05" w:rsidRPr="00C76F13" w14:paraId="3ADE4C36" w14:textId="77777777" w:rsidTr="00B400EA">
        <w:trPr>
          <w:trHeight w:val="75"/>
        </w:trPr>
        <w:tc>
          <w:tcPr>
            <w:tcW w:w="17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D3518DF" w14:textId="77777777" w:rsidR="002E0F05" w:rsidRPr="00C76F13" w:rsidRDefault="002E0F05" w:rsidP="00433E36">
            <w:pPr>
              <w:spacing w:line="360" w:lineRule="auto"/>
              <w:jc w:val="both"/>
              <w:rPr>
                <w:rFonts w:ascii="Times New Roman" w:hAnsi="Times New Roman" w:cs="Times New Roman"/>
              </w:rPr>
            </w:pPr>
            <w:r w:rsidRPr="00C76F13">
              <w:t>1</w:t>
            </w:r>
          </w:p>
        </w:tc>
        <w:tc>
          <w:tcPr>
            <w:tcW w:w="25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907D5BE" w14:textId="77777777" w:rsidR="002E0F05" w:rsidRPr="00287D6E" w:rsidRDefault="002E0F05" w:rsidP="00433E36">
            <w:pPr>
              <w:spacing w:line="360" w:lineRule="auto"/>
              <w:jc w:val="both"/>
              <w:rPr>
                <w:rFonts w:cs="Arial"/>
              </w:rPr>
            </w:pPr>
            <w:r>
              <w:rPr>
                <w:rFonts w:cs="Arial"/>
              </w:rPr>
              <w:t>¿Cuenta la empresa con acciones planteadas ante el cambio climático?</w:t>
            </w:r>
          </w:p>
        </w:tc>
        <w:tc>
          <w:tcPr>
            <w:tcW w:w="10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C9F8C60" w14:textId="77777777" w:rsidR="002E0F05" w:rsidRPr="00C76F13" w:rsidRDefault="002E0F05" w:rsidP="00433E36">
            <w:pPr>
              <w:spacing w:before="240" w:line="360" w:lineRule="auto"/>
              <w:jc w:val="both"/>
              <w:rPr>
                <w:rFonts w:ascii="Times New Roman" w:hAnsi="Times New Roman" w:cs="Times New Roman"/>
              </w:rPr>
            </w:pPr>
            <w:r>
              <w:rPr>
                <w:rFonts w:cs="Times New Roman"/>
              </w:rPr>
              <w:t>X</w:t>
            </w:r>
          </w:p>
        </w:tc>
        <w:tc>
          <w:tcPr>
            <w:tcW w:w="817" w:type="dxa"/>
            <w:gridSpan w:val="2"/>
            <w:tcBorders>
              <w:top w:val="single" w:sz="4" w:space="0" w:color="000000"/>
              <w:left w:val="single" w:sz="4" w:space="0" w:color="000000"/>
              <w:bottom w:val="single" w:sz="4" w:space="0" w:color="000000"/>
              <w:right w:val="single" w:sz="4" w:space="0" w:color="000000"/>
            </w:tcBorders>
          </w:tcPr>
          <w:p w14:paraId="6FD91B1C" w14:textId="77777777" w:rsidR="002E0F05" w:rsidRPr="00BB1E82" w:rsidRDefault="002E0F05" w:rsidP="00433E36">
            <w:pPr>
              <w:spacing w:before="240" w:line="360" w:lineRule="auto"/>
              <w:jc w:val="both"/>
              <w:rPr>
                <w:rFonts w:cs="Arial"/>
              </w:rPr>
            </w:pPr>
          </w:p>
        </w:tc>
        <w:tc>
          <w:tcPr>
            <w:tcW w:w="2733" w:type="dxa"/>
            <w:gridSpan w:val="2"/>
            <w:tcBorders>
              <w:top w:val="single" w:sz="4" w:space="0" w:color="000000"/>
              <w:left w:val="single" w:sz="4" w:space="0" w:color="000000"/>
              <w:bottom w:val="single" w:sz="4" w:space="0" w:color="000000"/>
              <w:right w:val="single" w:sz="4" w:space="0" w:color="000000"/>
            </w:tcBorders>
          </w:tcPr>
          <w:p w14:paraId="76F1F203" w14:textId="77777777" w:rsidR="002E0F05" w:rsidRPr="00BB1E82" w:rsidRDefault="002E0F05" w:rsidP="00433E36">
            <w:pPr>
              <w:spacing w:before="240" w:line="360" w:lineRule="auto"/>
              <w:jc w:val="both"/>
              <w:rPr>
                <w:rFonts w:cs="Arial"/>
              </w:rPr>
            </w:pPr>
            <w:r>
              <w:rPr>
                <w:rFonts w:cs="Arial"/>
              </w:rPr>
              <w:t>Cuadros del Informe Final de Bandera Azul</w:t>
            </w:r>
          </w:p>
        </w:tc>
      </w:tr>
      <w:tr w:rsidR="002E0F05" w:rsidRPr="00C76F13" w14:paraId="03D1D4AB" w14:textId="77777777" w:rsidTr="00B400EA">
        <w:trPr>
          <w:trHeight w:val="75"/>
        </w:trPr>
        <w:tc>
          <w:tcPr>
            <w:tcW w:w="17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D1E757A" w14:textId="77777777" w:rsidR="002E0F05" w:rsidRPr="00C76F13" w:rsidRDefault="002E0F05" w:rsidP="00433E36">
            <w:pPr>
              <w:spacing w:line="360" w:lineRule="auto"/>
              <w:jc w:val="both"/>
            </w:pPr>
            <w:r>
              <w:t>2</w:t>
            </w:r>
          </w:p>
        </w:tc>
        <w:tc>
          <w:tcPr>
            <w:tcW w:w="25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48DBC90" w14:textId="77777777" w:rsidR="002E0F05" w:rsidRDefault="002E0F05" w:rsidP="00433E36">
            <w:pPr>
              <w:spacing w:line="360" w:lineRule="auto"/>
              <w:jc w:val="both"/>
              <w:rPr>
                <w:rFonts w:cs="Arial"/>
              </w:rPr>
            </w:pPr>
            <w:r w:rsidRPr="008D65E1">
              <w:rPr>
                <w:rFonts w:cs="Arial"/>
              </w:rPr>
              <w:t>¿</w:t>
            </w:r>
            <w:r>
              <w:rPr>
                <w:rFonts w:cs="Arial"/>
              </w:rPr>
              <w:t>Tiene la empresa un plan de adaptación por el impacto futuro del cambio climático</w:t>
            </w:r>
            <w:r w:rsidRPr="008D65E1">
              <w:rPr>
                <w:rFonts w:cs="Arial"/>
              </w:rPr>
              <w:t>?</w:t>
            </w:r>
          </w:p>
        </w:tc>
        <w:tc>
          <w:tcPr>
            <w:tcW w:w="10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C87A1E1" w14:textId="77777777" w:rsidR="002E0F05" w:rsidRPr="00C76F13" w:rsidRDefault="002E0F05" w:rsidP="00433E36">
            <w:pPr>
              <w:spacing w:before="240" w:line="360" w:lineRule="auto"/>
              <w:jc w:val="both"/>
            </w:pPr>
            <w:r>
              <w:t>X</w:t>
            </w:r>
          </w:p>
        </w:tc>
        <w:tc>
          <w:tcPr>
            <w:tcW w:w="817" w:type="dxa"/>
            <w:gridSpan w:val="2"/>
            <w:tcBorders>
              <w:top w:val="single" w:sz="4" w:space="0" w:color="000000"/>
              <w:left w:val="single" w:sz="4" w:space="0" w:color="000000"/>
              <w:bottom w:val="single" w:sz="4" w:space="0" w:color="000000"/>
              <w:right w:val="single" w:sz="4" w:space="0" w:color="000000"/>
            </w:tcBorders>
          </w:tcPr>
          <w:p w14:paraId="1A59E5BE" w14:textId="77777777" w:rsidR="002E0F05" w:rsidRPr="00BB1E82" w:rsidRDefault="002E0F05" w:rsidP="00433E36">
            <w:pPr>
              <w:spacing w:before="240" w:line="360" w:lineRule="auto"/>
              <w:jc w:val="both"/>
              <w:rPr>
                <w:rFonts w:cs="Arial"/>
              </w:rPr>
            </w:pPr>
          </w:p>
        </w:tc>
        <w:tc>
          <w:tcPr>
            <w:tcW w:w="2733" w:type="dxa"/>
            <w:gridSpan w:val="2"/>
            <w:tcBorders>
              <w:top w:val="single" w:sz="4" w:space="0" w:color="000000"/>
              <w:left w:val="single" w:sz="4" w:space="0" w:color="000000"/>
              <w:bottom w:val="single" w:sz="4" w:space="0" w:color="000000"/>
              <w:right w:val="single" w:sz="4" w:space="0" w:color="000000"/>
            </w:tcBorders>
          </w:tcPr>
          <w:p w14:paraId="05CF7BED" w14:textId="77777777" w:rsidR="002E0F05" w:rsidRPr="00BB1E82" w:rsidRDefault="002E0F05" w:rsidP="00433E36">
            <w:pPr>
              <w:spacing w:before="240" w:line="360" w:lineRule="auto"/>
              <w:jc w:val="both"/>
              <w:rPr>
                <w:rFonts w:cs="Arial"/>
              </w:rPr>
            </w:pPr>
            <w:r>
              <w:rPr>
                <w:rFonts w:cs="Arial"/>
              </w:rPr>
              <w:t>Cuadros del Informe Final de Bandera Azul</w:t>
            </w:r>
          </w:p>
        </w:tc>
      </w:tr>
      <w:tr w:rsidR="002E0F05" w:rsidRPr="00C76F13" w14:paraId="1CA997B0" w14:textId="77777777" w:rsidTr="00B400EA">
        <w:trPr>
          <w:trHeight w:val="75"/>
        </w:trPr>
        <w:tc>
          <w:tcPr>
            <w:tcW w:w="17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3D865FC" w14:textId="77777777" w:rsidR="002E0F05" w:rsidRPr="00C76F13" w:rsidRDefault="002E0F05" w:rsidP="00433E36">
            <w:pPr>
              <w:spacing w:line="360" w:lineRule="auto"/>
              <w:jc w:val="both"/>
              <w:rPr>
                <w:rFonts w:ascii="Times New Roman" w:hAnsi="Times New Roman" w:cs="Times New Roman"/>
              </w:rPr>
            </w:pPr>
            <w:r>
              <w:rPr>
                <w:rFonts w:cs="Times New Roman"/>
              </w:rPr>
              <w:t>3</w:t>
            </w:r>
          </w:p>
        </w:tc>
        <w:tc>
          <w:tcPr>
            <w:tcW w:w="25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FCD416C" w14:textId="77777777" w:rsidR="002E0F05" w:rsidRPr="00287D6E" w:rsidRDefault="002E0F05" w:rsidP="00433E36">
            <w:pPr>
              <w:spacing w:line="360" w:lineRule="auto"/>
              <w:jc w:val="both"/>
              <w:rPr>
                <w:rFonts w:cs="Arial"/>
              </w:rPr>
            </w:pPr>
            <w:r>
              <w:rPr>
                <w:rFonts w:cs="Arial"/>
              </w:rPr>
              <w:t xml:space="preserve">¿Se </w:t>
            </w:r>
            <w:proofErr w:type="gramStart"/>
            <w:r>
              <w:rPr>
                <w:rFonts w:cs="Arial"/>
              </w:rPr>
              <w:t>le</w:t>
            </w:r>
            <w:proofErr w:type="gramEnd"/>
            <w:r>
              <w:rPr>
                <w:rFonts w:cs="Arial"/>
              </w:rPr>
              <w:t xml:space="preserve"> ha informado o capacitado a los colaboradores sobre las acciones a tomar en caso de un impacto por desastre natural debido al cambio climático?</w:t>
            </w:r>
          </w:p>
        </w:tc>
        <w:tc>
          <w:tcPr>
            <w:tcW w:w="10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053B403" w14:textId="77777777" w:rsidR="002E0F05" w:rsidRPr="00C76F13" w:rsidRDefault="002E0F05" w:rsidP="00433E36">
            <w:pPr>
              <w:spacing w:before="240" w:line="360" w:lineRule="auto"/>
              <w:jc w:val="both"/>
              <w:rPr>
                <w:rFonts w:ascii="Times New Roman" w:hAnsi="Times New Roman" w:cs="Times New Roman"/>
              </w:rPr>
            </w:pPr>
            <w:r>
              <w:rPr>
                <w:rFonts w:cs="Times New Roman"/>
              </w:rPr>
              <w:t>X</w:t>
            </w:r>
          </w:p>
        </w:tc>
        <w:tc>
          <w:tcPr>
            <w:tcW w:w="817" w:type="dxa"/>
            <w:gridSpan w:val="2"/>
            <w:tcBorders>
              <w:top w:val="single" w:sz="4" w:space="0" w:color="000000"/>
              <w:left w:val="single" w:sz="4" w:space="0" w:color="000000"/>
              <w:bottom w:val="single" w:sz="4" w:space="0" w:color="000000"/>
              <w:right w:val="single" w:sz="4" w:space="0" w:color="000000"/>
            </w:tcBorders>
          </w:tcPr>
          <w:p w14:paraId="662DA084" w14:textId="77777777" w:rsidR="002E0F05" w:rsidRPr="00BB1E82" w:rsidRDefault="002E0F05" w:rsidP="00433E36">
            <w:pPr>
              <w:spacing w:before="240" w:line="360" w:lineRule="auto"/>
              <w:jc w:val="both"/>
              <w:rPr>
                <w:rFonts w:cs="Arial"/>
              </w:rPr>
            </w:pPr>
          </w:p>
        </w:tc>
        <w:tc>
          <w:tcPr>
            <w:tcW w:w="2733" w:type="dxa"/>
            <w:gridSpan w:val="2"/>
            <w:tcBorders>
              <w:top w:val="single" w:sz="4" w:space="0" w:color="000000"/>
              <w:left w:val="single" w:sz="4" w:space="0" w:color="000000"/>
              <w:bottom w:val="single" w:sz="4" w:space="0" w:color="000000"/>
              <w:right w:val="single" w:sz="4" w:space="0" w:color="000000"/>
            </w:tcBorders>
          </w:tcPr>
          <w:p w14:paraId="7F73E874" w14:textId="77777777" w:rsidR="002E0F05" w:rsidRPr="00BB1E82" w:rsidRDefault="002E0F05" w:rsidP="00433E36">
            <w:pPr>
              <w:spacing w:before="240" w:line="360" w:lineRule="auto"/>
              <w:jc w:val="both"/>
              <w:rPr>
                <w:rFonts w:cs="Arial"/>
              </w:rPr>
            </w:pPr>
            <w:r>
              <w:rPr>
                <w:rFonts w:cs="Arial"/>
              </w:rPr>
              <w:t>Cuadros del Informe Final de Bandera Azul</w:t>
            </w:r>
          </w:p>
        </w:tc>
      </w:tr>
      <w:tr w:rsidR="002E0F05" w:rsidRPr="00C76F13" w14:paraId="4C21CA31" w14:textId="77777777" w:rsidTr="00B400EA">
        <w:trPr>
          <w:trHeight w:val="75"/>
        </w:trPr>
        <w:tc>
          <w:tcPr>
            <w:tcW w:w="17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12D03FE" w14:textId="77777777" w:rsidR="002E0F05" w:rsidRPr="00C76F13" w:rsidRDefault="002E0F05" w:rsidP="00433E36">
            <w:pPr>
              <w:spacing w:line="360" w:lineRule="auto"/>
              <w:jc w:val="both"/>
              <w:rPr>
                <w:rFonts w:ascii="Times New Roman" w:hAnsi="Times New Roman" w:cs="Times New Roman"/>
              </w:rPr>
            </w:pPr>
            <w:r>
              <w:rPr>
                <w:rFonts w:cs="Times New Roman"/>
              </w:rPr>
              <w:lastRenderedPageBreak/>
              <w:t>4</w:t>
            </w:r>
          </w:p>
        </w:tc>
        <w:tc>
          <w:tcPr>
            <w:tcW w:w="25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6FF04F0" w14:textId="77777777" w:rsidR="002E0F05" w:rsidRPr="001D6219" w:rsidRDefault="002E0F05" w:rsidP="00433E36">
            <w:pPr>
              <w:spacing w:line="360" w:lineRule="auto"/>
              <w:jc w:val="both"/>
              <w:rPr>
                <w:szCs w:val="23"/>
              </w:rPr>
            </w:pPr>
            <w:r>
              <w:rPr>
                <w:szCs w:val="23"/>
              </w:rPr>
              <w:t>¿Existe una zona de seguridad en la empresa?</w:t>
            </w:r>
          </w:p>
        </w:tc>
        <w:tc>
          <w:tcPr>
            <w:tcW w:w="10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06D209D" w14:textId="77777777" w:rsidR="002E0F05" w:rsidRDefault="002E0F05" w:rsidP="00433E36">
            <w:pPr>
              <w:spacing w:before="240" w:line="360" w:lineRule="auto"/>
              <w:jc w:val="both"/>
              <w:rPr>
                <w:rFonts w:cs="Times New Roman"/>
              </w:rPr>
            </w:pPr>
            <w:r>
              <w:rPr>
                <w:rFonts w:cs="Times New Roman"/>
              </w:rPr>
              <w:t>X</w:t>
            </w:r>
          </w:p>
        </w:tc>
        <w:tc>
          <w:tcPr>
            <w:tcW w:w="817" w:type="dxa"/>
            <w:gridSpan w:val="2"/>
            <w:tcBorders>
              <w:top w:val="single" w:sz="4" w:space="0" w:color="000000"/>
              <w:left w:val="single" w:sz="4" w:space="0" w:color="000000"/>
              <w:bottom w:val="single" w:sz="4" w:space="0" w:color="000000"/>
              <w:right w:val="single" w:sz="4" w:space="0" w:color="000000"/>
            </w:tcBorders>
          </w:tcPr>
          <w:p w14:paraId="1588EE12" w14:textId="77777777" w:rsidR="002E0F05" w:rsidRPr="00BB1E82" w:rsidRDefault="002E0F05" w:rsidP="00433E36">
            <w:pPr>
              <w:spacing w:before="240" w:line="360" w:lineRule="auto"/>
              <w:jc w:val="both"/>
              <w:rPr>
                <w:rFonts w:cs="Arial"/>
              </w:rPr>
            </w:pPr>
          </w:p>
        </w:tc>
        <w:tc>
          <w:tcPr>
            <w:tcW w:w="2733" w:type="dxa"/>
            <w:gridSpan w:val="2"/>
            <w:tcBorders>
              <w:top w:val="single" w:sz="4" w:space="0" w:color="000000"/>
              <w:left w:val="single" w:sz="4" w:space="0" w:color="000000"/>
              <w:bottom w:val="single" w:sz="4" w:space="0" w:color="000000"/>
              <w:right w:val="single" w:sz="4" w:space="0" w:color="000000"/>
            </w:tcBorders>
          </w:tcPr>
          <w:p w14:paraId="4121E382" w14:textId="77777777" w:rsidR="002E0F05" w:rsidRDefault="002E0F05" w:rsidP="00433E36">
            <w:pPr>
              <w:spacing w:before="240" w:line="360" w:lineRule="auto"/>
              <w:jc w:val="both"/>
              <w:rPr>
                <w:rFonts w:cs="Arial"/>
              </w:rPr>
            </w:pPr>
          </w:p>
        </w:tc>
      </w:tr>
      <w:tr w:rsidR="002E0F05" w:rsidRPr="00C76F13" w14:paraId="1CBC020C" w14:textId="77777777" w:rsidTr="00B400EA">
        <w:trPr>
          <w:trHeight w:val="75"/>
        </w:trPr>
        <w:tc>
          <w:tcPr>
            <w:tcW w:w="17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7569D15" w14:textId="77777777" w:rsidR="002E0F05" w:rsidRPr="00C76F13" w:rsidRDefault="002E0F05" w:rsidP="00433E36">
            <w:pPr>
              <w:spacing w:line="360" w:lineRule="auto"/>
              <w:jc w:val="both"/>
              <w:rPr>
                <w:rFonts w:ascii="Times New Roman" w:hAnsi="Times New Roman" w:cs="Times New Roman"/>
              </w:rPr>
            </w:pPr>
            <w:r>
              <w:rPr>
                <w:rFonts w:cs="Times New Roman"/>
              </w:rPr>
              <w:t>5</w:t>
            </w:r>
          </w:p>
        </w:tc>
        <w:tc>
          <w:tcPr>
            <w:tcW w:w="25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0D4FBF4" w14:textId="77777777" w:rsidR="002E0F05" w:rsidRPr="001D6219" w:rsidRDefault="002E0F05" w:rsidP="00433E36">
            <w:pPr>
              <w:spacing w:line="360" w:lineRule="auto"/>
              <w:jc w:val="both"/>
              <w:rPr>
                <w:szCs w:val="23"/>
              </w:rPr>
            </w:pPr>
            <w:r>
              <w:rPr>
                <w:szCs w:val="23"/>
              </w:rPr>
              <w:t>¿Se realizan simulacros dentro de la empresa con los colaboradores?</w:t>
            </w:r>
          </w:p>
        </w:tc>
        <w:tc>
          <w:tcPr>
            <w:tcW w:w="10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5D2AADC" w14:textId="77777777" w:rsidR="002E0F05" w:rsidRDefault="002E0F05" w:rsidP="00433E36">
            <w:pPr>
              <w:spacing w:before="240" w:line="360" w:lineRule="auto"/>
              <w:jc w:val="both"/>
              <w:rPr>
                <w:rFonts w:cs="Times New Roman"/>
              </w:rPr>
            </w:pPr>
          </w:p>
        </w:tc>
        <w:tc>
          <w:tcPr>
            <w:tcW w:w="817" w:type="dxa"/>
            <w:gridSpan w:val="2"/>
            <w:tcBorders>
              <w:top w:val="single" w:sz="4" w:space="0" w:color="000000"/>
              <w:left w:val="single" w:sz="4" w:space="0" w:color="000000"/>
              <w:bottom w:val="single" w:sz="4" w:space="0" w:color="000000"/>
              <w:right w:val="single" w:sz="4" w:space="0" w:color="000000"/>
            </w:tcBorders>
          </w:tcPr>
          <w:p w14:paraId="5DF1B75A" w14:textId="77777777" w:rsidR="002E0F05" w:rsidRPr="00BB1E82" w:rsidRDefault="002E0F05" w:rsidP="00433E36">
            <w:pPr>
              <w:spacing w:before="240" w:line="360" w:lineRule="auto"/>
              <w:jc w:val="both"/>
              <w:rPr>
                <w:rFonts w:cs="Arial"/>
              </w:rPr>
            </w:pPr>
          </w:p>
        </w:tc>
        <w:tc>
          <w:tcPr>
            <w:tcW w:w="2733" w:type="dxa"/>
            <w:gridSpan w:val="2"/>
            <w:tcBorders>
              <w:top w:val="single" w:sz="4" w:space="0" w:color="000000"/>
              <w:left w:val="single" w:sz="4" w:space="0" w:color="000000"/>
              <w:bottom w:val="single" w:sz="4" w:space="0" w:color="000000"/>
              <w:right w:val="single" w:sz="4" w:space="0" w:color="000000"/>
            </w:tcBorders>
          </w:tcPr>
          <w:p w14:paraId="1D13D416" w14:textId="77777777" w:rsidR="002E0F05" w:rsidRDefault="002E0F05" w:rsidP="00433E36">
            <w:pPr>
              <w:spacing w:before="240" w:line="360" w:lineRule="auto"/>
              <w:jc w:val="both"/>
              <w:rPr>
                <w:rFonts w:cs="Arial"/>
              </w:rPr>
            </w:pPr>
          </w:p>
        </w:tc>
      </w:tr>
      <w:tr w:rsidR="00576EF3" w:rsidRPr="00C76F13" w14:paraId="5A800787" w14:textId="77777777" w:rsidTr="00B400EA">
        <w:trPr>
          <w:trHeight w:val="892"/>
        </w:trPr>
        <w:tc>
          <w:tcPr>
            <w:tcW w:w="17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4295132" w14:textId="77777777" w:rsidR="00576EF3" w:rsidRPr="005C5197" w:rsidRDefault="00576EF3" w:rsidP="00576EF3">
            <w:pPr>
              <w:spacing w:line="360" w:lineRule="auto"/>
              <w:jc w:val="both"/>
            </w:pPr>
            <w:r w:rsidRPr="005C5197">
              <w:t>Elaboró</w:t>
            </w:r>
          </w:p>
          <w:p w14:paraId="7351022B" w14:textId="501CD304" w:rsidR="00576EF3" w:rsidRPr="00C76F13" w:rsidRDefault="00576EF3" w:rsidP="00576EF3">
            <w:pPr>
              <w:spacing w:line="360" w:lineRule="auto"/>
              <w:jc w:val="both"/>
              <w:rPr>
                <w:rFonts w:ascii="Times New Roman" w:hAnsi="Times New Roman" w:cs="Times New Roman"/>
              </w:rPr>
            </w:pPr>
            <w:r>
              <w:t xml:space="preserve">Meredith Vivas </w:t>
            </w:r>
          </w:p>
        </w:tc>
        <w:tc>
          <w:tcPr>
            <w:tcW w:w="25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80B5137" w14:textId="77777777" w:rsidR="00576EF3" w:rsidRDefault="00576EF3" w:rsidP="00576EF3">
            <w:pPr>
              <w:spacing w:line="360" w:lineRule="auto"/>
              <w:jc w:val="both"/>
            </w:pPr>
            <w:r w:rsidRPr="005C5197">
              <w:t>Revisó</w:t>
            </w:r>
          </w:p>
          <w:p w14:paraId="3537728A" w14:textId="77777777" w:rsidR="00576EF3" w:rsidRDefault="00576EF3" w:rsidP="00576EF3">
            <w:pPr>
              <w:jc w:val="both"/>
            </w:pPr>
            <w:r>
              <w:t>Óscar Córdoba</w:t>
            </w:r>
          </w:p>
          <w:p w14:paraId="05CD193F" w14:textId="7CD810D9" w:rsidR="00576EF3" w:rsidRPr="00C76F13" w:rsidRDefault="00576EF3" w:rsidP="00576EF3">
            <w:pPr>
              <w:spacing w:line="360" w:lineRule="auto"/>
              <w:jc w:val="both"/>
              <w:rPr>
                <w:rFonts w:ascii="Times New Roman" w:hAnsi="Times New Roman" w:cs="Times New Roman"/>
              </w:rPr>
            </w:pPr>
          </w:p>
        </w:tc>
        <w:tc>
          <w:tcPr>
            <w:tcW w:w="4580" w:type="dxa"/>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30BF270" w14:textId="77777777" w:rsidR="00576EF3" w:rsidRDefault="00576EF3" w:rsidP="00576EF3">
            <w:pPr>
              <w:spacing w:line="360" w:lineRule="auto"/>
              <w:jc w:val="both"/>
            </w:pPr>
            <w:r w:rsidRPr="005C5197">
              <w:t>Responsable</w:t>
            </w:r>
          </w:p>
          <w:p w14:paraId="6C607239" w14:textId="77777777" w:rsidR="00576EF3" w:rsidRDefault="00576EF3" w:rsidP="00576EF3">
            <w:pPr>
              <w:jc w:val="both"/>
            </w:pPr>
            <w:r>
              <w:t>Steven Castro</w:t>
            </w:r>
          </w:p>
          <w:p w14:paraId="284E2F79" w14:textId="2B31DD85" w:rsidR="00576EF3" w:rsidRPr="00C76F13" w:rsidRDefault="00576EF3" w:rsidP="00576EF3">
            <w:pPr>
              <w:spacing w:line="360" w:lineRule="auto"/>
              <w:jc w:val="both"/>
              <w:rPr>
                <w:rFonts w:ascii="Times New Roman" w:hAnsi="Times New Roman" w:cs="Times New Roman"/>
              </w:rPr>
            </w:pPr>
          </w:p>
        </w:tc>
      </w:tr>
    </w:tbl>
    <w:p w14:paraId="3E9576D6" w14:textId="77777777" w:rsidR="002E0F05" w:rsidRDefault="002E0F05" w:rsidP="00433E36">
      <w:pPr>
        <w:spacing w:line="360" w:lineRule="auto"/>
        <w:jc w:val="both"/>
      </w:pPr>
    </w:p>
    <w:p w14:paraId="04F326E9" w14:textId="4792A20A" w:rsidR="002E0F05" w:rsidRPr="002E0F05" w:rsidRDefault="00EA3E0B" w:rsidP="008419E1">
      <w:pPr>
        <w:pStyle w:val="Heading4"/>
        <w:spacing w:line="360" w:lineRule="auto"/>
        <w:jc w:val="both"/>
      </w:pPr>
      <w:r>
        <w:t>Análisis de la situación actual del parámetro</w:t>
      </w:r>
      <w:r w:rsidRPr="00C76F13">
        <w:t xml:space="preserve"> </w:t>
      </w:r>
      <w:r>
        <w:t>adaptación ante el cambio climático</w:t>
      </w:r>
    </w:p>
    <w:p w14:paraId="514E1684" w14:textId="43307717" w:rsidR="002E0F05" w:rsidRDefault="002E0F05" w:rsidP="00433E36">
      <w:pPr>
        <w:pStyle w:val="ListParagraph"/>
        <w:numPr>
          <w:ilvl w:val="0"/>
          <w:numId w:val="31"/>
        </w:numPr>
        <w:spacing w:line="360" w:lineRule="auto"/>
        <w:jc w:val="both"/>
      </w:pPr>
      <w:r>
        <w:t xml:space="preserve">El procedimiento de adaptación ante el cambio climático para optar por el galardón de Bandera Azul se centra en las acciones que la empresa </w:t>
      </w:r>
      <w:r w:rsidR="00440954">
        <w:t>VARO S.A</w:t>
      </w:r>
      <w:r>
        <w:t xml:space="preserve"> lleva a cabo para hacer frente a los posibles impactos y desastres naturales relacionados con el cambio climático.</w:t>
      </w:r>
    </w:p>
    <w:p w14:paraId="3BC293CE" w14:textId="2F808032" w:rsidR="002E0F05" w:rsidRDefault="002E0F05" w:rsidP="00433E36">
      <w:pPr>
        <w:pStyle w:val="ListParagraph"/>
        <w:numPr>
          <w:ilvl w:val="0"/>
          <w:numId w:val="31"/>
        </w:numPr>
        <w:spacing w:line="360" w:lineRule="auto"/>
        <w:jc w:val="both"/>
      </w:pPr>
      <w:r>
        <w:t xml:space="preserve">Este procedimiento aborda las estrategias y medidas que </w:t>
      </w:r>
      <w:r w:rsidR="00440954">
        <w:t>VARO S.A</w:t>
      </w:r>
      <w:r>
        <w:t xml:space="preserve"> implementa para adaptarse al cambio climático y minimizar sus posibles efectos negativos. Su objetivo es garantizar la resiliencia de la empresa frente a eventos climáticos extremos y cambios en el clima.</w:t>
      </w:r>
    </w:p>
    <w:p w14:paraId="32AD151C" w14:textId="20167959" w:rsidR="002E0F05" w:rsidRDefault="002E0F05" w:rsidP="00433E36">
      <w:pPr>
        <w:pStyle w:val="ListParagraph"/>
        <w:numPr>
          <w:ilvl w:val="0"/>
          <w:numId w:val="31"/>
        </w:numPr>
        <w:spacing w:line="360" w:lineRule="auto"/>
        <w:jc w:val="both"/>
      </w:pPr>
      <w:r>
        <w:t xml:space="preserve">El procedimiento establece algunas series de acciones y prácticas que </w:t>
      </w:r>
      <w:r w:rsidR="00440954">
        <w:t>VARO S.A</w:t>
      </w:r>
      <w:r>
        <w:t xml:space="preserve"> debe llevar a cabo para su adaptación al cambio climático. Esto incluye la existencia de un plan de adaptación que identifica los riesgos y vulnerabilidades, acciones específicas para abordar estos riesgos, la capacitación de los colaboradores sobre cómo actuar en caso de impactos por desastres naturales relacionados con el cambio climático, la creación de zonas de seguridad en las instalaciones de la empresa y la realización de simulacros con los colaboradores para garantizar una respuesta efectiva.</w:t>
      </w:r>
    </w:p>
    <w:p w14:paraId="350FB3C1" w14:textId="651E6CC3" w:rsidR="002E0F05" w:rsidRDefault="002E0F05" w:rsidP="00433E36">
      <w:pPr>
        <w:pStyle w:val="ListParagraph"/>
        <w:numPr>
          <w:ilvl w:val="0"/>
          <w:numId w:val="31"/>
        </w:numPr>
        <w:spacing w:line="360" w:lineRule="auto"/>
        <w:jc w:val="both"/>
      </w:pPr>
      <w:r>
        <w:lastRenderedPageBreak/>
        <w:t xml:space="preserve">Este procedimiento puede brindar varias mejoras a </w:t>
      </w:r>
      <w:r w:rsidR="00440954">
        <w:t>VARO S.A</w:t>
      </w:r>
      <w:r>
        <w:t>, dando la seguridad de los colaboradores y la protección de los activos de la empresa al estar preparados para enfrentar eventos climáticos extremos. Además, la adaptación al cambio climático puede reducir los riesgos de interrupción de las operaciones y los costos asociados a la recuperación después de un desastre. La capacitación de los colaboradores y la realización de simulacros aumentan la conciencia y la preparación para situaciones de emergencia.</w:t>
      </w:r>
    </w:p>
    <w:p w14:paraId="366FD220" w14:textId="4B0AF61C" w:rsidR="002E0F05" w:rsidRDefault="002E0F05" w:rsidP="00433E36">
      <w:pPr>
        <w:pStyle w:val="ListParagraph"/>
        <w:numPr>
          <w:ilvl w:val="0"/>
          <w:numId w:val="31"/>
        </w:numPr>
        <w:spacing w:line="360" w:lineRule="auto"/>
        <w:jc w:val="both"/>
      </w:pPr>
      <w:r>
        <w:t xml:space="preserve">Las personas involucradas en este procedimiento incluyen a la gerencia de </w:t>
      </w:r>
      <w:r w:rsidR="00440954">
        <w:t>VARO S.A</w:t>
      </w:r>
      <w:r>
        <w:t>, que es responsable de la formulación y ejecución del plan de adaptación, y a los colaboradores de la empresa que reciben capacitación y participan en simulacros de respuesta a desastres.</w:t>
      </w:r>
    </w:p>
    <w:p w14:paraId="7E905E52" w14:textId="623B692E" w:rsidR="00576EF3" w:rsidRDefault="00576EF3" w:rsidP="00576EF3">
      <w:pPr>
        <w:spacing w:line="360" w:lineRule="auto"/>
        <w:jc w:val="both"/>
      </w:pPr>
    </w:p>
    <w:p w14:paraId="1C3EF277" w14:textId="35E87029" w:rsidR="00576EF3" w:rsidRDefault="00576EF3" w:rsidP="00576EF3">
      <w:pPr>
        <w:spacing w:line="360" w:lineRule="auto"/>
        <w:jc w:val="both"/>
      </w:pPr>
    </w:p>
    <w:p w14:paraId="31239FD3" w14:textId="3EB72DB4" w:rsidR="00576EF3" w:rsidRDefault="00576EF3" w:rsidP="00576EF3">
      <w:pPr>
        <w:spacing w:line="360" w:lineRule="auto"/>
        <w:jc w:val="both"/>
      </w:pPr>
    </w:p>
    <w:p w14:paraId="14613A3F" w14:textId="71042CEB" w:rsidR="00576EF3" w:rsidRDefault="00576EF3" w:rsidP="00576EF3">
      <w:pPr>
        <w:spacing w:line="360" w:lineRule="auto"/>
        <w:jc w:val="both"/>
      </w:pPr>
    </w:p>
    <w:p w14:paraId="483C2FC0" w14:textId="4800C6AB" w:rsidR="00576EF3" w:rsidRDefault="00576EF3" w:rsidP="00576EF3">
      <w:pPr>
        <w:spacing w:line="360" w:lineRule="auto"/>
        <w:jc w:val="both"/>
      </w:pPr>
    </w:p>
    <w:p w14:paraId="60D279DE" w14:textId="059A1B22" w:rsidR="00576EF3" w:rsidRDefault="00576EF3" w:rsidP="00576EF3">
      <w:pPr>
        <w:spacing w:line="360" w:lineRule="auto"/>
        <w:jc w:val="both"/>
      </w:pPr>
    </w:p>
    <w:p w14:paraId="040FA6E5" w14:textId="678253DD" w:rsidR="00576EF3" w:rsidRDefault="00576EF3" w:rsidP="00576EF3">
      <w:pPr>
        <w:spacing w:line="360" w:lineRule="auto"/>
        <w:jc w:val="both"/>
      </w:pPr>
    </w:p>
    <w:p w14:paraId="0DD839BA" w14:textId="3B2B5263" w:rsidR="00576EF3" w:rsidRDefault="00576EF3" w:rsidP="00576EF3">
      <w:pPr>
        <w:spacing w:line="360" w:lineRule="auto"/>
        <w:jc w:val="both"/>
      </w:pPr>
    </w:p>
    <w:p w14:paraId="08047430" w14:textId="2DEA0F35" w:rsidR="00576EF3" w:rsidRDefault="00576EF3" w:rsidP="00576EF3">
      <w:pPr>
        <w:spacing w:line="360" w:lineRule="auto"/>
        <w:jc w:val="both"/>
      </w:pPr>
    </w:p>
    <w:p w14:paraId="07563FD2" w14:textId="12DB0D6B" w:rsidR="00576EF3" w:rsidRDefault="00576EF3" w:rsidP="00576EF3">
      <w:pPr>
        <w:spacing w:line="360" w:lineRule="auto"/>
        <w:jc w:val="both"/>
      </w:pPr>
    </w:p>
    <w:p w14:paraId="555125FA" w14:textId="252AD092" w:rsidR="00576EF3" w:rsidRDefault="00576EF3" w:rsidP="00576EF3">
      <w:pPr>
        <w:spacing w:line="360" w:lineRule="auto"/>
        <w:jc w:val="both"/>
      </w:pPr>
    </w:p>
    <w:p w14:paraId="76904854" w14:textId="77777777" w:rsidR="00576EF3" w:rsidRDefault="00576EF3" w:rsidP="00576EF3">
      <w:pPr>
        <w:spacing w:line="360" w:lineRule="auto"/>
        <w:jc w:val="both"/>
      </w:pPr>
    </w:p>
    <w:p w14:paraId="4264E9C0" w14:textId="6DE7FFBD" w:rsidR="00EA3E0B" w:rsidRPr="00EA3E0B" w:rsidRDefault="00C761CF" w:rsidP="008419E1">
      <w:pPr>
        <w:pStyle w:val="Heading1"/>
        <w:spacing w:line="360" w:lineRule="auto"/>
        <w:jc w:val="center"/>
      </w:pPr>
      <w:bookmarkStart w:id="58" w:name="_Toc150533102"/>
      <w:bookmarkStart w:id="59" w:name="_Hlk150550910"/>
      <w:bookmarkEnd w:id="54"/>
      <w:r>
        <w:lastRenderedPageBreak/>
        <w:t xml:space="preserve">Capítulo V: </w:t>
      </w:r>
      <w:r w:rsidR="007761FB" w:rsidRPr="00C761CF">
        <w:t>Propuesta</w:t>
      </w:r>
      <w:bookmarkEnd w:id="58"/>
    </w:p>
    <w:p w14:paraId="7B026A74" w14:textId="437817D6" w:rsidR="0045664D" w:rsidRDefault="0045664D" w:rsidP="00433E36">
      <w:pPr>
        <w:spacing w:line="360" w:lineRule="auto"/>
        <w:ind w:firstLine="708"/>
        <w:jc w:val="both"/>
      </w:pPr>
      <w:r w:rsidRPr="0045664D">
        <w:t xml:space="preserve">En este capítulo contiene la propuesta realizada para </w:t>
      </w:r>
      <w:r w:rsidR="00440954">
        <w:t>VARO S.A</w:t>
      </w:r>
      <w:r w:rsidRPr="0045664D">
        <w:t xml:space="preserve"> en materia de los procedimientos para los distintos parámetros requeridos para optar por el galardón</w:t>
      </w:r>
      <w:r w:rsidR="000C4998">
        <w:t xml:space="preserve"> </w:t>
      </w:r>
      <w:r w:rsidRPr="0045664D">
        <w:t>de Bandera Azul en su categoría de Cambio Climático</w:t>
      </w:r>
      <w:r w:rsidR="00D34787">
        <w:t>.</w:t>
      </w:r>
    </w:p>
    <w:p w14:paraId="26BADFC6" w14:textId="77777777" w:rsidR="00D34787" w:rsidRDefault="00D34787" w:rsidP="00433E36">
      <w:pPr>
        <w:spacing w:line="360" w:lineRule="auto"/>
        <w:ind w:firstLine="708"/>
        <w:jc w:val="both"/>
      </w:pPr>
      <w:r>
        <w:t>Esta</w:t>
      </w:r>
      <w:r w:rsidRPr="00D34787">
        <w:t xml:space="preserve"> propuesta es esencial </w:t>
      </w:r>
      <w:r>
        <w:t xml:space="preserve">para el presente proyecto, ya que se tiene como fin obtener el galardón de Bandera </w:t>
      </w:r>
      <w:r w:rsidR="00642FBB">
        <w:t>A</w:t>
      </w:r>
      <w:r>
        <w:t>zul</w:t>
      </w:r>
      <w:r w:rsidR="00642FBB">
        <w:t>, por lo que se debe cumplir con cada aspecto mencionado en el documento del Informe Final de Bandera Azul, gracias a esta propuesta se</w:t>
      </w:r>
      <w:r>
        <w:t xml:space="preserve"> p</w:t>
      </w:r>
      <w:r w:rsidRPr="00D34787">
        <w:t>roporciona estructura</w:t>
      </w:r>
      <w:r w:rsidR="00642FBB">
        <w:t xml:space="preserve"> y </w:t>
      </w:r>
      <w:r w:rsidRPr="00D34787">
        <w:t xml:space="preserve">claridad </w:t>
      </w:r>
      <w:r w:rsidR="00642FBB">
        <w:t>para cumplir los requisitos de cada parámetro.</w:t>
      </w:r>
    </w:p>
    <w:p w14:paraId="1DA67758" w14:textId="72CE1780" w:rsidR="00EA3E0B" w:rsidRPr="00EA3E0B" w:rsidRDefault="00C761CF" w:rsidP="008419E1">
      <w:pPr>
        <w:pStyle w:val="Heading2"/>
        <w:spacing w:line="360" w:lineRule="auto"/>
        <w:jc w:val="both"/>
      </w:pPr>
      <w:bookmarkStart w:id="60" w:name="_Toc150533103"/>
      <w:r>
        <w:t>5.1 Procedimientos para los parámetros de Bandera Azul:</w:t>
      </w:r>
      <w:bookmarkEnd w:id="60"/>
    </w:p>
    <w:p w14:paraId="080D5262" w14:textId="139F1758" w:rsidR="00C761CF" w:rsidRDefault="00C761CF" w:rsidP="00433E36">
      <w:pPr>
        <w:spacing w:line="360" w:lineRule="auto"/>
        <w:ind w:firstLine="708"/>
        <w:jc w:val="both"/>
      </w:pPr>
      <w:r>
        <w:t>En este apartado se detallarán cada uno de los procedimientos de los parámetros establecidos por Bandera Azul en la categoría Cambio Climático.</w:t>
      </w:r>
    </w:p>
    <w:p w14:paraId="776D15B6" w14:textId="32EDD8CD" w:rsidR="00F85447" w:rsidRPr="007E6F44" w:rsidRDefault="005C1832" w:rsidP="00433E36">
      <w:pPr>
        <w:spacing w:line="360" w:lineRule="auto"/>
        <w:ind w:firstLine="708"/>
        <w:jc w:val="both"/>
        <w:rPr>
          <w:shd w:val="clear" w:color="auto" w:fill="FFFFFF"/>
        </w:rPr>
      </w:pPr>
      <w:r>
        <w:t xml:space="preserve">Como análisis para este apartado es importante mencionar que </w:t>
      </w:r>
      <w:r w:rsidR="0045664D">
        <w:t xml:space="preserve">Para cada uno de los procedimientos se utilizará un formato, en el cual detalla en el encabezado el logo de la empresa, nombre de la empresa, fecha en la que se realizó el procedimiento, páginas y nombre del procedimiento, versión la cual es 01, ya que es la primera que se crea para la empresa y el código el cuál será el nombre de la empresa (VARO) seguido del número del parámetro correspondiente, los cuales en total son </w:t>
      </w:r>
      <w:r w:rsidR="00642FBB">
        <w:t>9</w:t>
      </w:r>
      <w:r w:rsidR="00576EF3">
        <w:t xml:space="preserve">, por ejemplo para el primero el código será VARO01, así consecutivamente para cada procedimiento </w:t>
      </w:r>
      <w:r w:rsidR="0045664D">
        <w:t xml:space="preserve">. Seguidamente, en el cuerpo del formato se muestra el contenido, objetivo, </w:t>
      </w:r>
      <w:r w:rsidR="0045664D">
        <w:rPr>
          <w:shd w:val="clear" w:color="auto" w:fill="FFFFFF"/>
        </w:rPr>
        <w:t>á</w:t>
      </w:r>
      <w:r w:rsidR="0045664D" w:rsidRPr="00C76F13">
        <w:rPr>
          <w:shd w:val="clear" w:color="auto" w:fill="FFFFFF"/>
        </w:rPr>
        <w:t>rea de aplicación o alcance de los procedimientos</w:t>
      </w:r>
      <w:r w:rsidR="0045664D">
        <w:rPr>
          <w:shd w:val="clear" w:color="auto" w:fill="FFFFFF"/>
        </w:rPr>
        <w:t>, responsable y las políticas o normas de operación, esto con el fin de que se aclare lo que se hace en cada procedimiento, por último, se muestra el nombre o firma de la persona que elaboró el procedimiento, quien lo revisa y de quien lo autoriza. Por otra parte, además contará con una hoja de control ya que se necesitan desarrollar, mostrar y evidenciar según lo que se solicita en el Formato Final de Bandera Azul Ecológica</w:t>
      </w:r>
      <w:r w:rsidR="00642FBB">
        <w:rPr>
          <w:shd w:val="clear" w:color="auto" w:fill="FFFFFF"/>
        </w:rPr>
        <w:t>, también se mostrará un diagrama de flujo y finalmente un análisis descriptivo del procedimiento.</w:t>
      </w:r>
    </w:p>
    <w:p w14:paraId="50C5B7EC" w14:textId="67687F0F" w:rsidR="00C761CF" w:rsidRPr="005C5197" w:rsidRDefault="003D7193" w:rsidP="008419E1">
      <w:pPr>
        <w:pStyle w:val="Heading3"/>
        <w:spacing w:line="360" w:lineRule="auto"/>
        <w:jc w:val="both"/>
      </w:pPr>
      <w:r>
        <w:lastRenderedPageBreak/>
        <w:t xml:space="preserve"> </w:t>
      </w:r>
      <w:bookmarkStart w:id="61" w:name="_Toc150533104"/>
      <w:r w:rsidR="00C761CF">
        <w:t xml:space="preserve">5.1.1 Procedimiento </w:t>
      </w:r>
      <w:r w:rsidR="00EE64A3">
        <w:t>para el parámetro</w:t>
      </w:r>
      <w:r w:rsidR="00C761CF">
        <w:t xml:space="preserve"> cumplimiento Legal</w:t>
      </w:r>
      <w:bookmarkEnd w:id="61"/>
    </w:p>
    <w:tbl>
      <w:tblPr>
        <w:tblW w:w="0" w:type="auto"/>
        <w:jc w:val="center"/>
        <w:tblCellMar>
          <w:top w:w="15" w:type="dxa"/>
          <w:left w:w="15" w:type="dxa"/>
          <w:bottom w:w="15" w:type="dxa"/>
          <w:right w:w="15" w:type="dxa"/>
        </w:tblCellMar>
        <w:tblLook w:val="04A0" w:firstRow="1" w:lastRow="0" w:firstColumn="1" w:lastColumn="0" w:noHBand="0" w:noVBand="1"/>
      </w:tblPr>
      <w:tblGrid>
        <w:gridCol w:w="2096"/>
        <w:gridCol w:w="818"/>
        <w:gridCol w:w="818"/>
        <w:gridCol w:w="1393"/>
        <w:gridCol w:w="1122"/>
        <w:gridCol w:w="309"/>
        <w:gridCol w:w="368"/>
        <w:gridCol w:w="1904"/>
      </w:tblGrid>
      <w:tr w:rsidR="00C761CF" w:rsidRPr="005C5197" w14:paraId="4E905349" w14:textId="77777777" w:rsidTr="001E562D">
        <w:trPr>
          <w:trHeight w:val="575"/>
          <w:jc w:val="center"/>
        </w:trPr>
        <w:tc>
          <w:tcPr>
            <w:tcW w:w="0" w:type="auto"/>
            <w:vMerge w:val="restart"/>
            <w:tcBorders>
              <w:top w:val="single" w:sz="4" w:space="0" w:color="000000"/>
              <w:left w:val="single" w:sz="4" w:space="0" w:color="000000"/>
              <w:right w:val="single" w:sz="4" w:space="0" w:color="000000"/>
            </w:tcBorders>
            <w:tcMar>
              <w:top w:w="0" w:type="dxa"/>
              <w:left w:w="108" w:type="dxa"/>
              <w:bottom w:w="0" w:type="dxa"/>
              <w:right w:w="108" w:type="dxa"/>
            </w:tcMar>
            <w:hideMark/>
          </w:tcPr>
          <w:p w14:paraId="4C2DA83C" w14:textId="77777777" w:rsidR="00C761CF" w:rsidRPr="005C5197" w:rsidRDefault="00C761CF" w:rsidP="00433E36">
            <w:pPr>
              <w:spacing w:line="360" w:lineRule="auto"/>
              <w:jc w:val="both"/>
            </w:pPr>
            <w:r w:rsidRPr="005C5197">
              <w:rPr>
                <w:noProof/>
              </w:rPr>
              <w:drawing>
                <wp:inline distT="0" distB="0" distL="0" distR="0" wp14:anchorId="7984EF75" wp14:editId="7BE344ED">
                  <wp:extent cx="982980" cy="953011"/>
                  <wp:effectExtent l="0" t="0" r="7620" b="0"/>
                  <wp:docPr id="12" name="Picture 12" descr="Inicio - Varo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nicio - Varosa"/>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989155" cy="958998"/>
                          </a:xfrm>
                          <a:prstGeom prst="rect">
                            <a:avLst/>
                          </a:prstGeom>
                          <a:noFill/>
                          <a:ln>
                            <a:noFill/>
                          </a:ln>
                        </pic:spPr>
                      </pic:pic>
                    </a:graphicData>
                  </a:graphic>
                </wp:inline>
              </w:drawing>
            </w:r>
          </w:p>
        </w:tc>
        <w:tc>
          <w:tcPr>
            <w:tcW w:w="0" w:type="auto"/>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E9BD4ED" w14:textId="77777777" w:rsidR="00C761CF" w:rsidRPr="005C5197" w:rsidRDefault="00C761CF" w:rsidP="00433E36">
            <w:pPr>
              <w:spacing w:line="360" w:lineRule="auto"/>
              <w:jc w:val="both"/>
            </w:pPr>
          </w:p>
          <w:p w14:paraId="0B443462" w14:textId="729B3CC7" w:rsidR="00C761CF" w:rsidRPr="005C5197" w:rsidRDefault="00440954" w:rsidP="00433E36">
            <w:pPr>
              <w:spacing w:line="360" w:lineRule="auto"/>
              <w:jc w:val="both"/>
            </w:pPr>
            <w:r>
              <w:t>VARO S.A</w:t>
            </w:r>
          </w:p>
          <w:p w14:paraId="529A547D" w14:textId="77777777" w:rsidR="00C761CF" w:rsidRPr="005C5197" w:rsidRDefault="00C761CF" w:rsidP="00433E36">
            <w:pPr>
              <w:spacing w:line="360" w:lineRule="auto"/>
              <w:jc w:val="both"/>
            </w:pPr>
          </w:p>
        </w:tc>
        <w:tc>
          <w:tcPr>
            <w:tcW w:w="0" w:type="auto"/>
            <w:vMerge w:val="restart"/>
            <w:tcBorders>
              <w:top w:val="single" w:sz="4" w:space="0" w:color="000000"/>
              <w:left w:val="single" w:sz="4" w:space="0" w:color="000000"/>
              <w:right w:val="single" w:sz="4" w:space="0" w:color="000000"/>
            </w:tcBorders>
            <w:tcMar>
              <w:top w:w="0" w:type="dxa"/>
              <w:left w:w="108" w:type="dxa"/>
              <w:bottom w:w="0" w:type="dxa"/>
              <w:right w:w="108" w:type="dxa"/>
            </w:tcMar>
            <w:hideMark/>
          </w:tcPr>
          <w:p w14:paraId="05A824CB" w14:textId="77777777" w:rsidR="00C761CF" w:rsidRPr="005C5197" w:rsidRDefault="00C761CF" w:rsidP="00433E36">
            <w:pPr>
              <w:spacing w:line="360" w:lineRule="auto"/>
              <w:jc w:val="both"/>
            </w:pPr>
            <w:r w:rsidRPr="005C5197">
              <w:t>Fecha </w:t>
            </w:r>
          </w:p>
        </w:tc>
        <w:tc>
          <w:tcPr>
            <w:tcW w:w="0" w:type="auto"/>
            <w:gridSpan w:val="3"/>
            <w:vMerge w:val="restart"/>
            <w:tcBorders>
              <w:top w:val="single" w:sz="4" w:space="0" w:color="000000"/>
              <w:left w:val="single" w:sz="4" w:space="0" w:color="000000"/>
              <w:right w:val="single" w:sz="4" w:space="0" w:color="000000"/>
            </w:tcBorders>
            <w:tcMar>
              <w:top w:w="0" w:type="dxa"/>
              <w:left w:w="108" w:type="dxa"/>
              <w:bottom w:w="0" w:type="dxa"/>
              <w:right w:w="108" w:type="dxa"/>
            </w:tcMar>
            <w:hideMark/>
          </w:tcPr>
          <w:p w14:paraId="1E982A02" w14:textId="77777777" w:rsidR="00C761CF" w:rsidRPr="005C5197" w:rsidRDefault="00C761CF" w:rsidP="00433E36">
            <w:pPr>
              <w:spacing w:line="360" w:lineRule="auto"/>
              <w:jc w:val="both"/>
            </w:pPr>
            <w:r w:rsidRPr="005C5197">
              <w:t>30 de agosto del 2023</w:t>
            </w:r>
          </w:p>
        </w:tc>
      </w:tr>
      <w:tr w:rsidR="00C761CF" w:rsidRPr="005C5197" w14:paraId="37F305D1" w14:textId="77777777" w:rsidTr="001E562D">
        <w:trPr>
          <w:trHeight w:val="575"/>
          <w:jc w:val="center"/>
        </w:trPr>
        <w:tc>
          <w:tcPr>
            <w:tcW w:w="0" w:type="auto"/>
            <w:vMerge/>
            <w:tcBorders>
              <w:left w:val="single" w:sz="4" w:space="0" w:color="000000"/>
              <w:right w:val="single" w:sz="4" w:space="0" w:color="000000"/>
            </w:tcBorders>
            <w:tcMar>
              <w:top w:w="0" w:type="dxa"/>
              <w:left w:w="108" w:type="dxa"/>
              <w:bottom w:w="0" w:type="dxa"/>
              <w:right w:w="108" w:type="dxa"/>
            </w:tcMar>
          </w:tcPr>
          <w:p w14:paraId="11D7F914" w14:textId="77777777" w:rsidR="00C761CF" w:rsidRPr="005C5197" w:rsidRDefault="00C761CF" w:rsidP="00433E36">
            <w:pPr>
              <w:spacing w:line="360" w:lineRule="auto"/>
              <w:jc w:val="both"/>
            </w:pPr>
          </w:p>
        </w:tc>
        <w:tc>
          <w:tcPr>
            <w:tcW w:w="0" w:type="auto"/>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57B3AC6" w14:textId="77777777" w:rsidR="00C761CF" w:rsidRPr="005C5197" w:rsidRDefault="00C761CF" w:rsidP="00433E36">
            <w:pPr>
              <w:spacing w:line="360" w:lineRule="auto"/>
              <w:jc w:val="both"/>
            </w:pPr>
            <w:r w:rsidRPr="005C5197">
              <w:t>Versión: 01</w:t>
            </w:r>
          </w:p>
        </w:tc>
        <w:tc>
          <w:tcPr>
            <w:tcW w:w="0" w:type="auto"/>
            <w:vMerge/>
            <w:tcBorders>
              <w:left w:val="single" w:sz="4" w:space="0" w:color="000000"/>
              <w:bottom w:val="single" w:sz="4" w:space="0" w:color="000000"/>
              <w:right w:val="single" w:sz="4" w:space="0" w:color="000000"/>
            </w:tcBorders>
            <w:tcMar>
              <w:top w:w="0" w:type="dxa"/>
              <w:left w:w="108" w:type="dxa"/>
              <w:bottom w:w="0" w:type="dxa"/>
              <w:right w:w="108" w:type="dxa"/>
            </w:tcMar>
          </w:tcPr>
          <w:p w14:paraId="038A94DA" w14:textId="77777777" w:rsidR="00C761CF" w:rsidRPr="005C5197" w:rsidRDefault="00C761CF" w:rsidP="00433E36">
            <w:pPr>
              <w:spacing w:line="360" w:lineRule="auto"/>
              <w:jc w:val="both"/>
            </w:pPr>
          </w:p>
        </w:tc>
        <w:tc>
          <w:tcPr>
            <w:tcW w:w="0" w:type="auto"/>
            <w:gridSpan w:val="3"/>
            <w:vMerge/>
            <w:tcBorders>
              <w:left w:val="single" w:sz="4" w:space="0" w:color="000000"/>
              <w:bottom w:val="single" w:sz="4" w:space="0" w:color="000000"/>
              <w:right w:val="single" w:sz="4" w:space="0" w:color="000000"/>
            </w:tcBorders>
            <w:tcMar>
              <w:top w:w="0" w:type="dxa"/>
              <w:left w:w="108" w:type="dxa"/>
              <w:bottom w:w="0" w:type="dxa"/>
              <w:right w:w="108" w:type="dxa"/>
            </w:tcMar>
          </w:tcPr>
          <w:p w14:paraId="767D1747" w14:textId="77777777" w:rsidR="00C761CF" w:rsidRPr="005C5197" w:rsidRDefault="00C761CF" w:rsidP="00433E36">
            <w:pPr>
              <w:spacing w:line="360" w:lineRule="auto"/>
              <w:jc w:val="both"/>
            </w:pPr>
          </w:p>
        </w:tc>
      </w:tr>
      <w:tr w:rsidR="00C761CF" w:rsidRPr="005C5197" w14:paraId="5A310DDB" w14:textId="77777777" w:rsidTr="001E562D">
        <w:trPr>
          <w:trHeight w:val="183"/>
          <w:jc w:val="center"/>
        </w:trPr>
        <w:tc>
          <w:tcPr>
            <w:tcW w:w="0" w:type="auto"/>
            <w:vMerge/>
            <w:tcBorders>
              <w:left w:val="single" w:sz="4" w:space="0" w:color="000000"/>
              <w:bottom w:val="single" w:sz="4" w:space="0" w:color="000000"/>
              <w:right w:val="single" w:sz="4" w:space="0" w:color="000000"/>
            </w:tcBorders>
            <w:vAlign w:val="center"/>
            <w:hideMark/>
          </w:tcPr>
          <w:p w14:paraId="0132E2B2" w14:textId="77777777" w:rsidR="00C761CF" w:rsidRPr="005C5197" w:rsidRDefault="00C761CF" w:rsidP="00433E36">
            <w:pPr>
              <w:spacing w:line="360" w:lineRule="auto"/>
              <w:jc w:val="both"/>
            </w:pP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82F69E2" w14:textId="77777777" w:rsidR="00C761CF" w:rsidRPr="005C5197" w:rsidRDefault="00C761CF" w:rsidP="00433E36">
            <w:pPr>
              <w:spacing w:line="360" w:lineRule="auto"/>
              <w:jc w:val="both"/>
            </w:pPr>
            <w:r w:rsidRPr="005C5197">
              <w:t>Código: VARO01</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DFDC4D0" w14:textId="77777777" w:rsidR="00C761CF" w:rsidRPr="005C5197" w:rsidRDefault="00C761CF" w:rsidP="00433E36">
            <w:pPr>
              <w:spacing w:line="360" w:lineRule="auto"/>
              <w:jc w:val="both"/>
            </w:pPr>
            <w:r w:rsidRPr="005C5197">
              <w:t>Pagina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B74505E" w14:textId="77777777" w:rsidR="00C761CF" w:rsidRPr="005C5197" w:rsidRDefault="00C761CF" w:rsidP="00433E36">
            <w:pPr>
              <w:spacing w:line="360" w:lineRule="auto"/>
              <w:jc w:val="both"/>
            </w:pPr>
            <w:r w:rsidRPr="005C5197">
              <w:t>1</w:t>
            </w: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83BFE7C" w14:textId="77777777" w:rsidR="00C761CF" w:rsidRPr="005C5197" w:rsidRDefault="00C761CF" w:rsidP="00433E36">
            <w:pPr>
              <w:spacing w:line="360" w:lineRule="auto"/>
              <w:jc w:val="both"/>
            </w:pPr>
            <w:r w:rsidRPr="005C5197">
              <w:t>De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09EE12B" w14:textId="77777777" w:rsidR="00C761CF" w:rsidRPr="005C5197" w:rsidRDefault="00C761CF" w:rsidP="00433E36">
            <w:pPr>
              <w:spacing w:line="360" w:lineRule="auto"/>
              <w:jc w:val="both"/>
            </w:pPr>
            <w:r w:rsidRPr="005C5197">
              <w:t>3</w:t>
            </w:r>
          </w:p>
        </w:tc>
      </w:tr>
      <w:tr w:rsidR="00C761CF" w:rsidRPr="00C76F13" w14:paraId="7B6B17A6" w14:textId="77777777" w:rsidTr="001E562D">
        <w:trPr>
          <w:trHeight w:val="74"/>
          <w:jc w:val="center"/>
        </w:trPr>
        <w:tc>
          <w:tcPr>
            <w:tcW w:w="0" w:type="auto"/>
            <w:gridSpan w:val="8"/>
            <w:tcBorders>
              <w:top w:val="single" w:sz="4" w:space="0" w:color="000000"/>
              <w:left w:val="single" w:sz="4" w:space="0" w:color="000000"/>
              <w:bottom w:val="single" w:sz="4" w:space="0" w:color="000000"/>
              <w:right w:val="single" w:sz="4" w:space="0" w:color="000000"/>
            </w:tcBorders>
            <w:shd w:val="clear" w:color="auto" w:fill="D9E2F3"/>
            <w:tcMar>
              <w:top w:w="0" w:type="dxa"/>
              <w:left w:w="108" w:type="dxa"/>
              <w:bottom w:w="0" w:type="dxa"/>
              <w:right w:w="108" w:type="dxa"/>
            </w:tcMar>
            <w:hideMark/>
          </w:tcPr>
          <w:p w14:paraId="26ED5F3B" w14:textId="77777777" w:rsidR="00C761CF" w:rsidRPr="00531C51" w:rsidRDefault="00C761CF" w:rsidP="00433E36">
            <w:pPr>
              <w:spacing w:line="360" w:lineRule="auto"/>
              <w:jc w:val="both"/>
              <w:rPr>
                <w:b/>
              </w:rPr>
            </w:pPr>
            <w:r w:rsidRPr="00531C51">
              <w:rPr>
                <w:b/>
              </w:rPr>
              <w:t>Nombre del apartado específico: Cumplimiento legal</w:t>
            </w:r>
          </w:p>
        </w:tc>
      </w:tr>
      <w:tr w:rsidR="00C761CF" w:rsidRPr="00C76F13" w14:paraId="29F78746" w14:textId="77777777" w:rsidTr="001E562D">
        <w:trPr>
          <w:trHeight w:val="2400"/>
          <w:jc w:val="center"/>
        </w:trPr>
        <w:tc>
          <w:tcPr>
            <w:tcW w:w="0" w:type="auto"/>
            <w:gridSpan w:val="8"/>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6772481" w14:textId="77777777" w:rsidR="00C761CF" w:rsidRPr="005C5197" w:rsidRDefault="00C761CF" w:rsidP="00433E36">
            <w:pPr>
              <w:spacing w:line="360" w:lineRule="auto"/>
              <w:jc w:val="both"/>
            </w:pPr>
            <w:r w:rsidRPr="005C5197">
              <w:t>A continuación, se desarrollarán un procedimiento en el parámetro de cumplimiento legal para Bandera Azul categoría Cambio Climático.</w:t>
            </w:r>
          </w:p>
          <w:p w14:paraId="33C0439A" w14:textId="77777777" w:rsidR="00C761CF" w:rsidRPr="00531C51" w:rsidRDefault="00C761CF" w:rsidP="00433E36">
            <w:pPr>
              <w:shd w:val="clear" w:color="auto" w:fill="D9E2F3" w:themeFill="accent5" w:themeFillTint="33"/>
              <w:spacing w:line="360" w:lineRule="auto"/>
              <w:jc w:val="both"/>
              <w:rPr>
                <w:b/>
              </w:rPr>
            </w:pPr>
            <w:r w:rsidRPr="00531C51">
              <w:rPr>
                <w:b/>
              </w:rPr>
              <w:t>Índice </w:t>
            </w:r>
          </w:p>
          <w:p w14:paraId="71EE4382" w14:textId="77777777" w:rsidR="00C761CF" w:rsidRPr="00C76F13" w:rsidRDefault="00C761CF" w:rsidP="00433E36">
            <w:pPr>
              <w:pStyle w:val="ListParagraph"/>
              <w:numPr>
                <w:ilvl w:val="0"/>
                <w:numId w:val="11"/>
              </w:numPr>
              <w:spacing w:line="360" w:lineRule="auto"/>
              <w:jc w:val="both"/>
            </w:pPr>
            <w:r w:rsidRPr="005C5197">
              <w:t>Objetivo</w:t>
            </w:r>
          </w:p>
          <w:p w14:paraId="5CA0C6E3" w14:textId="77777777" w:rsidR="00C761CF" w:rsidRPr="00C76F13" w:rsidRDefault="00C761CF" w:rsidP="00433E36">
            <w:pPr>
              <w:pStyle w:val="ListParagraph"/>
              <w:numPr>
                <w:ilvl w:val="0"/>
                <w:numId w:val="11"/>
              </w:numPr>
              <w:spacing w:line="360" w:lineRule="auto"/>
              <w:jc w:val="both"/>
            </w:pPr>
            <w:r w:rsidRPr="005C5197">
              <w:t>Área de aplicación o alcance de procedimiento</w:t>
            </w:r>
          </w:p>
          <w:p w14:paraId="1EFAEBA0" w14:textId="77777777" w:rsidR="00C761CF" w:rsidRPr="00C76F13" w:rsidRDefault="00C761CF" w:rsidP="00433E36">
            <w:pPr>
              <w:pStyle w:val="ListParagraph"/>
              <w:numPr>
                <w:ilvl w:val="0"/>
                <w:numId w:val="11"/>
              </w:numPr>
              <w:spacing w:line="360" w:lineRule="auto"/>
              <w:jc w:val="both"/>
            </w:pPr>
            <w:r w:rsidRPr="005C5197">
              <w:t>Responsables</w:t>
            </w:r>
          </w:p>
          <w:p w14:paraId="1B2E27F4" w14:textId="77777777" w:rsidR="00C761CF" w:rsidRPr="00C76F13" w:rsidRDefault="00C761CF" w:rsidP="00433E36">
            <w:pPr>
              <w:pStyle w:val="ListParagraph"/>
              <w:numPr>
                <w:ilvl w:val="0"/>
                <w:numId w:val="11"/>
              </w:numPr>
              <w:spacing w:line="360" w:lineRule="auto"/>
              <w:jc w:val="both"/>
            </w:pPr>
            <w:r w:rsidRPr="005C5197">
              <w:t>Políticas o normas de operación</w:t>
            </w:r>
          </w:p>
          <w:p w14:paraId="54BF726A" w14:textId="77777777" w:rsidR="00C761CF" w:rsidRPr="00531C51" w:rsidRDefault="00C761CF" w:rsidP="00433E36">
            <w:pPr>
              <w:shd w:val="clear" w:color="auto" w:fill="D9E2F3" w:themeFill="accent5" w:themeFillTint="33"/>
              <w:spacing w:line="360" w:lineRule="auto"/>
              <w:jc w:val="both"/>
              <w:rPr>
                <w:b/>
              </w:rPr>
            </w:pPr>
            <w:r w:rsidRPr="00531C51">
              <w:rPr>
                <w:b/>
              </w:rPr>
              <w:t>Contenido </w:t>
            </w:r>
          </w:p>
          <w:p w14:paraId="4F951DE1" w14:textId="77777777" w:rsidR="00C761CF" w:rsidRPr="00C76F13" w:rsidRDefault="00C761CF" w:rsidP="00433E36">
            <w:pPr>
              <w:pStyle w:val="ListParagraph"/>
              <w:numPr>
                <w:ilvl w:val="0"/>
                <w:numId w:val="12"/>
              </w:numPr>
              <w:spacing w:line="360" w:lineRule="auto"/>
              <w:jc w:val="both"/>
            </w:pPr>
            <w:r w:rsidRPr="00C76F13">
              <w:t>Cumplimiento legal</w:t>
            </w:r>
            <w:r>
              <w:t>.</w:t>
            </w:r>
          </w:p>
          <w:p w14:paraId="26A8249F" w14:textId="77777777" w:rsidR="00C761CF" w:rsidRPr="00531C51" w:rsidRDefault="00C761CF" w:rsidP="00433E36">
            <w:pPr>
              <w:shd w:val="clear" w:color="auto" w:fill="D9E2F3" w:themeFill="accent5" w:themeFillTint="33"/>
              <w:spacing w:line="360" w:lineRule="auto"/>
              <w:jc w:val="both"/>
              <w:rPr>
                <w:b/>
              </w:rPr>
            </w:pPr>
            <w:r w:rsidRPr="00531C51">
              <w:rPr>
                <w:b/>
              </w:rPr>
              <w:t>Objetivo</w:t>
            </w:r>
          </w:p>
          <w:p w14:paraId="1B91A01C" w14:textId="75D67ACF" w:rsidR="00C761CF" w:rsidRPr="00C76F13" w:rsidRDefault="00C761CF" w:rsidP="00433E36">
            <w:pPr>
              <w:pStyle w:val="ListParagraph"/>
              <w:numPr>
                <w:ilvl w:val="0"/>
                <w:numId w:val="13"/>
              </w:numPr>
              <w:spacing w:line="360" w:lineRule="auto"/>
              <w:jc w:val="both"/>
            </w:pPr>
            <w:r w:rsidRPr="00520AF1">
              <w:t>Cumplir con los requerimientos legales para optar por</w:t>
            </w:r>
            <w:r>
              <w:t xml:space="preserve"> el </w:t>
            </w:r>
            <w:r w:rsidR="00F44C8B">
              <w:t>galardón</w:t>
            </w:r>
            <w:r>
              <w:t xml:space="preserve"> de</w:t>
            </w:r>
            <w:r w:rsidRPr="00520AF1">
              <w:t xml:space="preserve"> B</w:t>
            </w:r>
            <w:r>
              <w:t xml:space="preserve">andera </w:t>
            </w:r>
            <w:r w:rsidRPr="00520AF1">
              <w:t>A</w:t>
            </w:r>
            <w:r>
              <w:t>zul en la categoría de</w:t>
            </w:r>
            <w:r w:rsidRPr="00520AF1">
              <w:t xml:space="preserve"> C</w:t>
            </w:r>
            <w:r>
              <w:t xml:space="preserve">ambio </w:t>
            </w:r>
            <w:r w:rsidRPr="00520AF1">
              <w:t>C</w:t>
            </w:r>
            <w:r>
              <w:t>limático.</w:t>
            </w:r>
          </w:p>
          <w:p w14:paraId="3CB81C6D" w14:textId="77777777" w:rsidR="00C761CF" w:rsidRPr="00531C51" w:rsidRDefault="00C761CF" w:rsidP="00433E36">
            <w:pPr>
              <w:shd w:val="clear" w:color="auto" w:fill="D9E2F3" w:themeFill="accent5" w:themeFillTint="33"/>
              <w:spacing w:line="360" w:lineRule="auto"/>
              <w:jc w:val="both"/>
              <w:rPr>
                <w:b/>
              </w:rPr>
            </w:pPr>
            <w:r w:rsidRPr="00531C51">
              <w:rPr>
                <w:b/>
              </w:rPr>
              <w:t>Área de aplicación o alcance de los procedimientos</w:t>
            </w:r>
          </w:p>
          <w:p w14:paraId="7E275BA8" w14:textId="77777777" w:rsidR="00C761CF" w:rsidRPr="005C5197" w:rsidRDefault="00C761CF" w:rsidP="00433E36">
            <w:pPr>
              <w:pStyle w:val="Default"/>
              <w:spacing w:line="360" w:lineRule="auto"/>
              <w:jc w:val="both"/>
              <w:rPr>
                <w:rFonts w:cstheme="minorBidi"/>
                <w:color w:val="auto"/>
                <w:szCs w:val="22"/>
                <w:lang w:val="es-CR"/>
              </w:rPr>
            </w:pPr>
            <w:r w:rsidRPr="005C5197">
              <w:rPr>
                <w:rFonts w:cstheme="minorBidi"/>
                <w:color w:val="auto"/>
                <w:szCs w:val="22"/>
                <w:lang w:val="es-CR"/>
              </w:rPr>
              <w:t xml:space="preserve">En este procedimiento se aplica en el área administrativa y tiene como alcance cumplir con un cuestionario autoevaluación de aspectos legales medulares, asociados a los parámetros que analiza la Categoría Cambio Climático. </w:t>
            </w:r>
          </w:p>
          <w:p w14:paraId="46F448F9" w14:textId="77777777" w:rsidR="00C761CF" w:rsidRPr="005C5197" w:rsidRDefault="00C761CF" w:rsidP="00433E36">
            <w:pPr>
              <w:pStyle w:val="Default"/>
              <w:spacing w:line="360" w:lineRule="auto"/>
              <w:jc w:val="both"/>
              <w:rPr>
                <w:rFonts w:cstheme="minorBidi"/>
                <w:color w:val="auto"/>
                <w:szCs w:val="22"/>
                <w:lang w:val="es-CR"/>
              </w:rPr>
            </w:pPr>
          </w:p>
          <w:p w14:paraId="24A0458F" w14:textId="77777777" w:rsidR="00C761CF" w:rsidRPr="00531C51" w:rsidRDefault="00C761CF" w:rsidP="00433E36">
            <w:pPr>
              <w:shd w:val="clear" w:color="auto" w:fill="D9E2F3" w:themeFill="accent5" w:themeFillTint="33"/>
              <w:spacing w:line="360" w:lineRule="auto"/>
              <w:jc w:val="both"/>
              <w:rPr>
                <w:b/>
              </w:rPr>
            </w:pPr>
            <w:r w:rsidRPr="00531C51">
              <w:rPr>
                <w:b/>
              </w:rPr>
              <w:t>Responsable</w:t>
            </w:r>
          </w:p>
          <w:p w14:paraId="33995545" w14:textId="77777777" w:rsidR="00C761CF" w:rsidRPr="005C5197" w:rsidRDefault="00C761CF" w:rsidP="00433E36">
            <w:pPr>
              <w:spacing w:line="360" w:lineRule="auto"/>
              <w:jc w:val="both"/>
            </w:pPr>
            <w:r w:rsidRPr="005C5197">
              <w:lastRenderedPageBreak/>
              <w:t>Steven Castro Solís</w:t>
            </w:r>
          </w:p>
          <w:p w14:paraId="1C68F523" w14:textId="77777777" w:rsidR="00C761CF" w:rsidRPr="005C5197" w:rsidRDefault="00C761CF" w:rsidP="00433E36">
            <w:pPr>
              <w:spacing w:line="360" w:lineRule="auto"/>
              <w:jc w:val="both"/>
            </w:pPr>
            <w:r w:rsidRPr="005C5197">
              <w:t>Administrador</w:t>
            </w:r>
          </w:p>
          <w:p w14:paraId="0190F49E" w14:textId="77777777" w:rsidR="00C761CF" w:rsidRPr="00531C51" w:rsidRDefault="00C761CF" w:rsidP="00433E36">
            <w:pPr>
              <w:shd w:val="clear" w:color="auto" w:fill="D9E2F3" w:themeFill="accent5" w:themeFillTint="33"/>
              <w:spacing w:line="360" w:lineRule="auto"/>
              <w:jc w:val="both"/>
              <w:rPr>
                <w:b/>
              </w:rPr>
            </w:pPr>
            <w:r w:rsidRPr="00531C51">
              <w:rPr>
                <w:b/>
              </w:rPr>
              <w:t>Políticas o normas de operación</w:t>
            </w:r>
          </w:p>
          <w:p w14:paraId="31050E04" w14:textId="09AB43DE" w:rsidR="00C761CF" w:rsidRPr="005C5197" w:rsidRDefault="00C761CF" w:rsidP="00433E36">
            <w:pPr>
              <w:pStyle w:val="ListParagraph"/>
              <w:numPr>
                <w:ilvl w:val="0"/>
                <w:numId w:val="14"/>
              </w:numPr>
              <w:spacing w:line="360" w:lineRule="auto"/>
              <w:jc w:val="both"/>
            </w:pPr>
            <w:r w:rsidRPr="005C5197">
              <w:t>Cumplimiento normativo y legal</w:t>
            </w:r>
            <w:r w:rsidR="00485510">
              <w:t xml:space="preserve">. </w:t>
            </w:r>
            <w:hyperlink r:id="rId29" w:history="1">
              <w:r w:rsidR="00485510" w:rsidRPr="00485510">
                <w:rPr>
                  <w:rStyle w:val="Hyperlink"/>
                </w:rPr>
                <w:t>Cuestionario para autoevaluar el parámetro de cumplimiento legal</w:t>
              </w:r>
            </w:hyperlink>
          </w:p>
        </w:tc>
      </w:tr>
      <w:tr w:rsidR="00576EF3" w:rsidRPr="005C5197" w14:paraId="32FCA80B" w14:textId="77777777" w:rsidTr="001E562D">
        <w:trPr>
          <w:trHeight w:val="323"/>
          <w:jc w:val="center"/>
        </w:trPr>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AE57894" w14:textId="77777777" w:rsidR="00576EF3" w:rsidRPr="005C5197" w:rsidRDefault="00576EF3" w:rsidP="00576EF3">
            <w:pPr>
              <w:spacing w:line="360" w:lineRule="auto"/>
              <w:jc w:val="both"/>
            </w:pPr>
            <w:r w:rsidRPr="005C5197">
              <w:lastRenderedPageBreak/>
              <w:t>Elaboró</w:t>
            </w:r>
          </w:p>
          <w:p w14:paraId="4FCCC8DC" w14:textId="504FBC00" w:rsidR="00576EF3" w:rsidRPr="005C5197" w:rsidRDefault="00576EF3" w:rsidP="00576EF3">
            <w:pPr>
              <w:spacing w:line="360" w:lineRule="auto"/>
              <w:jc w:val="both"/>
            </w:pPr>
            <w:r>
              <w:t xml:space="preserve">Meredith Vivas </w:t>
            </w:r>
          </w:p>
        </w:tc>
        <w:tc>
          <w:tcPr>
            <w:tcW w:w="0" w:type="auto"/>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B17D0E1" w14:textId="77777777" w:rsidR="00576EF3" w:rsidRDefault="00576EF3" w:rsidP="00576EF3">
            <w:pPr>
              <w:spacing w:line="360" w:lineRule="auto"/>
              <w:jc w:val="both"/>
            </w:pPr>
            <w:r w:rsidRPr="005C5197">
              <w:t>Revisó</w:t>
            </w:r>
          </w:p>
          <w:p w14:paraId="2BB50242" w14:textId="77777777" w:rsidR="00576EF3" w:rsidRDefault="00576EF3" w:rsidP="00576EF3">
            <w:pPr>
              <w:jc w:val="both"/>
            </w:pPr>
            <w:r>
              <w:t>Óscar Córdoba</w:t>
            </w:r>
          </w:p>
          <w:p w14:paraId="7E428ACE" w14:textId="1DEC3E1E" w:rsidR="00576EF3" w:rsidRPr="005C5197" w:rsidRDefault="00576EF3" w:rsidP="00576EF3">
            <w:pPr>
              <w:spacing w:line="360" w:lineRule="auto"/>
              <w:jc w:val="both"/>
            </w:pP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34947C8" w14:textId="77777777" w:rsidR="00576EF3" w:rsidRDefault="00576EF3" w:rsidP="00576EF3">
            <w:pPr>
              <w:spacing w:line="360" w:lineRule="auto"/>
              <w:jc w:val="both"/>
            </w:pPr>
            <w:r w:rsidRPr="005C5197">
              <w:t>Responsable</w:t>
            </w:r>
          </w:p>
          <w:p w14:paraId="6D538EBB" w14:textId="77777777" w:rsidR="00576EF3" w:rsidRDefault="00576EF3" w:rsidP="00576EF3">
            <w:pPr>
              <w:jc w:val="both"/>
            </w:pPr>
            <w:r>
              <w:t>Steven Castro</w:t>
            </w:r>
          </w:p>
          <w:p w14:paraId="59D3F220" w14:textId="5A24727F" w:rsidR="00576EF3" w:rsidRPr="005C5197" w:rsidRDefault="00576EF3" w:rsidP="00576EF3">
            <w:pPr>
              <w:spacing w:line="360" w:lineRule="auto"/>
              <w:jc w:val="both"/>
            </w:pPr>
          </w:p>
        </w:tc>
      </w:tr>
    </w:tbl>
    <w:p w14:paraId="21C76F7C" w14:textId="77777777" w:rsidR="00C761CF" w:rsidRPr="005C5197" w:rsidRDefault="00C761CF" w:rsidP="00433E36">
      <w:pPr>
        <w:spacing w:line="360" w:lineRule="auto"/>
        <w:jc w:val="both"/>
      </w:pPr>
    </w:p>
    <w:tbl>
      <w:tblPr>
        <w:tblW w:w="8926" w:type="dxa"/>
        <w:tblLayout w:type="fixed"/>
        <w:tblCellMar>
          <w:top w:w="15" w:type="dxa"/>
          <w:left w:w="15" w:type="dxa"/>
          <w:bottom w:w="15" w:type="dxa"/>
          <w:right w:w="15" w:type="dxa"/>
        </w:tblCellMar>
        <w:tblLook w:val="04A0" w:firstRow="1" w:lastRow="0" w:firstColumn="1" w:lastColumn="0" w:noHBand="0" w:noVBand="1"/>
      </w:tblPr>
      <w:tblGrid>
        <w:gridCol w:w="1960"/>
        <w:gridCol w:w="569"/>
        <w:gridCol w:w="3963"/>
        <w:gridCol w:w="24"/>
        <w:gridCol w:w="1125"/>
        <w:gridCol w:w="387"/>
        <w:gridCol w:w="578"/>
        <w:gridCol w:w="320"/>
      </w:tblGrid>
      <w:tr w:rsidR="003D7193" w:rsidRPr="005C5197" w14:paraId="6F8339F1" w14:textId="77777777" w:rsidTr="006D67B0">
        <w:trPr>
          <w:trHeight w:val="699"/>
        </w:trPr>
        <w:tc>
          <w:tcPr>
            <w:tcW w:w="2529" w:type="dxa"/>
            <w:gridSpan w:val="2"/>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B0CB871" w14:textId="77777777" w:rsidR="00C761CF" w:rsidRPr="005C5197" w:rsidRDefault="00C761CF" w:rsidP="00433E36">
            <w:pPr>
              <w:spacing w:line="360" w:lineRule="auto"/>
              <w:jc w:val="both"/>
            </w:pPr>
            <w:r w:rsidRPr="005C5197">
              <w:rPr>
                <w:noProof/>
              </w:rPr>
              <w:drawing>
                <wp:inline distT="0" distB="0" distL="0" distR="0" wp14:anchorId="771C7A41" wp14:editId="1A8AFA8A">
                  <wp:extent cx="982980" cy="953011"/>
                  <wp:effectExtent l="0" t="0" r="7620" b="0"/>
                  <wp:docPr id="11" name="Picture 11" descr="Inicio - Varo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nicio - Varosa"/>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989155" cy="958998"/>
                          </a:xfrm>
                          <a:prstGeom prst="rect">
                            <a:avLst/>
                          </a:prstGeom>
                          <a:noFill/>
                          <a:ln>
                            <a:noFill/>
                          </a:ln>
                        </pic:spPr>
                      </pic:pic>
                    </a:graphicData>
                  </a:graphic>
                </wp:inline>
              </w:drawing>
            </w:r>
          </w:p>
        </w:tc>
        <w:tc>
          <w:tcPr>
            <w:tcW w:w="396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20CC36F" w14:textId="77777777" w:rsidR="00C761CF" w:rsidRPr="005C5197" w:rsidRDefault="00C761CF" w:rsidP="00433E36">
            <w:pPr>
              <w:spacing w:line="360" w:lineRule="auto"/>
              <w:jc w:val="both"/>
            </w:pPr>
          </w:p>
          <w:p w14:paraId="2EB240E2" w14:textId="2F44C8AE" w:rsidR="00C761CF" w:rsidRPr="005C5197" w:rsidRDefault="00440954" w:rsidP="00433E36">
            <w:pPr>
              <w:spacing w:line="360" w:lineRule="auto"/>
              <w:jc w:val="both"/>
            </w:pPr>
            <w:r>
              <w:t xml:space="preserve">VARO </w:t>
            </w:r>
            <w:proofErr w:type="gramStart"/>
            <w:r>
              <w:t>S.A</w:t>
            </w:r>
            <w:proofErr w:type="gramEnd"/>
          </w:p>
        </w:tc>
        <w:tc>
          <w:tcPr>
            <w:tcW w:w="114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76FE37D" w14:textId="77777777" w:rsidR="00C761CF" w:rsidRPr="005C5197" w:rsidRDefault="00C761CF" w:rsidP="00433E36">
            <w:pPr>
              <w:spacing w:line="360" w:lineRule="auto"/>
              <w:jc w:val="both"/>
            </w:pPr>
            <w:r w:rsidRPr="005C5197">
              <w:t>Fecha</w:t>
            </w:r>
          </w:p>
        </w:tc>
        <w:tc>
          <w:tcPr>
            <w:tcW w:w="1285"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A76ED87" w14:textId="77777777" w:rsidR="00C761CF" w:rsidRPr="005C5197" w:rsidRDefault="00C761CF" w:rsidP="00433E36">
            <w:pPr>
              <w:spacing w:line="360" w:lineRule="auto"/>
              <w:jc w:val="both"/>
            </w:pPr>
            <w:r w:rsidRPr="005C5197">
              <w:t>30 de agosto del 2023</w:t>
            </w:r>
          </w:p>
        </w:tc>
      </w:tr>
      <w:tr w:rsidR="003D7193" w:rsidRPr="005C5197" w14:paraId="09641C5E" w14:textId="77777777" w:rsidTr="006D67B0">
        <w:trPr>
          <w:trHeight w:val="850"/>
        </w:trPr>
        <w:tc>
          <w:tcPr>
            <w:tcW w:w="2529" w:type="dxa"/>
            <w:gridSpan w:val="2"/>
            <w:vMerge/>
            <w:tcBorders>
              <w:top w:val="single" w:sz="4" w:space="0" w:color="000000"/>
              <w:left w:val="single" w:sz="4" w:space="0" w:color="000000"/>
              <w:bottom w:val="single" w:sz="4" w:space="0" w:color="000000"/>
              <w:right w:val="single" w:sz="4" w:space="0" w:color="000000"/>
            </w:tcBorders>
            <w:vAlign w:val="center"/>
            <w:hideMark/>
          </w:tcPr>
          <w:p w14:paraId="1852D3F4" w14:textId="77777777" w:rsidR="00C761CF" w:rsidRPr="005C5197" w:rsidRDefault="00C761CF" w:rsidP="00433E36">
            <w:pPr>
              <w:spacing w:line="360" w:lineRule="auto"/>
              <w:jc w:val="both"/>
            </w:pPr>
          </w:p>
        </w:tc>
        <w:tc>
          <w:tcPr>
            <w:tcW w:w="396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C9A05CB" w14:textId="77777777" w:rsidR="00C761CF" w:rsidRPr="005C5197" w:rsidRDefault="00C761CF" w:rsidP="00433E36">
            <w:pPr>
              <w:spacing w:line="360" w:lineRule="auto"/>
              <w:jc w:val="both"/>
            </w:pPr>
            <w:r w:rsidRPr="005C5197">
              <w:t>Versión: 01</w:t>
            </w:r>
          </w:p>
        </w:tc>
        <w:tc>
          <w:tcPr>
            <w:tcW w:w="114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BDD0187" w14:textId="77777777" w:rsidR="00C761CF" w:rsidRPr="005C5197" w:rsidRDefault="00C761CF" w:rsidP="00433E36">
            <w:pPr>
              <w:spacing w:line="360" w:lineRule="auto"/>
              <w:jc w:val="both"/>
            </w:pPr>
            <w:r w:rsidRPr="005C5197">
              <w:t>Página </w:t>
            </w:r>
          </w:p>
        </w:tc>
        <w:tc>
          <w:tcPr>
            <w:tcW w:w="38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8908E81" w14:textId="77777777" w:rsidR="00C761CF" w:rsidRPr="005C5197" w:rsidRDefault="00C761CF" w:rsidP="00433E36">
            <w:pPr>
              <w:spacing w:line="360" w:lineRule="auto"/>
              <w:jc w:val="both"/>
            </w:pPr>
            <w:r w:rsidRPr="005C5197">
              <w:t>3</w:t>
            </w:r>
          </w:p>
        </w:tc>
        <w:tc>
          <w:tcPr>
            <w:tcW w:w="5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CB7CB73" w14:textId="77777777" w:rsidR="00C761CF" w:rsidRPr="005C5197" w:rsidRDefault="00C761CF" w:rsidP="00433E36">
            <w:pPr>
              <w:spacing w:line="360" w:lineRule="auto"/>
              <w:jc w:val="both"/>
            </w:pPr>
            <w:r w:rsidRPr="005C5197">
              <w:t>De</w:t>
            </w:r>
          </w:p>
        </w:tc>
        <w:tc>
          <w:tcPr>
            <w:tcW w:w="3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204B36D" w14:textId="77777777" w:rsidR="00C761CF" w:rsidRPr="005C5197" w:rsidRDefault="00C761CF" w:rsidP="00433E36">
            <w:pPr>
              <w:spacing w:line="360" w:lineRule="auto"/>
              <w:jc w:val="both"/>
            </w:pPr>
            <w:r w:rsidRPr="005C5197">
              <w:t>3</w:t>
            </w:r>
          </w:p>
        </w:tc>
      </w:tr>
      <w:tr w:rsidR="00C761CF" w:rsidRPr="005C5197" w14:paraId="178C1FDB" w14:textId="77777777" w:rsidTr="006D67B0">
        <w:trPr>
          <w:trHeight w:val="279"/>
        </w:trPr>
        <w:tc>
          <w:tcPr>
            <w:tcW w:w="8926" w:type="dxa"/>
            <w:gridSpan w:val="8"/>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0A0E55E" w14:textId="77777777" w:rsidR="00C761CF" w:rsidRPr="005C5197" w:rsidRDefault="00C761CF" w:rsidP="00433E36">
            <w:pPr>
              <w:spacing w:line="360" w:lineRule="auto"/>
              <w:jc w:val="both"/>
            </w:pPr>
            <w:r w:rsidRPr="005C5197">
              <w:t>Código: VARO01</w:t>
            </w:r>
          </w:p>
        </w:tc>
      </w:tr>
      <w:tr w:rsidR="00C761CF" w:rsidRPr="005C5197" w14:paraId="510E26F8" w14:textId="77777777" w:rsidTr="006D67B0">
        <w:trPr>
          <w:trHeight w:val="279"/>
        </w:trPr>
        <w:tc>
          <w:tcPr>
            <w:tcW w:w="8926" w:type="dxa"/>
            <w:gridSpan w:val="8"/>
            <w:tcBorders>
              <w:top w:val="single" w:sz="4" w:space="0" w:color="000000"/>
              <w:left w:val="single" w:sz="4" w:space="0" w:color="000000"/>
              <w:bottom w:val="single" w:sz="4" w:space="0" w:color="000000"/>
              <w:right w:val="single" w:sz="4" w:space="0" w:color="000000"/>
            </w:tcBorders>
            <w:shd w:val="clear" w:color="auto" w:fill="D9E2F3" w:themeFill="accent5" w:themeFillTint="33"/>
            <w:tcMar>
              <w:top w:w="0" w:type="dxa"/>
              <w:left w:w="108" w:type="dxa"/>
              <w:bottom w:w="0" w:type="dxa"/>
              <w:right w:w="108" w:type="dxa"/>
            </w:tcMar>
          </w:tcPr>
          <w:p w14:paraId="75AEE182" w14:textId="77777777" w:rsidR="00C761CF" w:rsidRPr="00531C51" w:rsidRDefault="00C761CF" w:rsidP="00433E36">
            <w:pPr>
              <w:spacing w:line="360" w:lineRule="auto"/>
              <w:jc w:val="both"/>
              <w:rPr>
                <w:b/>
              </w:rPr>
            </w:pPr>
            <w:r w:rsidRPr="00531C51">
              <w:rPr>
                <w:b/>
              </w:rPr>
              <w:t>Inicio de procedimiento para cumplimiento legal</w:t>
            </w:r>
          </w:p>
        </w:tc>
      </w:tr>
      <w:tr w:rsidR="003D7193" w:rsidRPr="005C5197" w14:paraId="281F8CD0" w14:textId="77777777" w:rsidTr="006D67B0">
        <w:trPr>
          <w:trHeight w:val="75"/>
        </w:trPr>
        <w:tc>
          <w:tcPr>
            <w:tcW w:w="1960" w:type="dxa"/>
            <w:tcBorders>
              <w:top w:val="single" w:sz="4" w:space="0" w:color="000000"/>
              <w:left w:val="single" w:sz="4" w:space="0" w:color="000000"/>
              <w:bottom w:val="single" w:sz="4" w:space="0" w:color="000000"/>
              <w:right w:val="single" w:sz="4" w:space="0" w:color="000000"/>
            </w:tcBorders>
            <w:shd w:val="clear" w:color="auto" w:fill="FFFFFF" w:themeFill="background1"/>
            <w:tcMar>
              <w:top w:w="0" w:type="dxa"/>
              <w:left w:w="108" w:type="dxa"/>
              <w:bottom w:w="0" w:type="dxa"/>
              <w:right w:w="108" w:type="dxa"/>
            </w:tcMar>
            <w:hideMark/>
          </w:tcPr>
          <w:p w14:paraId="26F9E3EB" w14:textId="77777777" w:rsidR="003D7193" w:rsidRPr="00531C51" w:rsidRDefault="003D7193" w:rsidP="00433E36">
            <w:pPr>
              <w:spacing w:line="360" w:lineRule="auto"/>
              <w:jc w:val="both"/>
              <w:rPr>
                <w:b/>
              </w:rPr>
            </w:pPr>
            <w:proofErr w:type="spellStart"/>
            <w:r w:rsidRPr="00531C51">
              <w:rPr>
                <w:b/>
              </w:rPr>
              <w:t>N°</w:t>
            </w:r>
            <w:proofErr w:type="spellEnd"/>
            <w:r w:rsidRPr="00531C51">
              <w:rPr>
                <w:b/>
              </w:rPr>
              <w:t xml:space="preserve"> de operación</w:t>
            </w:r>
          </w:p>
        </w:tc>
        <w:tc>
          <w:tcPr>
            <w:tcW w:w="4532" w:type="dxa"/>
            <w:gridSpan w:val="2"/>
            <w:tcBorders>
              <w:top w:val="single" w:sz="4" w:space="0" w:color="000000"/>
              <w:left w:val="single" w:sz="4" w:space="0" w:color="000000"/>
              <w:bottom w:val="single" w:sz="4" w:space="0" w:color="000000"/>
              <w:right w:val="single" w:sz="4" w:space="0" w:color="000000"/>
            </w:tcBorders>
            <w:shd w:val="clear" w:color="auto" w:fill="FFFFFF" w:themeFill="background1"/>
            <w:tcMar>
              <w:top w:w="0" w:type="dxa"/>
              <w:left w:w="108" w:type="dxa"/>
              <w:bottom w:w="0" w:type="dxa"/>
              <w:right w:w="108" w:type="dxa"/>
            </w:tcMar>
            <w:hideMark/>
          </w:tcPr>
          <w:p w14:paraId="18993DEF" w14:textId="6553F5F4" w:rsidR="003D7193" w:rsidRPr="00531C51" w:rsidRDefault="003D7193" w:rsidP="00433E36">
            <w:pPr>
              <w:spacing w:line="360" w:lineRule="auto"/>
              <w:jc w:val="both"/>
              <w:rPr>
                <w:b/>
              </w:rPr>
            </w:pPr>
            <w:r w:rsidRPr="00531C51">
              <w:rPr>
                <w:b/>
              </w:rPr>
              <w:t>Descripción</w:t>
            </w:r>
          </w:p>
        </w:tc>
        <w:tc>
          <w:tcPr>
            <w:tcW w:w="2434" w:type="dxa"/>
            <w:gridSpan w:val="5"/>
            <w:tcBorders>
              <w:top w:val="single" w:sz="4" w:space="0" w:color="000000"/>
              <w:left w:val="single" w:sz="4" w:space="0" w:color="000000"/>
              <w:bottom w:val="single" w:sz="4" w:space="0" w:color="000000"/>
              <w:right w:val="single" w:sz="4" w:space="0" w:color="000000"/>
            </w:tcBorders>
            <w:shd w:val="clear" w:color="auto" w:fill="FFFFFF" w:themeFill="background1"/>
          </w:tcPr>
          <w:p w14:paraId="49E9C461" w14:textId="77777777" w:rsidR="003D7193" w:rsidRPr="00531C51" w:rsidRDefault="003D7193" w:rsidP="00433E36">
            <w:pPr>
              <w:spacing w:line="360" w:lineRule="auto"/>
              <w:jc w:val="both"/>
              <w:rPr>
                <w:b/>
              </w:rPr>
            </w:pPr>
            <w:r w:rsidRPr="00531C51">
              <w:rPr>
                <w:b/>
              </w:rPr>
              <w:t>Observaciones</w:t>
            </w:r>
          </w:p>
        </w:tc>
      </w:tr>
      <w:tr w:rsidR="00BF4023" w:rsidRPr="005C5197" w14:paraId="50F7F3C7" w14:textId="77777777" w:rsidTr="006D67B0">
        <w:trPr>
          <w:trHeight w:val="75"/>
        </w:trPr>
        <w:tc>
          <w:tcPr>
            <w:tcW w:w="19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D69DDA7" w14:textId="77777777" w:rsidR="003D7193" w:rsidRPr="005C5197" w:rsidRDefault="003D7193" w:rsidP="00433E36">
            <w:pPr>
              <w:spacing w:line="360" w:lineRule="auto"/>
              <w:jc w:val="both"/>
            </w:pPr>
            <w:r w:rsidRPr="005C5197">
              <w:t>1</w:t>
            </w:r>
          </w:p>
        </w:tc>
        <w:tc>
          <w:tcPr>
            <w:tcW w:w="453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8547079" w14:textId="5904A82F" w:rsidR="003D7193" w:rsidRPr="005C5197" w:rsidRDefault="003D7193" w:rsidP="00433E36">
            <w:pPr>
              <w:spacing w:line="360" w:lineRule="auto"/>
              <w:jc w:val="both"/>
            </w:pPr>
            <w:r>
              <w:t xml:space="preserve">La empresa </w:t>
            </w:r>
            <w:r w:rsidR="00440954">
              <w:t>VARO S.A</w:t>
            </w:r>
            <w:r>
              <w:t xml:space="preserve"> cuenta con un comité de 5 integrantes relacionado a la Categoría de Cambio Climático</w:t>
            </w:r>
          </w:p>
        </w:tc>
        <w:tc>
          <w:tcPr>
            <w:tcW w:w="2434" w:type="dxa"/>
            <w:gridSpan w:val="5"/>
            <w:tcBorders>
              <w:top w:val="single" w:sz="4" w:space="0" w:color="000000"/>
              <w:left w:val="single" w:sz="4" w:space="0" w:color="000000"/>
              <w:bottom w:val="single" w:sz="4" w:space="0" w:color="000000"/>
              <w:right w:val="single" w:sz="4" w:space="0" w:color="000000"/>
            </w:tcBorders>
          </w:tcPr>
          <w:p w14:paraId="3A6BB47D" w14:textId="2BAB2A44" w:rsidR="003D7193" w:rsidRPr="005C5197" w:rsidRDefault="003D7193" w:rsidP="00433E36">
            <w:pPr>
              <w:spacing w:line="360" w:lineRule="auto"/>
              <w:jc w:val="both"/>
            </w:pPr>
            <w:r>
              <w:t>Ver ilustración 4</w:t>
            </w:r>
          </w:p>
        </w:tc>
      </w:tr>
      <w:tr w:rsidR="00BF4023" w:rsidRPr="005C5197" w14:paraId="73E39438" w14:textId="77777777" w:rsidTr="006D67B0">
        <w:trPr>
          <w:trHeight w:val="72"/>
        </w:trPr>
        <w:tc>
          <w:tcPr>
            <w:tcW w:w="19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350075D" w14:textId="77777777" w:rsidR="003D7193" w:rsidRPr="005C5197" w:rsidRDefault="003D7193" w:rsidP="00433E36">
            <w:pPr>
              <w:spacing w:line="360" w:lineRule="auto"/>
              <w:jc w:val="both"/>
            </w:pPr>
            <w:r w:rsidRPr="005C5197">
              <w:t>2</w:t>
            </w:r>
          </w:p>
        </w:tc>
        <w:tc>
          <w:tcPr>
            <w:tcW w:w="453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4322202" w14:textId="22582CE6" w:rsidR="003D7193" w:rsidRPr="005C5197" w:rsidRDefault="003D7193" w:rsidP="00433E36">
            <w:pPr>
              <w:spacing w:line="360" w:lineRule="auto"/>
              <w:jc w:val="both"/>
            </w:pPr>
            <w:r>
              <w:t xml:space="preserve">El comité se reúne una vez al mes para conversar temas relacionado a Bandera Azul </w:t>
            </w:r>
          </w:p>
        </w:tc>
        <w:tc>
          <w:tcPr>
            <w:tcW w:w="2434" w:type="dxa"/>
            <w:gridSpan w:val="5"/>
            <w:tcBorders>
              <w:top w:val="single" w:sz="4" w:space="0" w:color="000000"/>
              <w:left w:val="single" w:sz="4" w:space="0" w:color="000000"/>
              <w:bottom w:val="single" w:sz="4" w:space="0" w:color="000000"/>
              <w:right w:val="single" w:sz="4" w:space="0" w:color="000000"/>
            </w:tcBorders>
          </w:tcPr>
          <w:p w14:paraId="724FA115" w14:textId="00434DD9" w:rsidR="003D7193" w:rsidRPr="005C5197" w:rsidRDefault="003D7193" w:rsidP="00433E36">
            <w:pPr>
              <w:spacing w:line="360" w:lineRule="auto"/>
              <w:jc w:val="both"/>
            </w:pPr>
            <w:r>
              <w:t>Hoja de reuniones documento en la carpeta “Evidencia de procedimientos”</w:t>
            </w:r>
          </w:p>
        </w:tc>
      </w:tr>
      <w:tr w:rsidR="003D7193" w:rsidRPr="005C5197" w14:paraId="487C0227" w14:textId="77777777" w:rsidTr="006D67B0">
        <w:trPr>
          <w:trHeight w:val="75"/>
        </w:trPr>
        <w:tc>
          <w:tcPr>
            <w:tcW w:w="19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4758605" w14:textId="2A0F75BA" w:rsidR="003D7193" w:rsidRPr="005C5197" w:rsidRDefault="003D7193" w:rsidP="00433E36">
            <w:pPr>
              <w:spacing w:line="360" w:lineRule="auto"/>
              <w:jc w:val="both"/>
            </w:pPr>
            <w:r>
              <w:lastRenderedPageBreak/>
              <w:t>3</w:t>
            </w:r>
          </w:p>
        </w:tc>
        <w:tc>
          <w:tcPr>
            <w:tcW w:w="453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7F9E13D" w14:textId="102665AE" w:rsidR="003D7193" w:rsidRPr="005C5197" w:rsidRDefault="003D7193" w:rsidP="00433E36">
            <w:pPr>
              <w:spacing w:line="360" w:lineRule="auto"/>
              <w:jc w:val="both"/>
            </w:pPr>
            <w:r>
              <w:t>El comité interno de Cambio Climático cuenta con una hoja de asistencias, la cual debe firmar cada uno de las integrantes en cada una de las reuniones</w:t>
            </w:r>
          </w:p>
        </w:tc>
        <w:tc>
          <w:tcPr>
            <w:tcW w:w="2434" w:type="dxa"/>
            <w:gridSpan w:val="5"/>
            <w:tcBorders>
              <w:top w:val="single" w:sz="4" w:space="0" w:color="000000"/>
              <w:left w:val="single" w:sz="4" w:space="0" w:color="000000"/>
              <w:bottom w:val="single" w:sz="4" w:space="0" w:color="000000"/>
              <w:right w:val="single" w:sz="4" w:space="0" w:color="000000"/>
            </w:tcBorders>
          </w:tcPr>
          <w:p w14:paraId="4842DF44" w14:textId="4A577211" w:rsidR="003D7193" w:rsidRPr="005C5197" w:rsidRDefault="003D7193" w:rsidP="00433E36">
            <w:pPr>
              <w:spacing w:line="360" w:lineRule="auto"/>
              <w:jc w:val="both"/>
            </w:pPr>
            <w:r>
              <w:t>Hoja de asistencia documento en la carpeta “Evidencia de procedimientos”</w:t>
            </w:r>
          </w:p>
        </w:tc>
      </w:tr>
      <w:tr w:rsidR="003D7193" w:rsidRPr="005C5197" w14:paraId="716C1D82" w14:textId="77777777" w:rsidTr="006D67B0">
        <w:trPr>
          <w:trHeight w:val="75"/>
        </w:trPr>
        <w:tc>
          <w:tcPr>
            <w:tcW w:w="19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B7C8280" w14:textId="369727C6" w:rsidR="003D7193" w:rsidRPr="005C5197" w:rsidRDefault="003D7193" w:rsidP="00433E36">
            <w:pPr>
              <w:spacing w:line="360" w:lineRule="auto"/>
              <w:jc w:val="both"/>
            </w:pPr>
            <w:r>
              <w:t>4</w:t>
            </w:r>
          </w:p>
        </w:tc>
        <w:tc>
          <w:tcPr>
            <w:tcW w:w="453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96AF0E9" w14:textId="2587C352" w:rsidR="003D7193" w:rsidRPr="005C5197" w:rsidRDefault="003D7193" w:rsidP="00433E36">
            <w:pPr>
              <w:spacing w:line="360" w:lineRule="auto"/>
              <w:jc w:val="both"/>
            </w:pPr>
            <w:r>
              <w:t>Luego de cada reunión la empresa comunica a sus colaboradores sobre los avances que se ha tenido en el Informe Final de Bandera Azul, así todos están al tanto</w:t>
            </w:r>
          </w:p>
        </w:tc>
        <w:tc>
          <w:tcPr>
            <w:tcW w:w="2434" w:type="dxa"/>
            <w:gridSpan w:val="5"/>
            <w:tcBorders>
              <w:top w:val="single" w:sz="4" w:space="0" w:color="000000"/>
              <w:left w:val="single" w:sz="4" w:space="0" w:color="000000"/>
              <w:bottom w:val="single" w:sz="4" w:space="0" w:color="000000"/>
              <w:right w:val="single" w:sz="4" w:space="0" w:color="000000"/>
            </w:tcBorders>
          </w:tcPr>
          <w:p w14:paraId="16A92138" w14:textId="6633AD60" w:rsidR="003D7193" w:rsidRPr="005C5197" w:rsidRDefault="003D7193" w:rsidP="00433E36">
            <w:pPr>
              <w:spacing w:line="360" w:lineRule="auto"/>
              <w:jc w:val="both"/>
            </w:pPr>
            <w:r>
              <w:t>Por medio de correo interno de la empresa</w:t>
            </w:r>
          </w:p>
        </w:tc>
      </w:tr>
      <w:tr w:rsidR="003D7193" w:rsidRPr="005C5197" w14:paraId="0C115148" w14:textId="77777777" w:rsidTr="006D67B0">
        <w:trPr>
          <w:trHeight w:val="75"/>
        </w:trPr>
        <w:tc>
          <w:tcPr>
            <w:tcW w:w="19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BB4FEF5" w14:textId="122C4E66" w:rsidR="003D7193" w:rsidRPr="005C5197" w:rsidRDefault="003D7193" w:rsidP="00433E36">
            <w:pPr>
              <w:spacing w:line="360" w:lineRule="auto"/>
              <w:jc w:val="both"/>
            </w:pPr>
            <w:r>
              <w:t>5</w:t>
            </w:r>
          </w:p>
        </w:tc>
        <w:tc>
          <w:tcPr>
            <w:tcW w:w="453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6A036BA" w14:textId="58C3C418" w:rsidR="003D7193" w:rsidRPr="005C5197" w:rsidRDefault="003D7193" w:rsidP="00433E36">
            <w:pPr>
              <w:spacing w:line="360" w:lineRule="auto"/>
              <w:jc w:val="both"/>
            </w:pPr>
            <w:r>
              <w:t>El comité debe descargar el</w:t>
            </w:r>
            <w:r w:rsidRPr="005C5197">
              <w:t xml:space="preserve"> “Cuestionario para autoevaluar el parámetro de cumplimiento legal” desde la plataforma SIBAE en la sección de recursos</w:t>
            </w:r>
          </w:p>
        </w:tc>
        <w:tc>
          <w:tcPr>
            <w:tcW w:w="2434" w:type="dxa"/>
            <w:gridSpan w:val="5"/>
            <w:tcBorders>
              <w:top w:val="single" w:sz="4" w:space="0" w:color="000000"/>
              <w:left w:val="single" w:sz="4" w:space="0" w:color="000000"/>
              <w:bottom w:val="single" w:sz="4" w:space="0" w:color="000000"/>
              <w:right w:val="single" w:sz="4" w:space="0" w:color="000000"/>
            </w:tcBorders>
          </w:tcPr>
          <w:p w14:paraId="0B60650D" w14:textId="65164AFF" w:rsidR="003D7193" w:rsidRPr="005C5197" w:rsidRDefault="003D7193" w:rsidP="00433E36">
            <w:pPr>
              <w:spacing w:line="360" w:lineRule="auto"/>
              <w:jc w:val="both"/>
            </w:pPr>
            <w:r>
              <w:t>Documento en la carpeta “Evidencia de procedimientos”</w:t>
            </w:r>
          </w:p>
        </w:tc>
      </w:tr>
      <w:tr w:rsidR="003D7193" w:rsidRPr="005C5197" w14:paraId="6675B006" w14:textId="77777777" w:rsidTr="006D67B0">
        <w:trPr>
          <w:trHeight w:val="75"/>
        </w:trPr>
        <w:tc>
          <w:tcPr>
            <w:tcW w:w="19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F67FB6B" w14:textId="498B8C23" w:rsidR="003D7193" w:rsidRPr="005C5197" w:rsidRDefault="003D7193" w:rsidP="00433E36">
            <w:pPr>
              <w:spacing w:line="360" w:lineRule="auto"/>
              <w:jc w:val="both"/>
            </w:pPr>
            <w:r>
              <w:t>6</w:t>
            </w:r>
          </w:p>
        </w:tc>
        <w:tc>
          <w:tcPr>
            <w:tcW w:w="453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0CF8E2F" w14:textId="359B1DF5" w:rsidR="003D7193" w:rsidRPr="005C5197" w:rsidRDefault="003D7193" w:rsidP="00433E36">
            <w:pPr>
              <w:spacing w:line="360" w:lineRule="auto"/>
              <w:jc w:val="both"/>
            </w:pPr>
            <w:r>
              <w:t>Es muy importante que la empresa c</w:t>
            </w:r>
            <w:r w:rsidRPr="005C5197">
              <w:t>umpl</w:t>
            </w:r>
            <w:r>
              <w:t xml:space="preserve">a </w:t>
            </w:r>
            <w:r w:rsidRPr="005C5197">
              <w:t>con todos los requisitos mencionados en el cuestionario</w:t>
            </w:r>
            <w:r>
              <w:t>, ya que son primordiales para poder optar por el galardón</w:t>
            </w:r>
          </w:p>
        </w:tc>
        <w:tc>
          <w:tcPr>
            <w:tcW w:w="2434" w:type="dxa"/>
            <w:gridSpan w:val="5"/>
            <w:tcBorders>
              <w:top w:val="single" w:sz="4" w:space="0" w:color="000000"/>
              <w:left w:val="single" w:sz="4" w:space="0" w:color="000000"/>
              <w:bottom w:val="single" w:sz="4" w:space="0" w:color="000000"/>
              <w:right w:val="single" w:sz="4" w:space="0" w:color="000000"/>
            </w:tcBorders>
          </w:tcPr>
          <w:p w14:paraId="258E7D9D" w14:textId="6676ACDF" w:rsidR="003D7193" w:rsidRPr="005C5197" w:rsidRDefault="003D7193" w:rsidP="00433E36">
            <w:pPr>
              <w:spacing w:line="360" w:lineRule="auto"/>
              <w:jc w:val="both"/>
            </w:pPr>
            <w:r>
              <w:t>La fecha de entrega del Informe Final de Bandera Azul es el 14 de febrero del 2024, por lo que aún la empresa no ha completado todos los requisitos</w:t>
            </w:r>
          </w:p>
        </w:tc>
      </w:tr>
      <w:tr w:rsidR="00BF4023" w:rsidRPr="005C5197" w14:paraId="63C2C9D5" w14:textId="77777777" w:rsidTr="006D67B0">
        <w:trPr>
          <w:trHeight w:val="75"/>
        </w:trPr>
        <w:tc>
          <w:tcPr>
            <w:tcW w:w="19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BEEB4AA" w14:textId="58B622D1" w:rsidR="00BF4023" w:rsidRPr="005C5197" w:rsidRDefault="00BF4023" w:rsidP="00433E36">
            <w:pPr>
              <w:spacing w:line="360" w:lineRule="auto"/>
              <w:jc w:val="both"/>
            </w:pPr>
            <w:r>
              <w:t>7</w:t>
            </w:r>
          </w:p>
        </w:tc>
        <w:tc>
          <w:tcPr>
            <w:tcW w:w="453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7F50044" w14:textId="2877C89D" w:rsidR="00BF4023" w:rsidRPr="005C5197" w:rsidRDefault="00BF4023" w:rsidP="00433E36">
            <w:pPr>
              <w:spacing w:line="360" w:lineRule="auto"/>
              <w:jc w:val="both"/>
            </w:pPr>
            <w:r>
              <w:t>Al final del documento</w:t>
            </w:r>
            <w:r w:rsidRPr="005C5197">
              <w:t xml:space="preserve"> “Cuestionario para autoevaluar el parámetro de cumplimiento legal” </w:t>
            </w:r>
            <w:r>
              <w:t xml:space="preserve">este debe ser </w:t>
            </w:r>
            <w:r w:rsidRPr="005C5197">
              <w:t>firmado por la persona encargada</w:t>
            </w:r>
            <w:r>
              <w:t xml:space="preserve"> de la inscripción en el Programa de Bandera Azul</w:t>
            </w:r>
          </w:p>
        </w:tc>
        <w:tc>
          <w:tcPr>
            <w:tcW w:w="2434" w:type="dxa"/>
            <w:gridSpan w:val="5"/>
            <w:tcBorders>
              <w:top w:val="single" w:sz="4" w:space="0" w:color="000000"/>
              <w:left w:val="single" w:sz="4" w:space="0" w:color="000000"/>
              <w:bottom w:val="single" w:sz="4" w:space="0" w:color="000000"/>
              <w:right w:val="single" w:sz="4" w:space="0" w:color="000000"/>
            </w:tcBorders>
          </w:tcPr>
          <w:p w14:paraId="3D182EA8" w14:textId="0CA011BB" w:rsidR="00BF4023" w:rsidRPr="005C5197" w:rsidRDefault="00BF4023" w:rsidP="00433E36">
            <w:pPr>
              <w:spacing w:line="360" w:lineRule="auto"/>
              <w:jc w:val="both"/>
            </w:pPr>
            <w:r>
              <w:t>La fecha de entrega del Informe Final de Bandera Azul es el 14 de febrero del 2024</w:t>
            </w:r>
          </w:p>
        </w:tc>
      </w:tr>
      <w:tr w:rsidR="006D67B0" w:rsidRPr="005C5197" w14:paraId="2705CA45" w14:textId="77777777" w:rsidTr="00330C12">
        <w:trPr>
          <w:trHeight w:val="892"/>
        </w:trPr>
        <w:tc>
          <w:tcPr>
            <w:tcW w:w="19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DF20063" w14:textId="77777777" w:rsidR="006D67B0" w:rsidRPr="005C5197" w:rsidRDefault="006D67B0" w:rsidP="006D67B0">
            <w:pPr>
              <w:spacing w:line="360" w:lineRule="auto"/>
              <w:jc w:val="both"/>
            </w:pPr>
            <w:r w:rsidRPr="005C5197">
              <w:lastRenderedPageBreak/>
              <w:t>Elaboró</w:t>
            </w:r>
          </w:p>
          <w:p w14:paraId="3A220A0D" w14:textId="4805D87D" w:rsidR="006D67B0" w:rsidRPr="005C5197" w:rsidRDefault="006D67B0" w:rsidP="006D67B0">
            <w:pPr>
              <w:spacing w:line="360" w:lineRule="auto"/>
              <w:jc w:val="both"/>
            </w:pPr>
            <w:r>
              <w:t xml:space="preserve">Meredith Vivas </w:t>
            </w:r>
          </w:p>
        </w:tc>
        <w:tc>
          <w:tcPr>
            <w:tcW w:w="4556"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D2905FD" w14:textId="77777777" w:rsidR="006D67B0" w:rsidRDefault="006D67B0" w:rsidP="006D67B0">
            <w:pPr>
              <w:spacing w:line="360" w:lineRule="auto"/>
              <w:jc w:val="both"/>
            </w:pPr>
            <w:r w:rsidRPr="005C5197">
              <w:t>Revisó</w:t>
            </w:r>
          </w:p>
          <w:p w14:paraId="19D78C82" w14:textId="77777777" w:rsidR="006D67B0" w:rsidRDefault="006D67B0" w:rsidP="006D67B0">
            <w:pPr>
              <w:jc w:val="both"/>
            </w:pPr>
            <w:r>
              <w:t>Óscar Córdoba</w:t>
            </w:r>
          </w:p>
          <w:p w14:paraId="46E85709" w14:textId="234F1D70" w:rsidR="006D67B0" w:rsidRPr="005C5197" w:rsidRDefault="006D67B0" w:rsidP="006D67B0">
            <w:pPr>
              <w:spacing w:line="360" w:lineRule="auto"/>
              <w:jc w:val="both"/>
            </w:pPr>
          </w:p>
        </w:tc>
        <w:tc>
          <w:tcPr>
            <w:tcW w:w="2410"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1E897A7" w14:textId="77777777" w:rsidR="006D67B0" w:rsidRDefault="006D67B0" w:rsidP="006D67B0">
            <w:pPr>
              <w:spacing w:line="360" w:lineRule="auto"/>
              <w:jc w:val="both"/>
            </w:pPr>
            <w:r w:rsidRPr="005C5197">
              <w:t>Responsable</w:t>
            </w:r>
          </w:p>
          <w:p w14:paraId="730EAD1E" w14:textId="77777777" w:rsidR="006D67B0" w:rsidRDefault="006D67B0" w:rsidP="006D67B0">
            <w:pPr>
              <w:jc w:val="both"/>
            </w:pPr>
            <w:r>
              <w:t>Steven Castro</w:t>
            </w:r>
          </w:p>
          <w:p w14:paraId="5A5FC497" w14:textId="7D3629A5" w:rsidR="006D67B0" w:rsidRPr="005C5197" w:rsidRDefault="006D67B0" w:rsidP="006D67B0">
            <w:pPr>
              <w:spacing w:line="360" w:lineRule="auto"/>
              <w:jc w:val="both"/>
            </w:pPr>
          </w:p>
        </w:tc>
      </w:tr>
    </w:tbl>
    <w:p w14:paraId="3443474B" w14:textId="1412DE57" w:rsidR="007D0B93" w:rsidRDefault="007D0B93" w:rsidP="00433E36">
      <w:pPr>
        <w:spacing w:line="360" w:lineRule="auto"/>
        <w:jc w:val="both"/>
        <w:rPr>
          <w:b/>
        </w:rPr>
      </w:pPr>
    </w:p>
    <w:p w14:paraId="1C2DFFB2" w14:textId="2EDF6281" w:rsidR="002B0227" w:rsidRDefault="002B0227" w:rsidP="00433E36">
      <w:pPr>
        <w:pStyle w:val="Heading4"/>
        <w:spacing w:line="360" w:lineRule="auto"/>
        <w:jc w:val="both"/>
      </w:pPr>
      <w:r w:rsidRPr="002B0227">
        <w:t>Diagrama de flujo</w:t>
      </w:r>
    </w:p>
    <w:p w14:paraId="3AACCB35" w14:textId="77777777" w:rsidR="007D0B93" w:rsidRPr="007D0B93" w:rsidRDefault="007D0B93" w:rsidP="00433E36">
      <w:pPr>
        <w:spacing w:line="360" w:lineRule="auto"/>
        <w:jc w:val="both"/>
      </w:pPr>
    </w:p>
    <w:p w14:paraId="325267CC" w14:textId="77777777" w:rsidR="008419E1" w:rsidRDefault="001036C4" w:rsidP="008419E1">
      <w:pPr>
        <w:spacing w:line="360" w:lineRule="auto"/>
        <w:jc w:val="both"/>
        <w:rPr>
          <w:b/>
        </w:rPr>
      </w:pPr>
      <w:r w:rsidRPr="001036C4">
        <w:rPr>
          <w:noProof/>
        </w:rPr>
        <w:drawing>
          <wp:inline distT="0" distB="0" distL="0" distR="0" wp14:anchorId="3487254A" wp14:editId="63D5FF27">
            <wp:extent cx="3423048" cy="6330950"/>
            <wp:effectExtent l="0" t="0" r="6350" b="0"/>
            <wp:docPr id="28" name="Picture 28" descr="C:\Users\meredcor\AppData\Local\Temp\7cf06729-f9b6-4b38-9cc8-1936bb951e32_New Diagram.zip.e32\Cumplimiento Legal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meredcor\AppData\Local\Temp\7cf06729-f9b6-4b38-9cc8-1936bb951e32_New Diagram.zip.e32\Cumplimiento Legal 2.png"/>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423048" cy="6330950"/>
                    </a:xfrm>
                    <a:prstGeom prst="rect">
                      <a:avLst/>
                    </a:prstGeom>
                    <a:noFill/>
                    <a:ln>
                      <a:noFill/>
                    </a:ln>
                  </pic:spPr>
                </pic:pic>
              </a:graphicData>
            </a:graphic>
          </wp:inline>
        </w:drawing>
      </w:r>
      <w:bookmarkStart w:id="62" w:name="_Toc146720629"/>
    </w:p>
    <w:p w14:paraId="1E4CFE45" w14:textId="3DD6413C" w:rsidR="00D60BEA" w:rsidRPr="008419E1" w:rsidRDefault="00D60BEA" w:rsidP="008419E1">
      <w:pPr>
        <w:spacing w:line="360" w:lineRule="auto"/>
        <w:jc w:val="both"/>
        <w:rPr>
          <w:noProof/>
        </w:rPr>
      </w:pPr>
      <w:r w:rsidRPr="00382C3E">
        <w:rPr>
          <w:b/>
        </w:rPr>
        <w:lastRenderedPageBreak/>
        <w:t xml:space="preserve">Ilustración </w:t>
      </w:r>
      <w:r w:rsidRPr="00382C3E">
        <w:rPr>
          <w:b/>
        </w:rPr>
        <w:fldChar w:fldCharType="begin"/>
      </w:r>
      <w:r w:rsidRPr="00382C3E">
        <w:rPr>
          <w:b/>
        </w:rPr>
        <w:instrText xml:space="preserve"> SEQ Ilustración \* ARABIC </w:instrText>
      </w:r>
      <w:r w:rsidRPr="00382C3E">
        <w:rPr>
          <w:b/>
        </w:rPr>
        <w:fldChar w:fldCharType="separate"/>
      </w:r>
      <w:r w:rsidR="00E66DD2">
        <w:rPr>
          <w:b/>
          <w:noProof/>
        </w:rPr>
        <w:t>5</w:t>
      </w:r>
      <w:bookmarkEnd w:id="62"/>
      <w:r w:rsidRPr="00382C3E">
        <w:rPr>
          <w:b/>
        </w:rPr>
        <w:fldChar w:fldCharType="end"/>
      </w:r>
      <w:r w:rsidRPr="00382C3E">
        <w:rPr>
          <w:b/>
        </w:rPr>
        <w:t xml:space="preserve"> </w:t>
      </w:r>
    </w:p>
    <w:p w14:paraId="0AC37077" w14:textId="77777777" w:rsidR="00D60BEA" w:rsidRDefault="00D60BEA" w:rsidP="008419E1">
      <w:pPr>
        <w:pStyle w:val="Caption"/>
        <w:spacing w:line="360" w:lineRule="auto"/>
        <w:jc w:val="both"/>
        <w:rPr>
          <w:sz w:val="24"/>
        </w:rPr>
      </w:pPr>
      <w:r w:rsidRPr="00382C3E">
        <w:rPr>
          <w:sz w:val="24"/>
        </w:rPr>
        <w:t>Comité interno Categoría Cambio Climático</w:t>
      </w:r>
    </w:p>
    <w:p w14:paraId="06BE3F14" w14:textId="7CE3AFB4" w:rsidR="00D60BEA" w:rsidRDefault="00E13A1B" w:rsidP="00433E36">
      <w:pPr>
        <w:pStyle w:val="Caption"/>
        <w:spacing w:line="360" w:lineRule="auto"/>
        <w:ind w:left="720"/>
        <w:jc w:val="both"/>
      </w:pPr>
      <w:r>
        <w:rPr>
          <w:noProof/>
        </w:rPr>
        <w:drawing>
          <wp:inline distT="0" distB="0" distL="0" distR="0" wp14:anchorId="0DC4317A" wp14:editId="44D6BB7E">
            <wp:extent cx="5612130" cy="2299970"/>
            <wp:effectExtent l="0" t="0" r="7620" b="5080"/>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5612130" cy="2299970"/>
                    </a:xfrm>
                    <a:prstGeom prst="rect">
                      <a:avLst/>
                    </a:prstGeom>
                  </pic:spPr>
                </pic:pic>
              </a:graphicData>
            </a:graphic>
          </wp:inline>
        </w:drawing>
      </w:r>
    </w:p>
    <w:p w14:paraId="4B869E6F" w14:textId="114AE62F" w:rsidR="002B0227" w:rsidRDefault="00D60BEA" w:rsidP="00433E36">
      <w:pPr>
        <w:pStyle w:val="Caption"/>
        <w:spacing w:line="360" w:lineRule="auto"/>
        <w:jc w:val="both"/>
        <w:rPr>
          <w:sz w:val="24"/>
        </w:rPr>
      </w:pPr>
      <w:r>
        <w:rPr>
          <w:sz w:val="24"/>
        </w:rPr>
        <w:t xml:space="preserve">           </w:t>
      </w:r>
      <w:r w:rsidRPr="000646A5">
        <w:rPr>
          <w:sz w:val="24"/>
        </w:rPr>
        <w:t xml:space="preserve">Nota: Los integrantes del comité con parte de la empresa </w:t>
      </w:r>
      <w:r w:rsidR="00440954">
        <w:rPr>
          <w:sz w:val="24"/>
        </w:rPr>
        <w:t>VARO S.A</w:t>
      </w:r>
      <w:r w:rsidRPr="000646A5">
        <w:rPr>
          <w:sz w:val="24"/>
        </w:rPr>
        <w:t>.</w:t>
      </w:r>
      <w:bookmarkStart w:id="63" w:name="_Toc146720630"/>
    </w:p>
    <w:p w14:paraId="20628BDC" w14:textId="77777777" w:rsidR="00E13A1B" w:rsidRPr="00E13A1B" w:rsidRDefault="00E13A1B" w:rsidP="00433E36">
      <w:pPr>
        <w:spacing w:line="360" w:lineRule="auto"/>
        <w:jc w:val="both"/>
      </w:pPr>
    </w:p>
    <w:p w14:paraId="0678DCB3" w14:textId="1076D2A4" w:rsidR="00D60BEA" w:rsidRPr="00382C3E" w:rsidRDefault="00D60BEA" w:rsidP="008419E1">
      <w:pPr>
        <w:pStyle w:val="Caption"/>
        <w:spacing w:line="360" w:lineRule="auto"/>
        <w:jc w:val="both"/>
        <w:rPr>
          <w:sz w:val="24"/>
        </w:rPr>
      </w:pPr>
      <w:r w:rsidRPr="00FE34FE">
        <w:rPr>
          <w:b/>
          <w:sz w:val="24"/>
        </w:rPr>
        <w:t xml:space="preserve">Ilustración </w:t>
      </w:r>
      <w:r w:rsidRPr="00FE34FE">
        <w:rPr>
          <w:b/>
          <w:sz w:val="24"/>
        </w:rPr>
        <w:fldChar w:fldCharType="begin"/>
      </w:r>
      <w:r w:rsidRPr="00FE34FE">
        <w:rPr>
          <w:b/>
          <w:sz w:val="24"/>
        </w:rPr>
        <w:instrText xml:space="preserve"> SEQ Ilustración \* ARABIC </w:instrText>
      </w:r>
      <w:r w:rsidRPr="00FE34FE">
        <w:rPr>
          <w:b/>
          <w:sz w:val="24"/>
        </w:rPr>
        <w:fldChar w:fldCharType="separate"/>
      </w:r>
      <w:r w:rsidR="00E66DD2">
        <w:rPr>
          <w:b/>
          <w:noProof/>
          <w:sz w:val="24"/>
        </w:rPr>
        <w:t>6</w:t>
      </w:r>
      <w:bookmarkEnd w:id="63"/>
      <w:r w:rsidRPr="00FE34FE">
        <w:rPr>
          <w:b/>
          <w:sz w:val="24"/>
        </w:rPr>
        <w:fldChar w:fldCharType="end"/>
      </w:r>
      <w:r w:rsidRPr="00FE34FE">
        <w:rPr>
          <w:b/>
          <w:sz w:val="24"/>
        </w:rPr>
        <w:t xml:space="preserve"> </w:t>
      </w:r>
    </w:p>
    <w:p w14:paraId="65B7605E" w14:textId="77777777" w:rsidR="00D60BEA" w:rsidRPr="00FE34FE" w:rsidRDefault="00D60BEA" w:rsidP="008419E1">
      <w:pPr>
        <w:pStyle w:val="Caption"/>
        <w:keepNext/>
        <w:spacing w:line="360" w:lineRule="auto"/>
        <w:jc w:val="both"/>
        <w:rPr>
          <w:sz w:val="24"/>
        </w:rPr>
      </w:pPr>
      <w:r w:rsidRPr="00FE34FE">
        <w:rPr>
          <w:sz w:val="24"/>
        </w:rPr>
        <w:t>Cuestionario Cumplimiento Legal 2023</w:t>
      </w:r>
    </w:p>
    <w:p w14:paraId="46F8EFD5" w14:textId="77777777" w:rsidR="00D60BEA" w:rsidRPr="00FE34FE" w:rsidRDefault="00D60BEA" w:rsidP="00433E36">
      <w:pPr>
        <w:pStyle w:val="ListParagraph"/>
        <w:spacing w:line="360" w:lineRule="auto"/>
        <w:jc w:val="both"/>
      </w:pPr>
      <w:r>
        <w:rPr>
          <w:noProof/>
        </w:rPr>
        <w:drawing>
          <wp:inline distT="0" distB="0" distL="0" distR="0" wp14:anchorId="5E89D99E" wp14:editId="696E7AF5">
            <wp:extent cx="5040000" cy="2138400"/>
            <wp:effectExtent l="0" t="0" r="8255"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040000" cy="2138400"/>
                    </a:xfrm>
                    <a:prstGeom prst="rect">
                      <a:avLst/>
                    </a:prstGeom>
                  </pic:spPr>
                </pic:pic>
              </a:graphicData>
            </a:graphic>
          </wp:inline>
        </w:drawing>
      </w:r>
    </w:p>
    <w:p w14:paraId="5715979E" w14:textId="77777777" w:rsidR="001036C4" w:rsidRDefault="001036C4" w:rsidP="00433E36">
      <w:pPr>
        <w:pStyle w:val="ListParagraph"/>
        <w:spacing w:line="360" w:lineRule="auto"/>
        <w:jc w:val="both"/>
        <w:rPr>
          <w:i/>
          <w:iCs/>
          <w:color w:val="44546A" w:themeColor="text2"/>
          <w:szCs w:val="18"/>
        </w:rPr>
      </w:pPr>
    </w:p>
    <w:p w14:paraId="1E2369ED" w14:textId="2513036D" w:rsidR="008419E1" w:rsidRPr="006D67B0" w:rsidRDefault="00D60BEA" w:rsidP="006D67B0">
      <w:pPr>
        <w:pStyle w:val="ListParagraph"/>
        <w:spacing w:line="360" w:lineRule="auto"/>
        <w:jc w:val="both"/>
        <w:rPr>
          <w:i/>
          <w:iCs/>
          <w:color w:val="44546A" w:themeColor="text2"/>
          <w:szCs w:val="18"/>
        </w:rPr>
      </w:pPr>
      <w:r w:rsidRPr="00D60BEA">
        <w:rPr>
          <w:i/>
          <w:iCs/>
          <w:color w:val="44546A" w:themeColor="text2"/>
          <w:szCs w:val="18"/>
        </w:rPr>
        <w:t xml:space="preserve">Nota: El cuestionario de Cumplimiento Legal es un documento independiente al Informe Final </w:t>
      </w:r>
      <w:r w:rsidR="006D67B0">
        <w:rPr>
          <w:i/>
          <w:iCs/>
          <w:color w:val="44546A" w:themeColor="text2"/>
          <w:szCs w:val="18"/>
        </w:rPr>
        <w:t>el cual es brindado por Bandera Azul en el momento de la inscripción y debe ser completado antes del 14 de febrero del 2024.</w:t>
      </w:r>
    </w:p>
    <w:p w14:paraId="0EA94460" w14:textId="0A217CC7" w:rsidR="00C761CF" w:rsidRPr="005C2BED" w:rsidRDefault="00C761CF" w:rsidP="008419E1">
      <w:pPr>
        <w:pStyle w:val="Heading3"/>
        <w:spacing w:line="360" w:lineRule="auto"/>
        <w:jc w:val="both"/>
        <w:rPr>
          <w:shd w:val="clear" w:color="auto" w:fill="FFFFFF"/>
        </w:rPr>
      </w:pPr>
      <w:bookmarkStart w:id="64" w:name="_Toc150533105"/>
      <w:r>
        <w:rPr>
          <w:shd w:val="clear" w:color="auto" w:fill="FFFFFF"/>
        </w:rPr>
        <w:lastRenderedPageBreak/>
        <w:t>5.1.2 Procedimientos para</w:t>
      </w:r>
      <w:r w:rsidR="00EE64A3">
        <w:t xml:space="preserve"> el parámetro </w:t>
      </w:r>
      <w:r>
        <w:rPr>
          <w:shd w:val="clear" w:color="auto" w:fill="FFFFFF"/>
        </w:rPr>
        <w:t>c</w:t>
      </w:r>
      <w:r w:rsidRPr="00C761CF">
        <w:rPr>
          <w:shd w:val="clear" w:color="auto" w:fill="FFFFFF"/>
        </w:rPr>
        <w:t>ombustibles fósiles</w:t>
      </w:r>
      <w:r w:rsidR="005839DC">
        <w:rPr>
          <w:shd w:val="clear" w:color="auto" w:fill="FFFFFF"/>
        </w:rPr>
        <w:t>:</w:t>
      </w:r>
      <w:bookmarkStart w:id="65" w:name="_Hlk147831683"/>
      <w:bookmarkEnd w:id="64"/>
    </w:p>
    <w:tbl>
      <w:tblPr>
        <w:tblW w:w="0" w:type="auto"/>
        <w:jc w:val="center"/>
        <w:tblCellMar>
          <w:top w:w="15" w:type="dxa"/>
          <w:left w:w="15" w:type="dxa"/>
          <w:bottom w:w="15" w:type="dxa"/>
          <w:right w:w="15" w:type="dxa"/>
        </w:tblCellMar>
        <w:tblLook w:val="04A0" w:firstRow="1" w:lastRow="0" w:firstColumn="1" w:lastColumn="0" w:noHBand="0" w:noVBand="1"/>
      </w:tblPr>
      <w:tblGrid>
        <w:gridCol w:w="2096"/>
        <w:gridCol w:w="818"/>
        <w:gridCol w:w="818"/>
        <w:gridCol w:w="1393"/>
        <w:gridCol w:w="1121"/>
        <w:gridCol w:w="309"/>
        <w:gridCol w:w="368"/>
        <w:gridCol w:w="1905"/>
      </w:tblGrid>
      <w:tr w:rsidR="004B434E" w:rsidRPr="005C2BED" w14:paraId="09492378" w14:textId="77777777" w:rsidTr="001E562D">
        <w:trPr>
          <w:trHeight w:val="575"/>
          <w:jc w:val="center"/>
        </w:trPr>
        <w:tc>
          <w:tcPr>
            <w:tcW w:w="0" w:type="auto"/>
            <w:vMerge w:val="restart"/>
            <w:tcBorders>
              <w:top w:val="single" w:sz="4" w:space="0" w:color="000000"/>
              <w:left w:val="single" w:sz="4" w:space="0" w:color="000000"/>
              <w:right w:val="single" w:sz="4" w:space="0" w:color="000000"/>
            </w:tcBorders>
            <w:tcMar>
              <w:top w:w="0" w:type="dxa"/>
              <w:left w:w="108" w:type="dxa"/>
              <w:bottom w:w="0" w:type="dxa"/>
              <w:right w:w="108" w:type="dxa"/>
            </w:tcMar>
            <w:hideMark/>
          </w:tcPr>
          <w:p w14:paraId="0EB0C6AF" w14:textId="77777777" w:rsidR="00C761CF" w:rsidRPr="005C2BED" w:rsidRDefault="00C761CF" w:rsidP="00433E36">
            <w:pPr>
              <w:spacing w:line="360" w:lineRule="auto"/>
              <w:jc w:val="both"/>
              <w:rPr>
                <w:shd w:val="clear" w:color="auto" w:fill="FFFFFF"/>
              </w:rPr>
            </w:pPr>
            <w:r w:rsidRPr="005C2BED">
              <w:rPr>
                <w:noProof/>
                <w:shd w:val="clear" w:color="auto" w:fill="FFFFFF"/>
              </w:rPr>
              <w:drawing>
                <wp:inline distT="0" distB="0" distL="0" distR="0" wp14:anchorId="60BA3B66" wp14:editId="6385ABE4">
                  <wp:extent cx="982980" cy="953011"/>
                  <wp:effectExtent l="0" t="0" r="7620" b="0"/>
                  <wp:docPr id="39" name="Picture 39" descr="Inicio - Varo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nicio - Varosa"/>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989155" cy="958998"/>
                          </a:xfrm>
                          <a:prstGeom prst="rect">
                            <a:avLst/>
                          </a:prstGeom>
                          <a:noFill/>
                          <a:ln>
                            <a:noFill/>
                          </a:ln>
                        </pic:spPr>
                      </pic:pic>
                    </a:graphicData>
                  </a:graphic>
                </wp:inline>
              </w:drawing>
            </w:r>
          </w:p>
        </w:tc>
        <w:tc>
          <w:tcPr>
            <w:tcW w:w="0" w:type="auto"/>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EC2D6B5" w14:textId="77777777" w:rsidR="00C761CF" w:rsidRPr="005C2BED" w:rsidRDefault="00C761CF" w:rsidP="00433E36">
            <w:pPr>
              <w:spacing w:line="360" w:lineRule="auto"/>
              <w:jc w:val="both"/>
              <w:rPr>
                <w:shd w:val="clear" w:color="auto" w:fill="FFFFFF"/>
              </w:rPr>
            </w:pPr>
          </w:p>
          <w:p w14:paraId="03B39AE6" w14:textId="5A608069" w:rsidR="00C761CF" w:rsidRPr="005C2BED" w:rsidRDefault="00440954" w:rsidP="00433E36">
            <w:pPr>
              <w:spacing w:line="360" w:lineRule="auto"/>
              <w:jc w:val="both"/>
              <w:rPr>
                <w:shd w:val="clear" w:color="auto" w:fill="FFFFFF"/>
              </w:rPr>
            </w:pPr>
            <w:r>
              <w:rPr>
                <w:shd w:val="clear" w:color="auto" w:fill="FFFFFF"/>
              </w:rPr>
              <w:t>VARO S.A</w:t>
            </w:r>
          </w:p>
          <w:p w14:paraId="1C4A256D" w14:textId="77777777" w:rsidR="00C761CF" w:rsidRPr="005C2BED" w:rsidRDefault="00C761CF" w:rsidP="00433E36">
            <w:pPr>
              <w:spacing w:line="360" w:lineRule="auto"/>
              <w:jc w:val="both"/>
              <w:rPr>
                <w:shd w:val="clear" w:color="auto" w:fill="FFFFFF"/>
              </w:rPr>
            </w:pPr>
          </w:p>
        </w:tc>
        <w:tc>
          <w:tcPr>
            <w:tcW w:w="0" w:type="auto"/>
            <w:vMerge w:val="restart"/>
            <w:tcBorders>
              <w:top w:val="single" w:sz="4" w:space="0" w:color="000000"/>
              <w:left w:val="single" w:sz="4" w:space="0" w:color="000000"/>
              <w:right w:val="single" w:sz="4" w:space="0" w:color="000000"/>
            </w:tcBorders>
            <w:tcMar>
              <w:top w:w="0" w:type="dxa"/>
              <w:left w:w="108" w:type="dxa"/>
              <w:bottom w:w="0" w:type="dxa"/>
              <w:right w:w="108" w:type="dxa"/>
            </w:tcMar>
            <w:hideMark/>
          </w:tcPr>
          <w:p w14:paraId="638A7F17" w14:textId="77777777" w:rsidR="00C761CF" w:rsidRPr="005C2BED" w:rsidRDefault="00C761CF" w:rsidP="00433E36">
            <w:pPr>
              <w:spacing w:line="360" w:lineRule="auto"/>
              <w:jc w:val="both"/>
              <w:rPr>
                <w:shd w:val="clear" w:color="auto" w:fill="FFFFFF"/>
              </w:rPr>
            </w:pPr>
            <w:r w:rsidRPr="005C2BED">
              <w:rPr>
                <w:shd w:val="clear" w:color="auto" w:fill="FFFFFF"/>
              </w:rPr>
              <w:t>Fecha </w:t>
            </w:r>
          </w:p>
        </w:tc>
        <w:tc>
          <w:tcPr>
            <w:tcW w:w="0" w:type="auto"/>
            <w:gridSpan w:val="3"/>
            <w:vMerge w:val="restart"/>
            <w:tcBorders>
              <w:top w:val="single" w:sz="4" w:space="0" w:color="000000"/>
              <w:left w:val="single" w:sz="4" w:space="0" w:color="000000"/>
              <w:right w:val="single" w:sz="4" w:space="0" w:color="000000"/>
            </w:tcBorders>
            <w:tcMar>
              <w:top w:w="0" w:type="dxa"/>
              <w:left w:w="108" w:type="dxa"/>
              <w:bottom w:w="0" w:type="dxa"/>
              <w:right w:w="108" w:type="dxa"/>
            </w:tcMar>
            <w:hideMark/>
          </w:tcPr>
          <w:p w14:paraId="533A93E9" w14:textId="77777777" w:rsidR="00C761CF" w:rsidRPr="005C2BED" w:rsidRDefault="00C761CF" w:rsidP="00433E36">
            <w:pPr>
              <w:spacing w:line="360" w:lineRule="auto"/>
              <w:jc w:val="both"/>
              <w:rPr>
                <w:shd w:val="clear" w:color="auto" w:fill="FFFFFF"/>
              </w:rPr>
            </w:pPr>
            <w:r w:rsidRPr="005C2BED">
              <w:rPr>
                <w:shd w:val="clear" w:color="auto" w:fill="FFFFFF"/>
              </w:rPr>
              <w:t>30 de agosto del 2023</w:t>
            </w:r>
          </w:p>
        </w:tc>
      </w:tr>
      <w:tr w:rsidR="004B434E" w:rsidRPr="005C2BED" w14:paraId="79952FC1" w14:textId="77777777" w:rsidTr="001E562D">
        <w:trPr>
          <w:trHeight w:val="575"/>
          <w:jc w:val="center"/>
        </w:trPr>
        <w:tc>
          <w:tcPr>
            <w:tcW w:w="0" w:type="auto"/>
            <w:vMerge/>
            <w:tcBorders>
              <w:left w:val="single" w:sz="4" w:space="0" w:color="000000"/>
              <w:right w:val="single" w:sz="4" w:space="0" w:color="000000"/>
            </w:tcBorders>
            <w:tcMar>
              <w:top w:w="0" w:type="dxa"/>
              <w:left w:w="108" w:type="dxa"/>
              <w:bottom w:w="0" w:type="dxa"/>
              <w:right w:w="108" w:type="dxa"/>
            </w:tcMar>
          </w:tcPr>
          <w:p w14:paraId="55E2738E" w14:textId="77777777" w:rsidR="00C761CF" w:rsidRPr="005C2BED" w:rsidRDefault="00C761CF" w:rsidP="00433E36">
            <w:pPr>
              <w:spacing w:line="360" w:lineRule="auto"/>
              <w:jc w:val="both"/>
              <w:rPr>
                <w:shd w:val="clear" w:color="auto" w:fill="FFFFFF"/>
              </w:rPr>
            </w:pPr>
          </w:p>
        </w:tc>
        <w:tc>
          <w:tcPr>
            <w:tcW w:w="0" w:type="auto"/>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B77FAEE" w14:textId="77777777" w:rsidR="00C761CF" w:rsidRPr="005C2BED" w:rsidRDefault="00C761CF" w:rsidP="00433E36">
            <w:pPr>
              <w:spacing w:line="360" w:lineRule="auto"/>
              <w:jc w:val="both"/>
              <w:rPr>
                <w:shd w:val="clear" w:color="auto" w:fill="FFFFFF"/>
              </w:rPr>
            </w:pPr>
            <w:r w:rsidRPr="005C2BED">
              <w:rPr>
                <w:shd w:val="clear" w:color="auto" w:fill="FFFFFF"/>
              </w:rPr>
              <w:t>Versión: 01</w:t>
            </w:r>
          </w:p>
        </w:tc>
        <w:tc>
          <w:tcPr>
            <w:tcW w:w="0" w:type="auto"/>
            <w:vMerge/>
            <w:tcBorders>
              <w:left w:val="single" w:sz="4" w:space="0" w:color="000000"/>
              <w:bottom w:val="single" w:sz="4" w:space="0" w:color="000000"/>
              <w:right w:val="single" w:sz="4" w:space="0" w:color="000000"/>
            </w:tcBorders>
            <w:tcMar>
              <w:top w:w="0" w:type="dxa"/>
              <w:left w:w="108" w:type="dxa"/>
              <w:bottom w:w="0" w:type="dxa"/>
              <w:right w:w="108" w:type="dxa"/>
            </w:tcMar>
          </w:tcPr>
          <w:p w14:paraId="74E26F53" w14:textId="77777777" w:rsidR="00C761CF" w:rsidRPr="005C2BED" w:rsidRDefault="00C761CF" w:rsidP="00433E36">
            <w:pPr>
              <w:spacing w:line="360" w:lineRule="auto"/>
              <w:jc w:val="both"/>
              <w:rPr>
                <w:shd w:val="clear" w:color="auto" w:fill="FFFFFF"/>
              </w:rPr>
            </w:pPr>
          </w:p>
        </w:tc>
        <w:tc>
          <w:tcPr>
            <w:tcW w:w="0" w:type="auto"/>
            <w:gridSpan w:val="3"/>
            <w:vMerge/>
            <w:tcBorders>
              <w:left w:val="single" w:sz="4" w:space="0" w:color="000000"/>
              <w:bottom w:val="single" w:sz="4" w:space="0" w:color="000000"/>
              <w:right w:val="single" w:sz="4" w:space="0" w:color="000000"/>
            </w:tcBorders>
            <w:tcMar>
              <w:top w:w="0" w:type="dxa"/>
              <w:left w:w="108" w:type="dxa"/>
              <w:bottom w:w="0" w:type="dxa"/>
              <w:right w:w="108" w:type="dxa"/>
            </w:tcMar>
          </w:tcPr>
          <w:p w14:paraId="2DD5AE87" w14:textId="77777777" w:rsidR="00C761CF" w:rsidRPr="005C2BED" w:rsidRDefault="00C761CF" w:rsidP="00433E36">
            <w:pPr>
              <w:spacing w:line="360" w:lineRule="auto"/>
              <w:jc w:val="both"/>
              <w:rPr>
                <w:shd w:val="clear" w:color="auto" w:fill="FFFFFF"/>
              </w:rPr>
            </w:pPr>
          </w:p>
        </w:tc>
      </w:tr>
      <w:tr w:rsidR="004B434E" w:rsidRPr="005C2BED" w14:paraId="474E34EF" w14:textId="77777777" w:rsidTr="001E562D">
        <w:trPr>
          <w:trHeight w:val="183"/>
          <w:jc w:val="center"/>
        </w:trPr>
        <w:tc>
          <w:tcPr>
            <w:tcW w:w="0" w:type="auto"/>
            <w:vMerge/>
            <w:tcBorders>
              <w:left w:val="single" w:sz="4" w:space="0" w:color="000000"/>
              <w:bottom w:val="single" w:sz="4" w:space="0" w:color="000000"/>
              <w:right w:val="single" w:sz="4" w:space="0" w:color="000000"/>
            </w:tcBorders>
            <w:vAlign w:val="center"/>
            <w:hideMark/>
          </w:tcPr>
          <w:p w14:paraId="6B560096" w14:textId="77777777" w:rsidR="00C761CF" w:rsidRPr="005C2BED" w:rsidRDefault="00C761CF" w:rsidP="00433E36">
            <w:pPr>
              <w:spacing w:line="360" w:lineRule="auto"/>
              <w:jc w:val="both"/>
              <w:rPr>
                <w:shd w:val="clear" w:color="auto" w:fill="FFFFFF"/>
              </w:rPr>
            </w:pP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D6175E6" w14:textId="77777777" w:rsidR="00C761CF" w:rsidRPr="005C2BED" w:rsidRDefault="00C761CF" w:rsidP="00433E36">
            <w:pPr>
              <w:spacing w:line="360" w:lineRule="auto"/>
              <w:jc w:val="both"/>
              <w:rPr>
                <w:shd w:val="clear" w:color="auto" w:fill="FFFFFF"/>
              </w:rPr>
            </w:pPr>
            <w:r w:rsidRPr="005C2BED">
              <w:rPr>
                <w:shd w:val="clear" w:color="auto" w:fill="FFFFFF"/>
              </w:rPr>
              <w:t>Código: VARO0</w:t>
            </w:r>
            <w:r w:rsidR="00BB1E82">
              <w:rPr>
                <w:shd w:val="clear" w:color="auto" w:fill="FFFFFF"/>
              </w:rPr>
              <w:t>2</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EF4D8AF" w14:textId="77777777" w:rsidR="00C761CF" w:rsidRPr="005C2BED" w:rsidRDefault="00C761CF" w:rsidP="00433E36">
            <w:pPr>
              <w:spacing w:line="360" w:lineRule="auto"/>
              <w:jc w:val="both"/>
              <w:rPr>
                <w:shd w:val="clear" w:color="auto" w:fill="FFFFFF"/>
              </w:rPr>
            </w:pPr>
            <w:r w:rsidRPr="005C2BED">
              <w:rPr>
                <w:shd w:val="clear" w:color="auto" w:fill="FFFFFF"/>
              </w:rPr>
              <w:t>Pagina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229B381" w14:textId="77777777" w:rsidR="00C761CF" w:rsidRPr="005C2BED" w:rsidRDefault="00C761CF" w:rsidP="00433E36">
            <w:pPr>
              <w:spacing w:line="360" w:lineRule="auto"/>
              <w:jc w:val="both"/>
              <w:rPr>
                <w:shd w:val="clear" w:color="auto" w:fill="FFFFFF"/>
              </w:rPr>
            </w:pPr>
            <w:r w:rsidRPr="005C2BED">
              <w:rPr>
                <w:shd w:val="clear" w:color="auto" w:fill="FFFFFF"/>
              </w:rPr>
              <w:t>1</w:t>
            </w: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4D80E23" w14:textId="77777777" w:rsidR="00C761CF" w:rsidRPr="005C2BED" w:rsidRDefault="00C761CF" w:rsidP="00433E36">
            <w:pPr>
              <w:spacing w:line="360" w:lineRule="auto"/>
              <w:jc w:val="both"/>
              <w:rPr>
                <w:shd w:val="clear" w:color="auto" w:fill="FFFFFF"/>
              </w:rPr>
            </w:pPr>
            <w:r w:rsidRPr="005C2BED">
              <w:rPr>
                <w:shd w:val="clear" w:color="auto" w:fill="FFFFFF"/>
              </w:rPr>
              <w:t>De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FA35059" w14:textId="77777777" w:rsidR="00C761CF" w:rsidRPr="005C2BED" w:rsidRDefault="00C761CF" w:rsidP="00433E36">
            <w:pPr>
              <w:spacing w:line="360" w:lineRule="auto"/>
              <w:jc w:val="both"/>
              <w:rPr>
                <w:shd w:val="clear" w:color="auto" w:fill="FFFFFF"/>
              </w:rPr>
            </w:pPr>
            <w:r w:rsidRPr="005C2BED">
              <w:rPr>
                <w:shd w:val="clear" w:color="auto" w:fill="FFFFFF"/>
              </w:rPr>
              <w:t>3</w:t>
            </w:r>
          </w:p>
        </w:tc>
      </w:tr>
      <w:tr w:rsidR="00C761CF" w:rsidRPr="005C2BED" w14:paraId="37375FD2" w14:textId="77777777" w:rsidTr="001E562D">
        <w:trPr>
          <w:trHeight w:val="74"/>
          <w:jc w:val="center"/>
        </w:trPr>
        <w:tc>
          <w:tcPr>
            <w:tcW w:w="0" w:type="auto"/>
            <w:gridSpan w:val="8"/>
            <w:tcBorders>
              <w:top w:val="single" w:sz="4" w:space="0" w:color="000000"/>
              <w:left w:val="single" w:sz="4" w:space="0" w:color="000000"/>
              <w:bottom w:val="single" w:sz="4" w:space="0" w:color="000000"/>
              <w:right w:val="single" w:sz="4" w:space="0" w:color="000000"/>
            </w:tcBorders>
            <w:shd w:val="clear" w:color="auto" w:fill="D9E2F3"/>
            <w:tcMar>
              <w:top w:w="0" w:type="dxa"/>
              <w:left w:w="108" w:type="dxa"/>
              <w:bottom w:w="0" w:type="dxa"/>
              <w:right w:w="108" w:type="dxa"/>
            </w:tcMar>
            <w:hideMark/>
          </w:tcPr>
          <w:p w14:paraId="1E517D0F" w14:textId="77777777" w:rsidR="00C761CF" w:rsidRPr="00531C51" w:rsidRDefault="00C761CF" w:rsidP="00433E36">
            <w:pPr>
              <w:shd w:val="clear" w:color="auto" w:fill="D9E2F3" w:themeFill="accent5" w:themeFillTint="33"/>
              <w:spacing w:line="360" w:lineRule="auto"/>
              <w:jc w:val="both"/>
              <w:rPr>
                <w:b/>
                <w:shd w:val="clear" w:color="auto" w:fill="FFFFFF"/>
              </w:rPr>
            </w:pPr>
            <w:r w:rsidRPr="00531C51">
              <w:rPr>
                <w:b/>
              </w:rPr>
              <w:t xml:space="preserve">Nombre del apartado específico: </w:t>
            </w:r>
            <w:r w:rsidR="00D60BEA" w:rsidRPr="00531C51">
              <w:rPr>
                <w:b/>
              </w:rPr>
              <w:t>Combustibles fósiles</w:t>
            </w:r>
          </w:p>
        </w:tc>
      </w:tr>
      <w:tr w:rsidR="00C761CF" w:rsidRPr="005C2BED" w14:paraId="2C7A6B10" w14:textId="77777777" w:rsidTr="00531C51">
        <w:trPr>
          <w:trHeight w:val="1545"/>
          <w:jc w:val="center"/>
        </w:trPr>
        <w:tc>
          <w:tcPr>
            <w:tcW w:w="0" w:type="auto"/>
            <w:gridSpan w:val="8"/>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263DE0B" w14:textId="77777777" w:rsidR="00C761CF" w:rsidRPr="005C2BED" w:rsidRDefault="00C761CF" w:rsidP="00433E36">
            <w:pPr>
              <w:spacing w:line="360" w:lineRule="auto"/>
              <w:jc w:val="both"/>
              <w:rPr>
                <w:shd w:val="clear" w:color="auto" w:fill="FFFFFF"/>
              </w:rPr>
            </w:pPr>
            <w:r w:rsidRPr="005C2BED">
              <w:rPr>
                <w:shd w:val="clear" w:color="auto" w:fill="FFFFFF"/>
              </w:rPr>
              <w:t>A continuación, se desarrollarán un procedimiento en el parámetro del consumo de combustibles fósiles para Bandera Azul categoría Cambio Climático.</w:t>
            </w:r>
          </w:p>
          <w:p w14:paraId="2C4A3546" w14:textId="77777777" w:rsidR="00C761CF" w:rsidRPr="00531C51" w:rsidRDefault="00C761CF" w:rsidP="00433E36">
            <w:pPr>
              <w:shd w:val="clear" w:color="auto" w:fill="D9E2F3" w:themeFill="accent5" w:themeFillTint="33"/>
              <w:spacing w:line="360" w:lineRule="auto"/>
              <w:jc w:val="both"/>
              <w:rPr>
                <w:b/>
              </w:rPr>
            </w:pPr>
            <w:r w:rsidRPr="00531C51">
              <w:rPr>
                <w:b/>
              </w:rPr>
              <w:t>Índice </w:t>
            </w:r>
          </w:p>
          <w:p w14:paraId="35EA79C6" w14:textId="77777777" w:rsidR="00C761CF" w:rsidRPr="005C2BED" w:rsidRDefault="00C761CF" w:rsidP="00433E36">
            <w:pPr>
              <w:pStyle w:val="ListParagraph"/>
              <w:numPr>
                <w:ilvl w:val="1"/>
                <w:numId w:val="12"/>
              </w:numPr>
              <w:spacing w:line="360" w:lineRule="auto"/>
              <w:jc w:val="both"/>
              <w:rPr>
                <w:shd w:val="clear" w:color="auto" w:fill="FFFFFF"/>
              </w:rPr>
            </w:pPr>
            <w:r w:rsidRPr="00A326DD">
              <w:rPr>
                <w:shd w:val="clear" w:color="auto" w:fill="FFFFFF"/>
              </w:rPr>
              <w:t>Objetivo</w:t>
            </w:r>
          </w:p>
          <w:p w14:paraId="7F4E755F" w14:textId="77777777" w:rsidR="00C761CF" w:rsidRPr="005C2BED" w:rsidRDefault="00C761CF" w:rsidP="00433E36">
            <w:pPr>
              <w:pStyle w:val="ListParagraph"/>
              <w:numPr>
                <w:ilvl w:val="1"/>
                <w:numId w:val="12"/>
              </w:numPr>
              <w:spacing w:line="360" w:lineRule="auto"/>
              <w:jc w:val="both"/>
              <w:rPr>
                <w:shd w:val="clear" w:color="auto" w:fill="FFFFFF"/>
              </w:rPr>
            </w:pPr>
            <w:r w:rsidRPr="00A326DD">
              <w:rPr>
                <w:shd w:val="clear" w:color="auto" w:fill="FFFFFF"/>
              </w:rPr>
              <w:t>Área de aplicación o alcance de procedimiento</w:t>
            </w:r>
          </w:p>
          <w:p w14:paraId="7FF9B28C" w14:textId="77777777" w:rsidR="00C761CF" w:rsidRPr="005C2BED" w:rsidRDefault="00C761CF" w:rsidP="00433E36">
            <w:pPr>
              <w:pStyle w:val="ListParagraph"/>
              <w:numPr>
                <w:ilvl w:val="1"/>
                <w:numId w:val="12"/>
              </w:numPr>
              <w:spacing w:line="360" w:lineRule="auto"/>
              <w:jc w:val="both"/>
              <w:rPr>
                <w:shd w:val="clear" w:color="auto" w:fill="FFFFFF"/>
              </w:rPr>
            </w:pPr>
            <w:r w:rsidRPr="00A326DD">
              <w:rPr>
                <w:shd w:val="clear" w:color="auto" w:fill="FFFFFF"/>
              </w:rPr>
              <w:t>Responsables</w:t>
            </w:r>
          </w:p>
          <w:p w14:paraId="29439A93" w14:textId="77777777" w:rsidR="00C761CF" w:rsidRPr="005C2BED" w:rsidRDefault="00C761CF" w:rsidP="00433E36">
            <w:pPr>
              <w:pStyle w:val="ListParagraph"/>
              <w:numPr>
                <w:ilvl w:val="1"/>
                <w:numId w:val="12"/>
              </w:numPr>
              <w:spacing w:line="360" w:lineRule="auto"/>
              <w:jc w:val="both"/>
              <w:rPr>
                <w:shd w:val="clear" w:color="auto" w:fill="FFFFFF"/>
              </w:rPr>
            </w:pPr>
            <w:r w:rsidRPr="00A326DD">
              <w:rPr>
                <w:shd w:val="clear" w:color="auto" w:fill="FFFFFF"/>
              </w:rPr>
              <w:t>Políticas o normas de operación</w:t>
            </w:r>
          </w:p>
          <w:p w14:paraId="218DBAAB" w14:textId="77777777" w:rsidR="00C761CF" w:rsidRPr="00531C51" w:rsidRDefault="00C761CF" w:rsidP="00433E36">
            <w:pPr>
              <w:shd w:val="clear" w:color="auto" w:fill="D9E2F3" w:themeFill="accent5" w:themeFillTint="33"/>
              <w:spacing w:line="360" w:lineRule="auto"/>
              <w:jc w:val="both"/>
              <w:rPr>
                <w:b/>
              </w:rPr>
            </w:pPr>
            <w:r w:rsidRPr="00531C51">
              <w:rPr>
                <w:b/>
              </w:rPr>
              <w:t>Contenido </w:t>
            </w:r>
          </w:p>
          <w:p w14:paraId="553EED9D" w14:textId="77777777" w:rsidR="00C761CF" w:rsidRPr="005C2BED" w:rsidRDefault="00C761CF" w:rsidP="00433E36">
            <w:pPr>
              <w:pStyle w:val="ListParagraph"/>
              <w:numPr>
                <w:ilvl w:val="0"/>
                <w:numId w:val="12"/>
              </w:numPr>
              <w:spacing w:line="360" w:lineRule="auto"/>
              <w:jc w:val="both"/>
              <w:rPr>
                <w:shd w:val="clear" w:color="auto" w:fill="FFFFFF"/>
              </w:rPr>
            </w:pPr>
            <w:r w:rsidRPr="005C2BED">
              <w:rPr>
                <w:shd w:val="clear" w:color="auto" w:fill="FFFFFF"/>
              </w:rPr>
              <w:t>Consumo de combustibles fósiles.</w:t>
            </w:r>
          </w:p>
          <w:p w14:paraId="6A2E826A" w14:textId="77777777" w:rsidR="00C761CF" w:rsidRPr="00531C51" w:rsidRDefault="00C761CF" w:rsidP="00433E36">
            <w:pPr>
              <w:shd w:val="clear" w:color="auto" w:fill="D9E2F3" w:themeFill="accent5" w:themeFillTint="33"/>
              <w:spacing w:line="360" w:lineRule="auto"/>
              <w:jc w:val="both"/>
              <w:rPr>
                <w:b/>
              </w:rPr>
            </w:pPr>
            <w:r w:rsidRPr="00531C51">
              <w:rPr>
                <w:b/>
              </w:rPr>
              <w:t>Objetivo</w:t>
            </w:r>
          </w:p>
          <w:p w14:paraId="154E094E" w14:textId="77777777" w:rsidR="004B434E" w:rsidRPr="004B434E" w:rsidRDefault="00C761CF" w:rsidP="00433E36">
            <w:pPr>
              <w:pStyle w:val="ListParagraph"/>
              <w:numPr>
                <w:ilvl w:val="0"/>
                <w:numId w:val="13"/>
              </w:numPr>
              <w:shd w:val="clear" w:color="auto" w:fill="FFFFFF" w:themeFill="background1"/>
              <w:spacing w:line="360" w:lineRule="auto"/>
              <w:jc w:val="both"/>
              <w:rPr>
                <w:b/>
                <w:shd w:val="clear" w:color="auto" w:fill="FFFFFF"/>
              </w:rPr>
            </w:pPr>
            <w:r w:rsidRPr="004B434E">
              <w:rPr>
                <w:shd w:val="clear" w:color="auto" w:fill="FFFFFF"/>
              </w:rPr>
              <w:t xml:space="preserve">Reducir el consumo de combustible fósil </w:t>
            </w:r>
            <w:r w:rsidR="004B434E" w:rsidRPr="004B434E">
              <w:rPr>
                <w:shd w:val="clear" w:color="auto" w:fill="FFFFFF"/>
              </w:rPr>
              <w:t>en el año 2023</w:t>
            </w:r>
            <w:r w:rsidR="004B434E">
              <w:rPr>
                <w:shd w:val="clear" w:color="auto" w:fill="FFFFFF"/>
              </w:rPr>
              <w:t>.</w:t>
            </w:r>
          </w:p>
          <w:p w14:paraId="6DC7C548" w14:textId="77777777" w:rsidR="00C761CF" w:rsidRPr="00531C51" w:rsidRDefault="00C761CF" w:rsidP="00433E36">
            <w:pPr>
              <w:shd w:val="clear" w:color="auto" w:fill="D9E2F3" w:themeFill="accent5" w:themeFillTint="33"/>
              <w:spacing w:line="360" w:lineRule="auto"/>
              <w:jc w:val="both"/>
              <w:rPr>
                <w:b/>
              </w:rPr>
            </w:pPr>
            <w:r w:rsidRPr="00531C51">
              <w:rPr>
                <w:b/>
              </w:rPr>
              <w:t>Área de aplicación o alcance de los procedimientos.</w:t>
            </w:r>
          </w:p>
          <w:p w14:paraId="23E85418" w14:textId="66B80487" w:rsidR="00C761CF" w:rsidRPr="005C2BED" w:rsidRDefault="004B434E" w:rsidP="00433E36">
            <w:pPr>
              <w:spacing w:line="360" w:lineRule="auto"/>
              <w:jc w:val="both"/>
              <w:rPr>
                <w:shd w:val="clear" w:color="auto" w:fill="FFFFFF"/>
              </w:rPr>
            </w:pPr>
            <w:r>
              <w:rPr>
                <w:shd w:val="clear" w:color="auto" w:fill="FFFFFF"/>
              </w:rPr>
              <w:t xml:space="preserve">El área de aplicación de este parámetro es en los vehículos que utiliza </w:t>
            </w:r>
            <w:r w:rsidR="00440954">
              <w:rPr>
                <w:shd w:val="clear" w:color="auto" w:fill="FFFFFF"/>
              </w:rPr>
              <w:t>VARO S.A</w:t>
            </w:r>
            <w:r>
              <w:rPr>
                <w:shd w:val="clear" w:color="auto" w:fill="FFFFFF"/>
              </w:rPr>
              <w:t xml:space="preserve"> para la entrega de sus productos.</w:t>
            </w:r>
            <w:r w:rsidRPr="005C2BED">
              <w:rPr>
                <w:shd w:val="clear" w:color="auto" w:fill="FFFFFF"/>
              </w:rPr>
              <w:t xml:space="preserve"> Se</w:t>
            </w:r>
            <w:r>
              <w:rPr>
                <w:shd w:val="clear" w:color="auto" w:fill="FFFFFF"/>
              </w:rPr>
              <w:t xml:space="preserve"> tiene como alcance reducir al menos en un 1% el gasto de combustibles fósiles con respecto al año 2022</w:t>
            </w:r>
          </w:p>
          <w:p w14:paraId="22EED6CA" w14:textId="77777777" w:rsidR="00C761CF" w:rsidRPr="00531C51" w:rsidRDefault="00C761CF" w:rsidP="00433E36">
            <w:pPr>
              <w:shd w:val="clear" w:color="auto" w:fill="D9E2F3" w:themeFill="accent5" w:themeFillTint="33"/>
              <w:spacing w:line="360" w:lineRule="auto"/>
              <w:jc w:val="both"/>
              <w:rPr>
                <w:b/>
              </w:rPr>
            </w:pPr>
            <w:r w:rsidRPr="00531C51">
              <w:rPr>
                <w:b/>
              </w:rPr>
              <w:t>Responsables</w:t>
            </w:r>
          </w:p>
          <w:p w14:paraId="3FB2D475" w14:textId="77777777" w:rsidR="00C761CF" w:rsidRPr="005C2BED" w:rsidRDefault="00C761CF" w:rsidP="00433E36">
            <w:pPr>
              <w:spacing w:line="360" w:lineRule="auto"/>
              <w:jc w:val="both"/>
              <w:rPr>
                <w:shd w:val="clear" w:color="auto" w:fill="FFFFFF"/>
              </w:rPr>
            </w:pPr>
            <w:r w:rsidRPr="005C2BED">
              <w:rPr>
                <w:shd w:val="clear" w:color="auto" w:fill="FFFFFF"/>
              </w:rPr>
              <w:t>Steven Castro Solís</w:t>
            </w:r>
          </w:p>
          <w:p w14:paraId="4A8D5482" w14:textId="77777777" w:rsidR="00C761CF" w:rsidRPr="005C2BED" w:rsidRDefault="00C761CF" w:rsidP="00433E36">
            <w:pPr>
              <w:spacing w:line="360" w:lineRule="auto"/>
              <w:jc w:val="both"/>
              <w:rPr>
                <w:shd w:val="clear" w:color="auto" w:fill="FFFFFF"/>
              </w:rPr>
            </w:pPr>
            <w:r w:rsidRPr="005C2BED">
              <w:rPr>
                <w:shd w:val="clear" w:color="auto" w:fill="FFFFFF"/>
              </w:rPr>
              <w:lastRenderedPageBreak/>
              <w:t>Administrador</w:t>
            </w:r>
          </w:p>
          <w:p w14:paraId="2AEFEE6C" w14:textId="77777777" w:rsidR="00C761CF" w:rsidRPr="00531C51" w:rsidRDefault="00C761CF" w:rsidP="00433E36">
            <w:pPr>
              <w:shd w:val="clear" w:color="auto" w:fill="D9E2F3" w:themeFill="accent5" w:themeFillTint="33"/>
              <w:spacing w:line="360" w:lineRule="auto"/>
              <w:jc w:val="both"/>
              <w:rPr>
                <w:b/>
              </w:rPr>
            </w:pPr>
            <w:r w:rsidRPr="00531C51">
              <w:rPr>
                <w:b/>
              </w:rPr>
              <w:t>Políticas o normas de operación</w:t>
            </w:r>
          </w:p>
          <w:p w14:paraId="519A6DFD" w14:textId="77777777" w:rsidR="00C761CF" w:rsidRPr="005C2BED" w:rsidRDefault="004B434E" w:rsidP="00433E36">
            <w:pPr>
              <w:pStyle w:val="Default"/>
              <w:numPr>
                <w:ilvl w:val="0"/>
                <w:numId w:val="16"/>
              </w:numPr>
              <w:spacing w:line="360" w:lineRule="auto"/>
              <w:jc w:val="both"/>
              <w:rPr>
                <w:rFonts w:cstheme="minorBidi"/>
                <w:color w:val="auto"/>
                <w:szCs w:val="22"/>
                <w:shd w:val="clear" w:color="auto" w:fill="FFFFFF"/>
                <w:lang w:val="es-CR"/>
              </w:rPr>
            </w:pPr>
            <w:r>
              <w:rPr>
                <w:rFonts w:cstheme="minorBidi"/>
                <w:color w:val="auto"/>
                <w:szCs w:val="22"/>
                <w:shd w:val="clear" w:color="auto" w:fill="FFFFFF"/>
                <w:lang w:val="es-CR"/>
              </w:rPr>
              <w:t>Control de emisiones.</w:t>
            </w:r>
          </w:p>
        </w:tc>
      </w:tr>
      <w:tr w:rsidR="006D67B0" w:rsidRPr="005C2BED" w14:paraId="358CBDE3" w14:textId="77777777" w:rsidTr="001E562D">
        <w:trPr>
          <w:trHeight w:val="323"/>
          <w:jc w:val="center"/>
        </w:trPr>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A158397" w14:textId="77777777" w:rsidR="006D67B0" w:rsidRPr="005C5197" w:rsidRDefault="006D67B0" w:rsidP="006D67B0">
            <w:pPr>
              <w:spacing w:line="360" w:lineRule="auto"/>
              <w:jc w:val="both"/>
            </w:pPr>
            <w:r w:rsidRPr="005C5197">
              <w:lastRenderedPageBreak/>
              <w:t>Elaboró</w:t>
            </w:r>
          </w:p>
          <w:p w14:paraId="522A20BD" w14:textId="46660003" w:rsidR="006D67B0" w:rsidRPr="005C2BED" w:rsidRDefault="006D67B0" w:rsidP="006D67B0">
            <w:pPr>
              <w:spacing w:line="360" w:lineRule="auto"/>
              <w:jc w:val="both"/>
              <w:rPr>
                <w:shd w:val="clear" w:color="auto" w:fill="FFFFFF"/>
              </w:rPr>
            </w:pPr>
            <w:r>
              <w:t xml:space="preserve">Meredith Vivas </w:t>
            </w:r>
          </w:p>
        </w:tc>
        <w:tc>
          <w:tcPr>
            <w:tcW w:w="0" w:type="auto"/>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BED3D6F" w14:textId="77777777" w:rsidR="006D67B0" w:rsidRDefault="006D67B0" w:rsidP="006D67B0">
            <w:pPr>
              <w:spacing w:line="360" w:lineRule="auto"/>
              <w:jc w:val="both"/>
            </w:pPr>
            <w:r w:rsidRPr="005C5197">
              <w:t>Revisó</w:t>
            </w:r>
          </w:p>
          <w:p w14:paraId="575AB439" w14:textId="77777777" w:rsidR="006D67B0" w:rsidRDefault="006D67B0" w:rsidP="006D67B0">
            <w:pPr>
              <w:jc w:val="both"/>
            </w:pPr>
            <w:r>
              <w:t>Óscar Córdoba</w:t>
            </w:r>
          </w:p>
          <w:p w14:paraId="3536E214" w14:textId="521B49DB" w:rsidR="006D67B0" w:rsidRPr="005C2BED" w:rsidRDefault="006D67B0" w:rsidP="006D67B0">
            <w:pPr>
              <w:spacing w:line="360" w:lineRule="auto"/>
              <w:jc w:val="both"/>
              <w:rPr>
                <w:shd w:val="clear" w:color="auto" w:fill="FFFFFF"/>
              </w:rPr>
            </w:pP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98F60DF" w14:textId="77777777" w:rsidR="006D67B0" w:rsidRDefault="006D67B0" w:rsidP="006D67B0">
            <w:pPr>
              <w:spacing w:line="360" w:lineRule="auto"/>
              <w:jc w:val="both"/>
            </w:pPr>
            <w:r w:rsidRPr="005C5197">
              <w:t>Responsable</w:t>
            </w:r>
          </w:p>
          <w:p w14:paraId="0C843E2E" w14:textId="77777777" w:rsidR="006D67B0" w:rsidRDefault="006D67B0" w:rsidP="006D67B0">
            <w:pPr>
              <w:jc w:val="both"/>
            </w:pPr>
            <w:r>
              <w:t>Steven Castro</w:t>
            </w:r>
          </w:p>
          <w:p w14:paraId="158BF6EE" w14:textId="4DC0D3EF" w:rsidR="006D67B0" w:rsidRPr="005C2BED" w:rsidRDefault="006D67B0" w:rsidP="006D67B0">
            <w:pPr>
              <w:spacing w:line="360" w:lineRule="auto"/>
              <w:jc w:val="both"/>
              <w:rPr>
                <w:shd w:val="clear" w:color="auto" w:fill="FFFFFF"/>
              </w:rPr>
            </w:pPr>
          </w:p>
        </w:tc>
      </w:tr>
    </w:tbl>
    <w:p w14:paraId="735D747E" w14:textId="77777777" w:rsidR="00DE7281" w:rsidRPr="007048AA" w:rsidRDefault="00DE7281" w:rsidP="00433E36">
      <w:pPr>
        <w:spacing w:line="360" w:lineRule="auto"/>
        <w:jc w:val="both"/>
        <w:rPr>
          <w:b/>
        </w:rPr>
      </w:pPr>
    </w:p>
    <w:tbl>
      <w:tblPr>
        <w:tblW w:w="8784" w:type="dxa"/>
        <w:tblLayout w:type="fixed"/>
        <w:tblCellMar>
          <w:top w:w="15" w:type="dxa"/>
          <w:left w:w="15" w:type="dxa"/>
          <w:bottom w:w="15" w:type="dxa"/>
          <w:right w:w="15" w:type="dxa"/>
        </w:tblCellMar>
        <w:tblLook w:val="04A0" w:firstRow="1" w:lastRow="0" w:firstColumn="1" w:lastColumn="0" w:noHBand="0" w:noVBand="1"/>
      </w:tblPr>
      <w:tblGrid>
        <w:gridCol w:w="1777"/>
        <w:gridCol w:w="3976"/>
        <w:gridCol w:w="1030"/>
        <w:gridCol w:w="583"/>
        <w:gridCol w:w="709"/>
        <w:gridCol w:w="709"/>
      </w:tblGrid>
      <w:tr w:rsidR="00DE7281" w:rsidRPr="00C76F13" w14:paraId="3AB30F77" w14:textId="77777777" w:rsidTr="00B56742">
        <w:trPr>
          <w:trHeight w:val="699"/>
        </w:trPr>
        <w:tc>
          <w:tcPr>
            <w:tcW w:w="1777"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34B0D77" w14:textId="77777777" w:rsidR="00DE7281" w:rsidRPr="00C76F13" w:rsidRDefault="00DE7281" w:rsidP="00433E36">
            <w:pPr>
              <w:spacing w:line="360" w:lineRule="auto"/>
              <w:jc w:val="both"/>
              <w:rPr>
                <w:rFonts w:ascii="Times New Roman" w:hAnsi="Times New Roman" w:cs="Times New Roman"/>
              </w:rPr>
            </w:pPr>
            <w:r w:rsidRPr="00C76F13">
              <w:rPr>
                <w:noProof/>
              </w:rPr>
              <w:drawing>
                <wp:inline distT="0" distB="0" distL="0" distR="0" wp14:anchorId="27372A85" wp14:editId="0A6708A9">
                  <wp:extent cx="982980" cy="953011"/>
                  <wp:effectExtent l="0" t="0" r="7620" b="0"/>
                  <wp:docPr id="15" name="Picture 15" descr="Inicio - Varo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nicio - Varosa"/>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989155" cy="958998"/>
                          </a:xfrm>
                          <a:prstGeom prst="rect">
                            <a:avLst/>
                          </a:prstGeom>
                          <a:noFill/>
                          <a:ln>
                            <a:noFill/>
                          </a:ln>
                        </pic:spPr>
                      </pic:pic>
                    </a:graphicData>
                  </a:graphic>
                </wp:inline>
              </w:drawing>
            </w:r>
          </w:p>
        </w:tc>
        <w:tc>
          <w:tcPr>
            <w:tcW w:w="397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1508CA2" w14:textId="77777777" w:rsidR="00DE7281" w:rsidRPr="00C76F13" w:rsidRDefault="00DE7281" w:rsidP="00433E36">
            <w:pPr>
              <w:spacing w:line="360" w:lineRule="auto"/>
              <w:jc w:val="both"/>
            </w:pPr>
          </w:p>
          <w:p w14:paraId="1A300D1A" w14:textId="5D6BEE55" w:rsidR="00DE7281" w:rsidRPr="00C76F13" w:rsidRDefault="00440954" w:rsidP="00433E36">
            <w:pPr>
              <w:spacing w:line="360" w:lineRule="auto"/>
              <w:jc w:val="both"/>
              <w:rPr>
                <w:rFonts w:ascii="Times New Roman" w:hAnsi="Times New Roman" w:cs="Times New Roman"/>
              </w:rPr>
            </w:pPr>
            <w:r>
              <w:t xml:space="preserve">VARO </w:t>
            </w:r>
            <w:proofErr w:type="gramStart"/>
            <w:r>
              <w:t>S.A</w:t>
            </w:r>
            <w:proofErr w:type="gramEnd"/>
          </w:p>
        </w:tc>
        <w:tc>
          <w:tcPr>
            <w:tcW w:w="10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07367A7" w14:textId="77777777" w:rsidR="00DE7281" w:rsidRPr="00C76F13" w:rsidRDefault="00DE7281" w:rsidP="00433E36">
            <w:pPr>
              <w:spacing w:line="360" w:lineRule="auto"/>
              <w:jc w:val="both"/>
              <w:rPr>
                <w:rFonts w:ascii="Times New Roman" w:hAnsi="Times New Roman" w:cs="Times New Roman"/>
              </w:rPr>
            </w:pPr>
            <w:r w:rsidRPr="00C76F13">
              <w:t>Fecha</w:t>
            </w:r>
          </w:p>
        </w:tc>
        <w:tc>
          <w:tcPr>
            <w:tcW w:w="2001"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65C36E7" w14:textId="77777777" w:rsidR="00DE7281" w:rsidRPr="00C76F13" w:rsidRDefault="00DE7281" w:rsidP="00433E36">
            <w:pPr>
              <w:spacing w:line="360" w:lineRule="auto"/>
              <w:jc w:val="both"/>
              <w:rPr>
                <w:rFonts w:ascii="Times New Roman" w:hAnsi="Times New Roman" w:cs="Times New Roman"/>
              </w:rPr>
            </w:pPr>
            <w:r w:rsidRPr="00C76F13">
              <w:t>30 de agosto del 2023</w:t>
            </w:r>
          </w:p>
        </w:tc>
      </w:tr>
      <w:tr w:rsidR="00DE7281" w:rsidRPr="00C76F13" w14:paraId="7C80DA10" w14:textId="77777777" w:rsidTr="00B56742">
        <w:trPr>
          <w:trHeight w:val="850"/>
        </w:trPr>
        <w:tc>
          <w:tcPr>
            <w:tcW w:w="1777" w:type="dxa"/>
            <w:vMerge/>
            <w:tcBorders>
              <w:top w:val="single" w:sz="4" w:space="0" w:color="000000"/>
              <w:left w:val="single" w:sz="4" w:space="0" w:color="000000"/>
              <w:bottom w:val="single" w:sz="4" w:space="0" w:color="000000"/>
              <w:right w:val="single" w:sz="4" w:space="0" w:color="000000"/>
            </w:tcBorders>
            <w:vAlign w:val="center"/>
            <w:hideMark/>
          </w:tcPr>
          <w:p w14:paraId="02651004" w14:textId="77777777" w:rsidR="00DE7281" w:rsidRPr="00C76F13" w:rsidRDefault="00DE7281" w:rsidP="00433E36">
            <w:pPr>
              <w:spacing w:line="360" w:lineRule="auto"/>
              <w:jc w:val="both"/>
            </w:pPr>
          </w:p>
        </w:tc>
        <w:tc>
          <w:tcPr>
            <w:tcW w:w="397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A241D60" w14:textId="77777777" w:rsidR="00DE7281" w:rsidRPr="00C76F13" w:rsidRDefault="00DE7281" w:rsidP="00433E36">
            <w:pPr>
              <w:spacing w:line="360" w:lineRule="auto"/>
              <w:jc w:val="both"/>
            </w:pPr>
          </w:p>
          <w:p w14:paraId="5687E75C" w14:textId="77777777" w:rsidR="00DE7281" w:rsidRPr="00C76F13" w:rsidRDefault="00EC0B24" w:rsidP="00433E36">
            <w:pPr>
              <w:spacing w:line="360" w:lineRule="auto"/>
              <w:jc w:val="both"/>
              <w:rPr>
                <w:rFonts w:ascii="Times New Roman" w:hAnsi="Times New Roman" w:cs="Times New Roman"/>
              </w:rPr>
            </w:pPr>
            <w:r w:rsidRPr="00C76F13">
              <w:t>Versión:  01</w:t>
            </w:r>
          </w:p>
        </w:tc>
        <w:tc>
          <w:tcPr>
            <w:tcW w:w="10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6C38C2A" w14:textId="77777777" w:rsidR="00DE7281" w:rsidRPr="00C76F13" w:rsidRDefault="00DE7281" w:rsidP="00433E36">
            <w:pPr>
              <w:spacing w:line="360" w:lineRule="auto"/>
              <w:jc w:val="both"/>
              <w:rPr>
                <w:rFonts w:ascii="Times New Roman" w:hAnsi="Times New Roman" w:cs="Times New Roman"/>
              </w:rPr>
            </w:pPr>
            <w:r w:rsidRPr="00C76F13">
              <w:t>Página </w:t>
            </w:r>
          </w:p>
        </w:tc>
        <w:tc>
          <w:tcPr>
            <w:tcW w:w="5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6E4F5A3" w14:textId="77777777" w:rsidR="00DE7281" w:rsidRPr="00C76F13" w:rsidRDefault="00BB1E82" w:rsidP="00433E36">
            <w:pPr>
              <w:spacing w:line="360" w:lineRule="auto"/>
              <w:jc w:val="both"/>
              <w:rPr>
                <w:rFonts w:ascii="Times New Roman" w:hAnsi="Times New Roman" w:cs="Times New Roman"/>
              </w:rPr>
            </w:pPr>
            <w:r>
              <w:rPr>
                <w:rFonts w:cs="Times New Roman"/>
              </w:rPr>
              <w:t>3</w:t>
            </w:r>
          </w:p>
        </w:tc>
        <w:tc>
          <w:tcPr>
            <w:tcW w:w="7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8B0218B" w14:textId="77777777" w:rsidR="00DE7281" w:rsidRPr="00C76F13" w:rsidRDefault="00DE7281" w:rsidP="00433E36">
            <w:pPr>
              <w:spacing w:line="360" w:lineRule="auto"/>
              <w:jc w:val="both"/>
              <w:rPr>
                <w:rFonts w:ascii="Times New Roman" w:hAnsi="Times New Roman" w:cs="Times New Roman"/>
              </w:rPr>
            </w:pPr>
            <w:r w:rsidRPr="00C76F13">
              <w:t>De</w:t>
            </w:r>
          </w:p>
        </w:tc>
        <w:tc>
          <w:tcPr>
            <w:tcW w:w="7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803953B" w14:textId="77777777" w:rsidR="00DE7281" w:rsidRPr="00C76F13" w:rsidRDefault="00BB1E82" w:rsidP="00433E36">
            <w:pPr>
              <w:spacing w:line="360" w:lineRule="auto"/>
              <w:jc w:val="both"/>
              <w:rPr>
                <w:rFonts w:ascii="Times New Roman" w:hAnsi="Times New Roman" w:cs="Times New Roman"/>
              </w:rPr>
            </w:pPr>
            <w:r>
              <w:rPr>
                <w:rFonts w:cs="Times New Roman"/>
              </w:rPr>
              <w:t>3</w:t>
            </w:r>
          </w:p>
        </w:tc>
      </w:tr>
      <w:tr w:rsidR="00EC0B24" w:rsidRPr="00C76F13" w14:paraId="3F0C589D" w14:textId="77777777" w:rsidTr="00B56742">
        <w:trPr>
          <w:trHeight w:val="279"/>
        </w:trPr>
        <w:tc>
          <w:tcPr>
            <w:tcW w:w="8784" w:type="dxa"/>
            <w:gridSpan w:val="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63A8BA6" w14:textId="77777777" w:rsidR="00EC0B24" w:rsidRPr="00C76F13" w:rsidRDefault="00EC0B24" w:rsidP="00433E36">
            <w:pPr>
              <w:spacing w:line="360" w:lineRule="auto"/>
              <w:jc w:val="both"/>
              <w:rPr>
                <w:rFonts w:ascii="Times New Roman" w:hAnsi="Times New Roman" w:cs="Times New Roman"/>
              </w:rPr>
            </w:pPr>
            <w:r w:rsidRPr="00C76F13">
              <w:t>Código de procedimiento</w:t>
            </w:r>
            <w:r>
              <w:t>: VARO02</w:t>
            </w:r>
          </w:p>
        </w:tc>
      </w:tr>
      <w:tr w:rsidR="00EC0B24" w:rsidRPr="00C76F13" w14:paraId="23C155E0" w14:textId="77777777" w:rsidTr="00B56742">
        <w:trPr>
          <w:trHeight w:val="279"/>
        </w:trPr>
        <w:tc>
          <w:tcPr>
            <w:tcW w:w="8784" w:type="dxa"/>
            <w:gridSpan w:val="6"/>
            <w:tcBorders>
              <w:top w:val="single" w:sz="4" w:space="0" w:color="000000"/>
              <w:left w:val="single" w:sz="4" w:space="0" w:color="000000"/>
              <w:bottom w:val="single" w:sz="4" w:space="0" w:color="000000"/>
              <w:right w:val="single" w:sz="4" w:space="0" w:color="000000"/>
            </w:tcBorders>
            <w:shd w:val="clear" w:color="auto" w:fill="D9E2F3" w:themeFill="accent5" w:themeFillTint="33"/>
            <w:tcMar>
              <w:top w:w="0" w:type="dxa"/>
              <w:left w:w="108" w:type="dxa"/>
              <w:bottom w:w="0" w:type="dxa"/>
              <w:right w:w="108" w:type="dxa"/>
            </w:tcMar>
          </w:tcPr>
          <w:p w14:paraId="57B05BDF" w14:textId="77777777" w:rsidR="00EC0B24" w:rsidRPr="00C76F13" w:rsidRDefault="00EC0B24" w:rsidP="00433E36">
            <w:pPr>
              <w:spacing w:line="360" w:lineRule="auto"/>
              <w:jc w:val="both"/>
            </w:pPr>
            <w:r w:rsidRPr="00531C51">
              <w:rPr>
                <w:b/>
              </w:rPr>
              <w:t>Inicio de procedimiento</w:t>
            </w:r>
            <w:r w:rsidR="006C750A">
              <w:rPr>
                <w:b/>
              </w:rPr>
              <w:t xml:space="preserve"> de combustibles fósiles</w:t>
            </w:r>
          </w:p>
        </w:tc>
      </w:tr>
      <w:tr w:rsidR="00BF4023" w:rsidRPr="00C76F13" w14:paraId="01479CB6" w14:textId="77777777" w:rsidTr="00B56742">
        <w:trPr>
          <w:trHeight w:val="75"/>
        </w:trPr>
        <w:tc>
          <w:tcPr>
            <w:tcW w:w="17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B084060" w14:textId="77777777" w:rsidR="00BF4023" w:rsidRPr="00531C51" w:rsidRDefault="00BF4023" w:rsidP="00433E36">
            <w:pPr>
              <w:spacing w:line="360" w:lineRule="auto"/>
              <w:jc w:val="both"/>
              <w:rPr>
                <w:rFonts w:ascii="Times New Roman" w:hAnsi="Times New Roman" w:cs="Times New Roman"/>
                <w:b/>
              </w:rPr>
            </w:pPr>
            <w:proofErr w:type="spellStart"/>
            <w:r w:rsidRPr="00531C51">
              <w:rPr>
                <w:b/>
              </w:rPr>
              <w:t>N°</w:t>
            </w:r>
            <w:proofErr w:type="spellEnd"/>
            <w:r w:rsidRPr="00531C51">
              <w:rPr>
                <w:b/>
              </w:rPr>
              <w:t xml:space="preserve"> de operación</w:t>
            </w:r>
          </w:p>
        </w:tc>
        <w:tc>
          <w:tcPr>
            <w:tcW w:w="397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1B3F6D4" w14:textId="77777777" w:rsidR="00BF4023" w:rsidRPr="00531C51" w:rsidRDefault="00BF4023" w:rsidP="00433E36">
            <w:pPr>
              <w:spacing w:line="360" w:lineRule="auto"/>
              <w:jc w:val="both"/>
              <w:rPr>
                <w:rFonts w:ascii="Times New Roman" w:hAnsi="Times New Roman" w:cs="Times New Roman"/>
                <w:b/>
              </w:rPr>
            </w:pPr>
            <w:r w:rsidRPr="00531C51">
              <w:rPr>
                <w:b/>
              </w:rPr>
              <w:t>Descripción</w:t>
            </w:r>
          </w:p>
          <w:p w14:paraId="251D30A4" w14:textId="7CCF8F28" w:rsidR="00BF4023" w:rsidRPr="00531C51" w:rsidRDefault="00BF4023" w:rsidP="00433E36">
            <w:pPr>
              <w:spacing w:line="360" w:lineRule="auto"/>
              <w:jc w:val="both"/>
              <w:rPr>
                <w:b/>
              </w:rPr>
            </w:pPr>
            <w:r w:rsidRPr="00531C51">
              <w:rPr>
                <w:b/>
              </w:rPr>
              <w:t xml:space="preserve"> </w:t>
            </w:r>
          </w:p>
        </w:tc>
        <w:tc>
          <w:tcPr>
            <w:tcW w:w="3031" w:type="dxa"/>
            <w:gridSpan w:val="4"/>
            <w:tcBorders>
              <w:top w:val="single" w:sz="4" w:space="0" w:color="000000"/>
              <w:left w:val="single" w:sz="4" w:space="0" w:color="000000"/>
              <w:bottom w:val="single" w:sz="4" w:space="0" w:color="000000"/>
              <w:right w:val="single" w:sz="4" w:space="0" w:color="000000"/>
            </w:tcBorders>
          </w:tcPr>
          <w:p w14:paraId="6BDFBC4C" w14:textId="77777777" w:rsidR="00BF4023" w:rsidRPr="00531C51" w:rsidRDefault="00BF4023" w:rsidP="00433E36">
            <w:pPr>
              <w:spacing w:line="360" w:lineRule="auto"/>
              <w:jc w:val="both"/>
              <w:rPr>
                <w:b/>
              </w:rPr>
            </w:pPr>
            <w:r w:rsidRPr="00531C51">
              <w:rPr>
                <w:b/>
              </w:rPr>
              <w:t>Observaciones</w:t>
            </w:r>
          </w:p>
        </w:tc>
      </w:tr>
      <w:tr w:rsidR="00BF4023" w:rsidRPr="00C76F13" w14:paraId="4251735C" w14:textId="77777777" w:rsidTr="00B56742">
        <w:trPr>
          <w:trHeight w:val="75"/>
        </w:trPr>
        <w:tc>
          <w:tcPr>
            <w:tcW w:w="17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3539137" w14:textId="77777777" w:rsidR="00BF4023" w:rsidRPr="00C76F13" w:rsidRDefault="00BF4023" w:rsidP="00433E36">
            <w:pPr>
              <w:spacing w:before="240" w:line="360" w:lineRule="auto"/>
              <w:jc w:val="both"/>
              <w:rPr>
                <w:rFonts w:ascii="Times New Roman" w:hAnsi="Times New Roman" w:cs="Times New Roman"/>
              </w:rPr>
            </w:pPr>
            <w:r w:rsidRPr="00C76F13">
              <w:t>1</w:t>
            </w:r>
          </w:p>
        </w:tc>
        <w:tc>
          <w:tcPr>
            <w:tcW w:w="397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D1A3C90" w14:textId="6CA3AC01" w:rsidR="00BF4023" w:rsidRPr="00BB1E82" w:rsidRDefault="00BF4023" w:rsidP="00433E36">
            <w:pPr>
              <w:spacing w:before="240" w:line="360" w:lineRule="auto"/>
              <w:jc w:val="both"/>
              <w:rPr>
                <w:rFonts w:cs="Arial"/>
              </w:rPr>
            </w:pPr>
            <w:r>
              <w:rPr>
                <w:rFonts w:cs="Arial"/>
              </w:rPr>
              <w:t>Los vehículos de la empresa utilizan combustibles fósiles, a acepción del carro eléctrico.</w:t>
            </w:r>
          </w:p>
        </w:tc>
        <w:tc>
          <w:tcPr>
            <w:tcW w:w="3031" w:type="dxa"/>
            <w:gridSpan w:val="4"/>
            <w:tcBorders>
              <w:top w:val="single" w:sz="4" w:space="0" w:color="000000"/>
              <w:left w:val="single" w:sz="4" w:space="0" w:color="000000"/>
              <w:bottom w:val="single" w:sz="4" w:space="0" w:color="000000"/>
              <w:right w:val="single" w:sz="4" w:space="0" w:color="000000"/>
            </w:tcBorders>
          </w:tcPr>
          <w:p w14:paraId="0292519C" w14:textId="623167E4" w:rsidR="00BF4023" w:rsidRPr="00BB1E82" w:rsidRDefault="00BF4023" w:rsidP="00433E36">
            <w:pPr>
              <w:spacing w:before="240" w:line="360" w:lineRule="auto"/>
              <w:jc w:val="both"/>
              <w:rPr>
                <w:rFonts w:cs="Arial"/>
              </w:rPr>
            </w:pPr>
            <w:r>
              <w:rPr>
                <w:rFonts w:cs="Arial"/>
              </w:rPr>
              <w:t>Ver ilustración 6</w:t>
            </w:r>
            <w:r w:rsidRPr="00BB1E82">
              <w:rPr>
                <w:rFonts w:cs="Arial"/>
              </w:rPr>
              <w:t xml:space="preserve"> </w:t>
            </w:r>
          </w:p>
        </w:tc>
      </w:tr>
      <w:tr w:rsidR="00BF4023" w:rsidRPr="00C76F13" w14:paraId="29B418B6" w14:textId="77777777" w:rsidTr="00B56742">
        <w:trPr>
          <w:trHeight w:val="75"/>
        </w:trPr>
        <w:tc>
          <w:tcPr>
            <w:tcW w:w="17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9C37846" w14:textId="77777777" w:rsidR="00BF4023" w:rsidRPr="00C76F13" w:rsidRDefault="00BF4023" w:rsidP="00433E36">
            <w:pPr>
              <w:spacing w:before="240" w:line="360" w:lineRule="auto"/>
              <w:jc w:val="both"/>
            </w:pPr>
            <w:r>
              <w:t>2</w:t>
            </w:r>
          </w:p>
        </w:tc>
        <w:tc>
          <w:tcPr>
            <w:tcW w:w="397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26B3955" w14:textId="5B0356D1" w:rsidR="00BF4023" w:rsidRPr="00BB1E82" w:rsidRDefault="00440954" w:rsidP="00433E36">
            <w:pPr>
              <w:spacing w:before="240" w:line="360" w:lineRule="auto"/>
              <w:jc w:val="both"/>
              <w:rPr>
                <w:rFonts w:cs="Arial"/>
              </w:rPr>
            </w:pPr>
            <w:r>
              <w:rPr>
                <w:rFonts w:cs="Arial"/>
              </w:rPr>
              <w:t>VARO S.A</w:t>
            </w:r>
            <w:r w:rsidR="00BF4023">
              <w:rPr>
                <w:rFonts w:cs="Arial"/>
              </w:rPr>
              <w:t xml:space="preserve"> cuenta con 3 automóviles y 3 camiones para distribuir sus productos cotidianamente.</w:t>
            </w:r>
          </w:p>
        </w:tc>
        <w:tc>
          <w:tcPr>
            <w:tcW w:w="3031" w:type="dxa"/>
            <w:gridSpan w:val="4"/>
            <w:tcBorders>
              <w:top w:val="single" w:sz="4" w:space="0" w:color="000000"/>
              <w:left w:val="single" w:sz="4" w:space="0" w:color="000000"/>
              <w:bottom w:val="single" w:sz="4" w:space="0" w:color="000000"/>
              <w:right w:val="single" w:sz="4" w:space="0" w:color="000000"/>
            </w:tcBorders>
          </w:tcPr>
          <w:p w14:paraId="76836484" w14:textId="342DB5A1" w:rsidR="00BF4023" w:rsidRPr="00BB1E82" w:rsidRDefault="00BF4023" w:rsidP="00433E36">
            <w:pPr>
              <w:spacing w:before="240" w:line="360" w:lineRule="auto"/>
              <w:jc w:val="both"/>
              <w:rPr>
                <w:rFonts w:cs="Arial"/>
              </w:rPr>
            </w:pPr>
            <w:r>
              <w:rPr>
                <w:rFonts w:cs="Arial"/>
              </w:rPr>
              <w:t>Ver ilustración 6</w:t>
            </w:r>
          </w:p>
        </w:tc>
      </w:tr>
      <w:tr w:rsidR="00BF4023" w:rsidRPr="00C76F13" w14:paraId="40BE03F4" w14:textId="77777777" w:rsidTr="00B56742">
        <w:trPr>
          <w:trHeight w:val="75"/>
        </w:trPr>
        <w:tc>
          <w:tcPr>
            <w:tcW w:w="17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D24C239" w14:textId="77777777" w:rsidR="00BF4023" w:rsidRPr="00C76F13" w:rsidRDefault="00BF4023" w:rsidP="00433E36">
            <w:pPr>
              <w:spacing w:before="240" w:line="360" w:lineRule="auto"/>
              <w:jc w:val="both"/>
              <w:rPr>
                <w:rFonts w:ascii="Times New Roman" w:hAnsi="Times New Roman" w:cs="Times New Roman"/>
              </w:rPr>
            </w:pPr>
            <w:r>
              <w:rPr>
                <w:rFonts w:cs="Times New Roman"/>
              </w:rPr>
              <w:lastRenderedPageBreak/>
              <w:t>3</w:t>
            </w:r>
          </w:p>
        </w:tc>
        <w:tc>
          <w:tcPr>
            <w:tcW w:w="397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F190095" w14:textId="609F1E4F" w:rsidR="00BF4023" w:rsidRPr="00BB1E82" w:rsidRDefault="00BF4023" w:rsidP="00433E36">
            <w:pPr>
              <w:spacing w:before="240" w:line="360" w:lineRule="auto"/>
              <w:jc w:val="both"/>
              <w:rPr>
                <w:rFonts w:cs="Arial"/>
              </w:rPr>
            </w:pPr>
            <w:r>
              <w:rPr>
                <w:szCs w:val="23"/>
              </w:rPr>
              <w:t>La empresa</w:t>
            </w:r>
            <w:r w:rsidRPr="007048AA">
              <w:rPr>
                <w:szCs w:val="23"/>
              </w:rPr>
              <w:t xml:space="preserve"> lleva un registro detallado del consumo de combustibles fósiles</w:t>
            </w:r>
            <w:r>
              <w:rPr>
                <w:szCs w:val="23"/>
              </w:rPr>
              <w:t>, este registro se hace mensualmente.</w:t>
            </w:r>
          </w:p>
        </w:tc>
        <w:tc>
          <w:tcPr>
            <w:tcW w:w="3031" w:type="dxa"/>
            <w:gridSpan w:val="4"/>
            <w:tcBorders>
              <w:top w:val="single" w:sz="4" w:space="0" w:color="000000"/>
              <w:left w:val="single" w:sz="4" w:space="0" w:color="000000"/>
              <w:bottom w:val="single" w:sz="4" w:space="0" w:color="000000"/>
              <w:right w:val="single" w:sz="4" w:space="0" w:color="000000"/>
            </w:tcBorders>
          </w:tcPr>
          <w:p w14:paraId="0D3837B6" w14:textId="7BA14BDB" w:rsidR="00BF4023" w:rsidRPr="00BB1E82" w:rsidRDefault="00BF4023" w:rsidP="00433E36">
            <w:pPr>
              <w:spacing w:before="240" w:line="360" w:lineRule="auto"/>
              <w:jc w:val="both"/>
              <w:rPr>
                <w:rFonts w:cs="Arial"/>
              </w:rPr>
            </w:pPr>
            <w:r>
              <w:rPr>
                <w:rFonts w:cs="Arial"/>
              </w:rPr>
              <w:t xml:space="preserve"> Ver </w:t>
            </w:r>
            <w:r w:rsidRPr="00BB1E82">
              <w:rPr>
                <w:rFonts w:cs="Arial"/>
              </w:rPr>
              <w:t>Facturas</w:t>
            </w:r>
            <w:r>
              <w:rPr>
                <w:rFonts w:cs="Arial"/>
              </w:rPr>
              <w:t xml:space="preserve"> </w:t>
            </w:r>
            <w:r>
              <w:t>en la carpeta “Evidencia de procedimientos”</w:t>
            </w:r>
          </w:p>
        </w:tc>
      </w:tr>
      <w:tr w:rsidR="00BF4023" w:rsidRPr="00C76F13" w14:paraId="17B14AC1" w14:textId="77777777" w:rsidTr="00B56742">
        <w:trPr>
          <w:trHeight w:val="75"/>
        </w:trPr>
        <w:tc>
          <w:tcPr>
            <w:tcW w:w="17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4AA8261" w14:textId="77777777" w:rsidR="00BF4023" w:rsidRPr="00C76F13" w:rsidRDefault="00BF4023" w:rsidP="00433E36">
            <w:pPr>
              <w:spacing w:before="240" w:line="360" w:lineRule="auto"/>
              <w:jc w:val="both"/>
              <w:rPr>
                <w:rFonts w:ascii="Times New Roman" w:hAnsi="Times New Roman" w:cs="Times New Roman"/>
              </w:rPr>
            </w:pPr>
            <w:r>
              <w:rPr>
                <w:rFonts w:cs="Times New Roman"/>
              </w:rPr>
              <w:t>4</w:t>
            </w:r>
          </w:p>
        </w:tc>
        <w:tc>
          <w:tcPr>
            <w:tcW w:w="397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69E9D6F" w14:textId="6E441577" w:rsidR="00BF4023" w:rsidRPr="00BB1E82" w:rsidRDefault="00BF4023" w:rsidP="00433E36">
            <w:pPr>
              <w:spacing w:before="240" w:line="360" w:lineRule="auto"/>
              <w:jc w:val="both"/>
              <w:rPr>
                <w:rFonts w:cs="Arial"/>
              </w:rPr>
            </w:pPr>
            <w:r>
              <w:rPr>
                <w:szCs w:val="23"/>
              </w:rPr>
              <w:t>Como plan</w:t>
            </w:r>
            <w:r w:rsidRPr="007048AA">
              <w:rPr>
                <w:szCs w:val="23"/>
              </w:rPr>
              <w:t xml:space="preserve"> para reducir el consumo de combustibles fósiles en la empresa</w:t>
            </w:r>
            <w:r>
              <w:rPr>
                <w:szCs w:val="23"/>
              </w:rPr>
              <w:t>, se optó por la compra de un carro eléctrico</w:t>
            </w:r>
          </w:p>
        </w:tc>
        <w:tc>
          <w:tcPr>
            <w:tcW w:w="3031" w:type="dxa"/>
            <w:gridSpan w:val="4"/>
            <w:tcBorders>
              <w:top w:val="single" w:sz="4" w:space="0" w:color="000000"/>
              <w:left w:val="single" w:sz="4" w:space="0" w:color="000000"/>
              <w:bottom w:val="single" w:sz="4" w:space="0" w:color="000000"/>
              <w:right w:val="single" w:sz="4" w:space="0" w:color="000000"/>
            </w:tcBorders>
          </w:tcPr>
          <w:p w14:paraId="1E0A998C" w14:textId="74CC7DFC" w:rsidR="00BF4023" w:rsidRPr="00BB1E82" w:rsidRDefault="00BF4023" w:rsidP="00433E36">
            <w:pPr>
              <w:spacing w:before="240" w:line="360" w:lineRule="auto"/>
              <w:jc w:val="both"/>
              <w:rPr>
                <w:rFonts w:cs="Arial"/>
              </w:rPr>
            </w:pPr>
            <w:r>
              <w:rPr>
                <w:rFonts w:cs="Arial"/>
              </w:rPr>
              <w:t xml:space="preserve">Ver fotos en la carpeta </w:t>
            </w:r>
            <w:r>
              <w:t>“Evidencia de procedimientos”</w:t>
            </w:r>
          </w:p>
        </w:tc>
      </w:tr>
      <w:tr w:rsidR="00BF4023" w:rsidRPr="00C76F13" w14:paraId="1F8CCAF0" w14:textId="77777777" w:rsidTr="00B56742">
        <w:trPr>
          <w:trHeight w:val="75"/>
        </w:trPr>
        <w:tc>
          <w:tcPr>
            <w:tcW w:w="17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78D9F1D" w14:textId="77777777" w:rsidR="00BF4023" w:rsidRPr="00C76F13" w:rsidRDefault="00BF4023" w:rsidP="00433E36">
            <w:pPr>
              <w:spacing w:before="240" w:line="360" w:lineRule="auto"/>
              <w:jc w:val="both"/>
              <w:rPr>
                <w:rFonts w:ascii="Times New Roman" w:hAnsi="Times New Roman" w:cs="Times New Roman"/>
              </w:rPr>
            </w:pPr>
            <w:r>
              <w:rPr>
                <w:rFonts w:cs="Times New Roman"/>
              </w:rPr>
              <w:t>5</w:t>
            </w:r>
          </w:p>
        </w:tc>
        <w:tc>
          <w:tcPr>
            <w:tcW w:w="397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172B72" w14:textId="1E4FBA67" w:rsidR="00BF4023" w:rsidRPr="00BB1E82" w:rsidRDefault="002B40CC" w:rsidP="00433E36">
            <w:pPr>
              <w:spacing w:before="240" w:line="360" w:lineRule="auto"/>
              <w:jc w:val="both"/>
              <w:rPr>
                <w:rFonts w:cs="Arial"/>
              </w:rPr>
            </w:pPr>
            <w:r>
              <w:rPr>
                <w:szCs w:val="23"/>
              </w:rPr>
              <w:t xml:space="preserve">Con la compra del carro eléctrico </w:t>
            </w:r>
            <w:r w:rsidR="00440954">
              <w:rPr>
                <w:szCs w:val="23"/>
              </w:rPr>
              <w:t>VARO S.A</w:t>
            </w:r>
            <w:r w:rsidR="00BF4023" w:rsidRPr="007048AA">
              <w:rPr>
                <w:szCs w:val="23"/>
              </w:rPr>
              <w:t xml:space="preserve"> promueve el uso de fuentes de energía renovable o alternativas en lugar de combustibles fósiles</w:t>
            </w:r>
          </w:p>
        </w:tc>
        <w:tc>
          <w:tcPr>
            <w:tcW w:w="3031" w:type="dxa"/>
            <w:gridSpan w:val="4"/>
            <w:tcBorders>
              <w:top w:val="single" w:sz="4" w:space="0" w:color="000000"/>
              <w:left w:val="single" w:sz="4" w:space="0" w:color="000000"/>
              <w:bottom w:val="single" w:sz="4" w:space="0" w:color="000000"/>
              <w:right w:val="single" w:sz="4" w:space="0" w:color="000000"/>
            </w:tcBorders>
          </w:tcPr>
          <w:p w14:paraId="13EA535D" w14:textId="77777777" w:rsidR="00BF4023" w:rsidRPr="00BB1E82" w:rsidRDefault="00BF4023" w:rsidP="00433E36">
            <w:pPr>
              <w:spacing w:before="240" w:line="360" w:lineRule="auto"/>
              <w:jc w:val="both"/>
              <w:rPr>
                <w:rFonts w:cs="Arial"/>
              </w:rPr>
            </w:pPr>
            <w:r w:rsidRPr="00BB1E82">
              <w:rPr>
                <w:rFonts w:cs="Arial"/>
              </w:rPr>
              <w:t>Uso de carro eléctrico</w:t>
            </w:r>
          </w:p>
        </w:tc>
      </w:tr>
      <w:tr w:rsidR="006D67B0" w:rsidRPr="00C76F13" w14:paraId="44D36C08" w14:textId="77777777" w:rsidTr="00B56742">
        <w:trPr>
          <w:trHeight w:val="892"/>
        </w:trPr>
        <w:tc>
          <w:tcPr>
            <w:tcW w:w="17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9B9B8A5" w14:textId="77777777" w:rsidR="006D67B0" w:rsidRPr="005C5197" w:rsidRDefault="006D67B0" w:rsidP="006D67B0">
            <w:pPr>
              <w:spacing w:line="360" w:lineRule="auto"/>
              <w:jc w:val="both"/>
            </w:pPr>
            <w:r w:rsidRPr="005C5197">
              <w:t>Elaboró</w:t>
            </w:r>
          </w:p>
          <w:p w14:paraId="26356BE9" w14:textId="14ED8975" w:rsidR="006D67B0" w:rsidRPr="00C76F13" w:rsidRDefault="006D67B0" w:rsidP="006D67B0">
            <w:pPr>
              <w:spacing w:line="360" w:lineRule="auto"/>
              <w:jc w:val="both"/>
              <w:rPr>
                <w:rFonts w:ascii="Times New Roman" w:hAnsi="Times New Roman" w:cs="Times New Roman"/>
              </w:rPr>
            </w:pPr>
            <w:r>
              <w:t xml:space="preserve">Meredith Vivas </w:t>
            </w:r>
          </w:p>
        </w:tc>
        <w:tc>
          <w:tcPr>
            <w:tcW w:w="397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76719E7" w14:textId="77777777" w:rsidR="006D67B0" w:rsidRDefault="006D67B0" w:rsidP="006D67B0">
            <w:pPr>
              <w:spacing w:line="360" w:lineRule="auto"/>
              <w:jc w:val="both"/>
            </w:pPr>
            <w:r w:rsidRPr="005C5197">
              <w:t>Revisó</w:t>
            </w:r>
          </w:p>
          <w:p w14:paraId="4959A33C" w14:textId="77777777" w:rsidR="006D67B0" w:rsidRDefault="006D67B0" w:rsidP="006D67B0">
            <w:pPr>
              <w:jc w:val="both"/>
            </w:pPr>
            <w:r>
              <w:t>Óscar Córdoba</w:t>
            </w:r>
          </w:p>
          <w:p w14:paraId="6A798369" w14:textId="77BF0D1D" w:rsidR="006D67B0" w:rsidRPr="00C76F13" w:rsidRDefault="006D67B0" w:rsidP="006D67B0">
            <w:pPr>
              <w:spacing w:line="360" w:lineRule="auto"/>
              <w:jc w:val="both"/>
              <w:rPr>
                <w:rFonts w:ascii="Times New Roman" w:hAnsi="Times New Roman" w:cs="Times New Roman"/>
              </w:rPr>
            </w:pPr>
          </w:p>
        </w:tc>
        <w:tc>
          <w:tcPr>
            <w:tcW w:w="3031"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3544244" w14:textId="77777777" w:rsidR="006D67B0" w:rsidRDefault="006D67B0" w:rsidP="006D67B0">
            <w:pPr>
              <w:spacing w:line="360" w:lineRule="auto"/>
              <w:jc w:val="both"/>
            </w:pPr>
            <w:r w:rsidRPr="005C5197">
              <w:t>Responsable</w:t>
            </w:r>
          </w:p>
          <w:p w14:paraId="227EF21D" w14:textId="77777777" w:rsidR="006D67B0" w:rsidRDefault="006D67B0" w:rsidP="006D67B0">
            <w:pPr>
              <w:jc w:val="both"/>
            </w:pPr>
            <w:r>
              <w:t>Steven Castro</w:t>
            </w:r>
          </w:p>
          <w:p w14:paraId="52B35512" w14:textId="0ED8196E" w:rsidR="006D67B0" w:rsidRPr="00C76F13" w:rsidRDefault="006D67B0" w:rsidP="006D67B0">
            <w:pPr>
              <w:spacing w:line="360" w:lineRule="auto"/>
              <w:jc w:val="both"/>
              <w:rPr>
                <w:rFonts w:ascii="Times New Roman" w:hAnsi="Times New Roman" w:cs="Times New Roman"/>
              </w:rPr>
            </w:pPr>
          </w:p>
        </w:tc>
      </w:tr>
      <w:bookmarkEnd w:id="65"/>
    </w:tbl>
    <w:p w14:paraId="7DE4363C" w14:textId="77777777" w:rsidR="008F35CE" w:rsidRDefault="008F35CE" w:rsidP="00433E36">
      <w:pPr>
        <w:spacing w:line="360" w:lineRule="auto"/>
        <w:jc w:val="both"/>
        <w:rPr>
          <w:b/>
        </w:rPr>
      </w:pPr>
    </w:p>
    <w:p w14:paraId="37019901" w14:textId="77777777" w:rsidR="00DE1496" w:rsidRDefault="00DE1496" w:rsidP="00433E36">
      <w:pPr>
        <w:spacing w:line="360" w:lineRule="auto"/>
        <w:jc w:val="both"/>
        <w:rPr>
          <w:b/>
        </w:rPr>
      </w:pPr>
    </w:p>
    <w:p w14:paraId="535782EB" w14:textId="77777777" w:rsidR="00DE1496" w:rsidRDefault="00DE1496" w:rsidP="00433E36">
      <w:pPr>
        <w:spacing w:line="360" w:lineRule="auto"/>
        <w:jc w:val="both"/>
        <w:rPr>
          <w:b/>
        </w:rPr>
      </w:pPr>
    </w:p>
    <w:p w14:paraId="5F465D1E" w14:textId="77777777" w:rsidR="00DE1496" w:rsidRDefault="00DE1496" w:rsidP="00433E36">
      <w:pPr>
        <w:spacing w:line="360" w:lineRule="auto"/>
        <w:jc w:val="both"/>
        <w:rPr>
          <w:b/>
        </w:rPr>
      </w:pPr>
    </w:p>
    <w:p w14:paraId="296F2962" w14:textId="77777777" w:rsidR="00DE1496" w:rsidRDefault="00DE1496" w:rsidP="00433E36">
      <w:pPr>
        <w:spacing w:line="360" w:lineRule="auto"/>
        <w:jc w:val="both"/>
        <w:rPr>
          <w:b/>
        </w:rPr>
      </w:pPr>
    </w:p>
    <w:p w14:paraId="48AD1A74" w14:textId="50C235CC" w:rsidR="008419E1" w:rsidRDefault="008419E1" w:rsidP="00433E36">
      <w:pPr>
        <w:spacing w:line="360" w:lineRule="auto"/>
        <w:jc w:val="both"/>
        <w:rPr>
          <w:b/>
        </w:rPr>
      </w:pPr>
    </w:p>
    <w:p w14:paraId="4596B078" w14:textId="77777777" w:rsidR="00330C12" w:rsidRDefault="00330C12" w:rsidP="00433E36">
      <w:pPr>
        <w:spacing w:line="360" w:lineRule="auto"/>
        <w:jc w:val="both"/>
        <w:rPr>
          <w:b/>
        </w:rPr>
      </w:pPr>
    </w:p>
    <w:p w14:paraId="72E380F9" w14:textId="30701F51" w:rsidR="008F35CE" w:rsidRDefault="002B0227" w:rsidP="00433E36">
      <w:pPr>
        <w:pStyle w:val="Heading4"/>
        <w:spacing w:line="360" w:lineRule="auto"/>
        <w:jc w:val="both"/>
      </w:pPr>
      <w:r w:rsidRPr="002B0227">
        <w:lastRenderedPageBreak/>
        <w:t>Diagrama de flujo</w:t>
      </w:r>
    </w:p>
    <w:p w14:paraId="586E304E" w14:textId="77777777" w:rsidR="007D0B93" w:rsidRPr="002B0227" w:rsidRDefault="007D0B93" w:rsidP="00433E36">
      <w:pPr>
        <w:spacing w:line="360" w:lineRule="auto"/>
        <w:jc w:val="both"/>
        <w:rPr>
          <w:b/>
        </w:rPr>
      </w:pPr>
    </w:p>
    <w:p w14:paraId="1CD7B4A3" w14:textId="77777777" w:rsidR="00E117BA" w:rsidRDefault="001036C4" w:rsidP="00433E36">
      <w:pPr>
        <w:spacing w:line="360" w:lineRule="auto"/>
        <w:jc w:val="both"/>
      </w:pPr>
      <w:r w:rsidRPr="001036C4">
        <w:rPr>
          <w:noProof/>
        </w:rPr>
        <w:drawing>
          <wp:inline distT="0" distB="0" distL="0" distR="0" wp14:anchorId="1BB7981F" wp14:editId="6D5392E8">
            <wp:extent cx="3751200" cy="6858000"/>
            <wp:effectExtent l="0" t="0" r="1905" b="0"/>
            <wp:docPr id="29" name="Picture 29" descr="C:\Users\meredcor\AppData\Local\Temp\0150d42f-ae7c-4613-87aa-cc132f06b460_New Diagram.zip.460\Combustibles fósiles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meredcor\AppData\Local\Temp\0150d42f-ae7c-4613-87aa-cc132f06b460_New Diagram.zip.460\Combustibles fósiles 2.pn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751200" cy="6858000"/>
                    </a:xfrm>
                    <a:prstGeom prst="rect">
                      <a:avLst/>
                    </a:prstGeom>
                    <a:noFill/>
                    <a:ln>
                      <a:noFill/>
                    </a:ln>
                  </pic:spPr>
                </pic:pic>
              </a:graphicData>
            </a:graphic>
          </wp:inline>
        </w:drawing>
      </w:r>
    </w:p>
    <w:p w14:paraId="759285E8" w14:textId="5570D882" w:rsidR="002B40CC" w:rsidRDefault="002B40CC" w:rsidP="00433E36">
      <w:pPr>
        <w:spacing w:line="360" w:lineRule="auto"/>
        <w:jc w:val="both"/>
        <w:rPr>
          <w:b/>
        </w:rPr>
      </w:pPr>
      <w:bookmarkStart w:id="66" w:name="_Toc146720631"/>
    </w:p>
    <w:p w14:paraId="652EDC46" w14:textId="77777777" w:rsidR="006D67B0" w:rsidRPr="00BD0323" w:rsidRDefault="006D67B0" w:rsidP="00433E36">
      <w:pPr>
        <w:spacing w:line="360" w:lineRule="auto"/>
        <w:jc w:val="both"/>
      </w:pPr>
    </w:p>
    <w:p w14:paraId="19210320" w14:textId="723D4D00" w:rsidR="002F6D41" w:rsidRDefault="00AA1722" w:rsidP="00433E36">
      <w:pPr>
        <w:pStyle w:val="Caption"/>
        <w:spacing w:line="360" w:lineRule="auto"/>
        <w:jc w:val="both"/>
        <w:rPr>
          <w:b/>
          <w:sz w:val="24"/>
        </w:rPr>
      </w:pPr>
      <w:r>
        <w:rPr>
          <w:b/>
          <w:sz w:val="24"/>
        </w:rPr>
        <w:lastRenderedPageBreak/>
        <w:t>Ilustración</w:t>
      </w:r>
      <w:r w:rsidR="002F6D41" w:rsidRPr="002F6D41">
        <w:rPr>
          <w:b/>
          <w:sz w:val="24"/>
        </w:rPr>
        <w:t xml:space="preserve"> </w:t>
      </w:r>
      <w:r>
        <w:rPr>
          <w:b/>
          <w:sz w:val="24"/>
        </w:rPr>
        <w:fldChar w:fldCharType="begin"/>
      </w:r>
      <w:r>
        <w:rPr>
          <w:b/>
          <w:sz w:val="24"/>
        </w:rPr>
        <w:instrText xml:space="preserve"> SEQ Ilustración \* ARABIC </w:instrText>
      </w:r>
      <w:r>
        <w:rPr>
          <w:b/>
          <w:sz w:val="24"/>
        </w:rPr>
        <w:fldChar w:fldCharType="separate"/>
      </w:r>
      <w:r w:rsidR="00E66DD2">
        <w:rPr>
          <w:b/>
          <w:noProof/>
          <w:sz w:val="24"/>
        </w:rPr>
        <w:t>7</w:t>
      </w:r>
      <w:bookmarkEnd w:id="66"/>
      <w:r>
        <w:rPr>
          <w:b/>
          <w:sz w:val="24"/>
        </w:rPr>
        <w:fldChar w:fldCharType="end"/>
      </w:r>
      <w:r w:rsidR="002F6D41" w:rsidRPr="002F6D41">
        <w:rPr>
          <w:b/>
          <w:sz w:val="24"/>
        </w:rPr>
        <w:t xml:space="preserve"> </w:t>
      </w:r>
    </w:p>
    <w:p w14:paraId="2281B4E6" w14:textId="77777777" w:rsidR="002F6D41" w:rsidRPr="002F6D41" w:rsidRDefault="002F6D41" w:rsidP="00433E36">
      <w:pPr>
        <w:pStyle w:val="Caption"/>
        <w:keepNext/>
        <w:spacing w:line="360" w:lineRule="auto"/>
        <w:jc w:val="both"/>
        <w:rPr>
          <w:sz w:val="24"/>
        </w:rPr>
      </w:pPr>
      <w:r w:rsidRPr="002F6D41">
        <w:rPr>
          <w:sz w:val="24"/>
        </w:rPr>
        <w:t>Flota vehicular</w:t>
      </w:r>
    </w:p>
    <w:p w14:paraId="65059FF6" w14:textId="5BA880C0" w:rsidR="00590D6F" w:rsidRDefault="00BF4023" w:rsidP="00433E36">
      <w:pPr>
        <w:spacing w:line="360" w:lineRule="auto"/>
        <w:jc w:val="both"/>
        <w:rPr>
          <w:szCs w:val="23"/>
        </w:rPr>
      </w:pPr>
      <w:r>
        <w:rPr>
          <w:noProof/>
        </w:rPr>
        <w:drawing>
          <wp:inline distT="0" distB="0" distL="0" distR="0" wp14:anchorId="6A602236" wp14:editId="73E14BF6">
            <wp:extent cx="5612130" cy="2184400"/>
            <wp:effectExtent l="0" t="0" r="7620" b="6350"/>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5612130" cy="2184400"/>
                    </a:xfrm>
                    <a:prstGeom prst="rect">
                      <a:avLst/>
                    </a:prstGeom>
                  </pic:spPr>
                </pic:pic>
              </a:graphicData>
            </a:graphic>
          </wp:inline>
        </w:drawing>
      </w:r>
    </w:p>
    <w:p w14:paraId="23D69A5A" w14:textId="2FE20261" w:rsidR="00382C3E" w:rsidRPr="00DE1496" w:rsidRDefault="002F6D41" w:rsidP="00433E36">
      <w:pPr>
        <w:pStyle w:val="Caption"/>
        <w:keepNext/>
        <w:spacing w:line="360" w:lineRule="auto"/>
        <w:jc w:val="both"/>
        <w:rPr>
          <w:sz w:val="24"/>
        </w:rPr>
      </w:pPr>
      <w:r w:rsidRPr="000646A5">
        <w:rPr>
          <w:sz w:val="24"/>
        </w:rPr>
        <w:t xml:space="preserve">Nota: Lista de vehículos con los que cuenta actualmente la comercializadora </w:t>
      </w:r>
      <w:r w:rsidR="00440954">
        <w:rPr>
          <w:sz w:val="24"/>
        </w:rPr>
        <w:t>VARO S.A</w:t>
      </w:r>
      <w:r w:rsidR="00646DEF">
        <w:rPr>
          <w:sz w:val="24"/>
        </w:rPr>
        <w:t>.</w:t>
      </w:r>
    </w:p>
    <w:p w14:paraId="7AEC3D71" w14:textId="30B53D63" w:rsidR="002F6D41" w:rsidRPr="00382C3E" w:rsidRDefault="00AA1722" w:rsidP="00433E36">
      <w:pPr>
        <w:pStyle w:val="Caption"/>
        <w:keepNext/>
        <w:spacing w:line="360" w:lineRule="auto"/>
        <w:jc w:val="both"/>
        <w:rPr>
          <w:sz w:val="24"/>
        </w:rPr>
      </w:pPr>
      <w:bookmarkStart w:id="67" w:name="_Toc146720632"/>
      <w:r>
        <w:rPr>
          <w:b/>
          <w:sz w:val="24"/>
        </w:rPr>
        <w:t>Ilustración</w:t>
      </w:r>
      <w:r w:rsidR="002F6D41" w:rsidRPr="002F6D41">
        <w:rPr>
          <w:b/>
          <w:sz w:val="24"/>
        </w:rPr>
        <w:t xml:space="preserve"> </w:t>
      </w:r>
      <w:r>
        <w:rPr>
          <w:b/>
          <w:sz w:val="24"/>
        </w:rPr>
        <w:fldChar w:fldCharType="begin"/>
      </w:r>
      <w:r>
        <w:rPr>
          <w:b/>
          <w:sz w:val="24"/>
        </w:rPr>
        <w:instrText xml:space="preserve"> SEQ Ilustración \* ARABIC </w:instrText>
      </w:r>
      <w:r>
        <w:rPr>
          <w:b/>
          <w:sz w:val="24"/>
        </w:rPr>
        <w:fldChar w:fldCharType="separate"/>
      </w:r>
      <w:r w:rsidR="00E66DD2">
        <w:rPr>
          <w:b/>
          <w:noProof/>
          <w:sz w:val="24"/>
        </w:rPr>
        <w:t>8</w:t>
      </w:r>
      <w:bookmarkEnd w:id="67"/>
      <w:r>
        <w:rPr>
          <w:b/>
          <w:sz w:val="24"/>
        </w:rPr>
        <w:fldChar w:fldCharType="end"/>
      </w:r>
      <w:r w:rsidR="002F6D41" w:rsidRPr="002F6D41">
        <w:rPr>
          <w:b/>
          <w:sz w:val="24"/>
        </w:rPr>
        <w:t xml:space="preserve"> </w:t>
      </w:r>
    </w:p>
    <w:p w14:paraId="53FE1495" w14:textId="77777777" w:rsidR="002F6D41" w:rsidRPr="002F6D41" w:rsidRDefault="002F6D41" w:rsidP="00433E36">
      <w:pPr>
        <w:pStyle w:val="Caption"/>
        <w:keepNext/>
        <w:spacing w:line="360" w:lineRule="auto"/>
        <w:jc w:val="both"/>
        <w:rPr>
          <w:sz w:val="24"/>
        </w:rPr>
      </w:pPr>
      <w:r w:rsidRPr="002F6D41">
        <w:rPr>
          <w:sz w:val="24"/>
        </w:rPr>
        <w:t>Cuadro de consumo mensual de combustibles fósiles 2022</w:t>
      </w:r>
    </w:p>
    <w:p w14:paraId="55686DC5" w14:textId="77777777" w:rsidR="004F5EA2" w:rsidRDefault="000D22D8" w:rsidP="00433E36">
      <w:pPr>
        <w:spacing w:line="360" w:lineRule="auto"/>
        <w:jc w:val="both"/>
        <w:rPr>
          <w:szCs w:val="23"/>
        </w:rPr>
      </w:pPr>
      <w:r>
        <w:rPr>
          <w:noProof/>
        </w:rPr>
        <w:drawing>
          <wp:inline distT="0" distB="0" distL="0" distR="0" wp14:anchorId="155C89C3" wp14:editId="477B865E">
            <wp:extent cx="5040000" cy="1947600"/>
            <wp:effectExtent l="0" t="0" r="8255" b="0"/>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5040000" cy="1947600"/>
                    </a:xfrm>
                    <a:prstGeom prst="rect">
                      <a:avLst/>
                    </a:prstGeom>
                  </pic:spPr>
                </pic:pic>
              </a:graphicData>
            </a:graphic>
          </wp:inline>
        </w:drawing>
      </w:r>
    </w:p>
    <w:p w14:paraId="4D85A4F2" w14:textId="3EDDCE6A" w:rsidR="008603B2" w:rsidRDefault="002F6D41" w:rsidP="008419E1">
      <w:pPr>
        <w:spacing w:line="360" w:lineRule="auto"/>
        <w:jc w:val="both"/>
        <w:rPr>
          <w:i/>
          <w:iCs/>
          <w:color w:val="44546A" w:themeColor="text2"/>
          <w:szCs w:val="18"/>
        </w:rPr>
      </w:pPr>
      <w:r w:rsidRPr="000646A5">
        <w:rPr>
          <w:i/>
          <w:iCs/>
          <w:color w:val="44546A" w:themeColor="text2"/>
          <w:szCs w:val="18"/>
        </w:rPr>
        <w:t xml:space="preserve">Nota: </w:t>
      </w:r>
      <w:bookmarkStart w:id="68" w:name="_Hlk144800420"/>
      <w:r w:rsidR="0068202D">
        <w:rPr>
          <w:i/>
          <w:iCs/>
          <w:color w:val="44546A" w:themeColor="text2"/>
          <w:szCs w:val="18"/>
        </w:rPr>
        <w:t xml:space="preserve">En este cuadro la empresa debe completarlo con el consumo </w:t>
      </w:r>
      <w:r w:rsidRPr="000646A5">
        <w:rPr>
          <w:i/>
          <w:iCs/>
          <w:color w:val="44546A" w:themeColor="text2"/>
          <w:szCs w:val="18"/>
        </w:rPr>
        <w:t>mensual de</w:t>
      </w:r>
      <w:r w:rsidR="0068202D">
        <w:rPr>
          <w:i/>
          <w:iCs/>
          <w:color w:val="44546A" w:themeColor="text2"/>
          <w:szCs w:val="18"/>
        </w:rPr>
        <w:t xml:space="preserve"> </w:t>
      </w:r>
      <w:r w:rsidRPr="000646A5">
        <w:rPr>
          <w:i/>
          <w:iCs/>
          <w:color w:val="44546A" w:themeColor="text2"/>
          <w:szCs w:val="18"/>
        </w:rPr>
        <w:t>combustibles fósiles se debe hacer en litros</w:t>
      </w:r>
      <w:r w:rsidR="00646DEF">
        <w:rPr>
          <w:i/>
          <w:iCs/>
          <w:color w:val="44546A" w:themeColor="text2"/>
          <w:szCs w:val="18"/>
        </w:rPr>
        <w:t>.</w:t>
      </w:r>
      <w:bookmarkStart w:id="69" w:name="_Toc146720633"/>
      <w:bookmarkEnd w:id="68"/>
    </w:p>
    <w:p w14:paraId="1823F970" w14:textId="34D4F537" w:rsidR="008419E1" w:rsidRDefault="008419E1" w:rsidP="008419E1">
      <w:pPr>
        <w:spacing w:line="360" w:lineRule="auto"/>
        <w:jc w:val="both"/>
        <w:rPr>
          <w:i/>
          <w:iCs/>
          <w:color w:val="44546A" w:themeColor="text2"/>
          <w:szCs w:val="18"/>
        </w:rPr>
      </w:pPr>
    </w:p>
    <w:p w14:paraId="68D00A82" w14:textId="77777777" w:rsidR="000C5814" w:rsidRPr="008419E1" w:rsidRDefault="000C5814" w:rsidP="008419E1">
      <w:pPr>
        <w:spacing w:line="360" w:lineRule="auto"/>
        <w:jc w:val="both"/>
        <w:rPr>
          <w:i/>
          <w:iCs/>
          <w:color w:val="44546A" w:themeColor="text2"/>
          <w:szCs w:val="18"/>
        </w:rPr>
      </w:pPr>
    </w:p>
    <w:p w14:paraId="1B15BCEC" w14:textId="3874BD7C" w:rsidR="000646A5" w:rsidRPr="000646A5" w:rsidRDefault="00AA1722" w:rsidP="00433E36">
      <w:pPr>
        <w:pStyle w:val="Caption"/>
        <w:spacing w:line="360" w:lineRule="auto"/>
        <w:jc w:val="both"/>
        <w:rPr>
          <w:b/>
          <w:sz w:val="24"/>
        </w:rPr>
      </w:pPr>
      <w:r>
        <w:rPr>
          <w:b/>
          <w:sz w:val="24"/>
        </w:rPr>
        <w:lastRenderedPageBreak/>
        <w:t>Ilustración</w:t>
      </w:r>
      <w:r w:rsidR="000646A5" w:rsidRPr="000646A5">
        <w:rPr>
          <w:b/>
          <w:sz w:val="24"/>
        </w:rPr>
        <w:t xml:space="preserve"> </w:t>
      </w:r>
      <w:r>
        <w:rPr>
          <w:b/>
          <w:sz w:val="24"/>
        </w:rPr>
        <w:fldChar w:fldCharType="begin"/>
      </w:r>
      <w:r>
        <w:rPr>
          <w:b/>
          <w:sz w:val="24"/>
        </w:rPr>
        <w:instrText xml:space="preserve"> SEQ Ilustración \* ARABIC </w:instrText>
      </w:r>
      <w:r>
        <w:rPr>
          <w:b/>
          <w:sz w:val="24"/>
        </w:rPr>
        <w:fldChar w:fldCharType="separate"/>
      </w:r>
      <w:r w:rsidR="00E66DD2">
        <w:rPr>
          <w:b/>
          <w:noProof/>
          <w:sz w:val="24"/>
        </w:rPr>
        <w:t>9</w:t>
      </w:r>
      <w:bookmarkEnd w:id="69"/>
      <w:r>
        <w:rPr>
          <w:b/>
          <w:sz w:val="24"/>
        </w:rPr>
        <w:fldChar w:fldCharType="end"/>
      </w:r>
      <w:r w:rsidR="000646A5" w:rsidRPr="000646A5">
        <w:rPr>
          <w:b/>
          <w:sz w:val="24"/>
        </w:rPr>
        <w:t xml:space="preserve"> </w:t>
      </w:r>
    </w:p>
    <w:p w14:paraId="2BFD5784" w14:textId="77777777" w:rsidR="000646A5" w:rsidRPr="000646A5" w:rsidRDefault="000646A5" w:rsidP="00433E36">
      <w:pPr>
        <w:pStyle w:val="Caption"/>
        <w:keepNext/>
        <w:spacing w:line="360" w:lineRule="auto"/>
        <w:jc w:val="both"/>
        <w:rPr>
          <w:sz w:val="24"/>
        </w:rPr>
      </w:pPr>
      <w:r w:rsidRPr="000646A5">
        <w:rPr>
          <w:sz w:val="24"/>
        </w:rPr>
        <w:t>Cuadro de consumo mensual de combustibles fósiles 2023</w:t>
      </w:r>
    </w:p>
    <w:p w14:paraId="31133C1E" w14:textId="77777777" w:rsidR="004F5EA2" w:rsidRPr="00C76F13" w:rsidRDefault="000D22D8" w:rsidP="00433E36">
      <w:pPr>
        <w:spacing w:line="360" w:lineRule="auto"/>
        <w:jc w:val="both"/>
        <w:rPr>
          <w:szCs w:val="23"/>
        </w:rPr>
      </w:pPr>
      <w:r>
        <w:rPr>
          <w:noProof/>
        </w:rPr>
        <w:drawing>
          <wp:inline distT="0" distB="0" distL="0" distR="0" wp14:anchorId="7308C1F0" wp14:editId="34E2C0BA">
            <wp:extent cx="5040000" cy="1825200"/>
            <wp:effectExtent l="0" t="0" r="8255" b="3810"/>
            <wp:docPr id="6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5040000" cy="1825200"/>
                    </a:xfrm>
                    <a:prstGeom prst="rect">
                      <a:avLst/>
                    </a:prstGeom>
                  </pic:spPr>
                </pic:pic>
              </a:graphicData>
            </a:graphic>
          </wp:inline>
        </w:drawing>
      </w:r>
    </w:p>
    <w:p w14:paraId="49F62A95" w14:textId="0ED6DBF5" w:rsidR="004A72B1" w:rsidRDefault="000646A5" w:rsidP="00433E36">
      <w:pPr>
        <w:spacing w:line="360" w:lineRule="auto"/>
        <w:jc w:val="both"/>
        <w:rPr>
          <w:i/>
          <w:iCs/>
          <w:color w:val="44546A" w:themeColor="text2"/>
          <w:szCs w:val="18"/>
        </w:rPr>
      </w:pPr>
      <w:r w:rsidRPr="000646A5">
        <w:rPr>
          <w:i/>
          <w:iCs/>
          <w:color w:val="44546A" w:themeColor="text2"/>
          <w:szCs w:val="18"/>
        </w:rPr>
        <w:t xml:space="preserve">Nota: </w:t>
      </w:r>
      <w:r w:rsidR="00330C12">
        <w:rPr>
          <w:i/>
          <w:iCs/>
          <w:color w:val="44546A" w:themeColor="text2"/>
          <w:szCs w:val="18"/>
        </w:rPr>
        <w:t>La empresa debe anotar</w:t>
      </w:r>
      <w:r w:rsidRPr="000646A5">
        <w:rPr>
          <w:i/>
          <w:iCs/>
          <w:color w:val="44546A" w:themeColor="text2"/>
          <w:szCs w:val="18"/>
        </w:rPr>
        <w:t xml:space="preserve"> el consumo </w:t>
      </w:r>
      <w:r w:rsidR="00330C12">
        <w:rPr>
          <w:i/>
          <w:iCs/>
          <w:color w:val="44546A" w:themeColor="text2"/>
          <w:szCs w:val="18"/>
        </w:rPr>
        <w:t xml:space="preserve">mensual </w:t>
      </w:r>
      <w:r w:rsidRPr="000646A5">
        <w:rPr>
          <w:i/>
          <w:iCs/>
          <w:color w:val="44546A" w:themeColor="text2"/>
          <w:szCs w:val="18"/>
        </w:rPr>
        <w:t>de combustibles fósiles en litros</w:t>
      </w:r>
      <w:r w:rsidR="00646DEF">
        <w:rPr>
          <w:i/>
          <w:iCs/>
          <w:color w:val="44546A" w:themeColor="text2"/>
          <w:szCs w:val="18"/>
        </w:rPr>
        <w:t>.</w:t>
      </w:r>
    </w:p>
    <w:p w14:paraId="03CC6E40" w14:textId="1CD9C227" w:rsidR="00382C3E" w:rsidRDefault="00AA1722" w:rsidP="00433E36">
      <w:pPr>
        <w:pStyle w:val="Caption"/>
        <w:spacing w:line="360" w:lineRule="auto"/>
        <w:jc w:val="both"/>
        <w:rPr>
          <w:b/>
          <w:sz w:val="24"/>
        </w:rPr>
      </w:pPr>
      <w:bookmarkStart w:id="70" w:name="_Toc146720634"/>
      <w:r>
        <w:rPr>
          <w:b/>
          <w:sz w:val="24"/>
        </w:rPr>
        <w:t>Ilustración</w:t>
      </w:r>
      <w:r w:rsidR="000646A5" w:rsidRPr="000646A5">
        <w:rPr>
          <w:b/>
          <w:sz w:val="24"/>
        </w:rPr>
        <w:t xml:space="preserve"> </w:t>
      </w:r>
      <w:r>
        <w:rPr>
          <w:b/>
          <w:sz w:val="24"/>
        </w:rPr>
        <w:fldChar w:fldCharType="begin"/>
      </w:r>
      <w:r>
        <w:rPr>
          <w:b/>
          <w:sz w:val="24"/>
        </w:rPr>
        <w:instrText xml:space="preserve"> SEQ Ilustración \* ARABIC </w:instrText>
      </w:r>
      <w:r>
        <w:rPr>
          <w:b/>
          <w:sz w:val="24"/>
        </w:rPr>
        <w:fldChar w:fldCharType="separate"/>
      </w:r>
      <w:r w:rsidR="00E66DD2">
        <w:rPr>
          <w:b/>
          <w:noProof/>
          <w:sz w:val="24"/>
        </w:rPr>
        <w:t>10</w:t>
      </w:r>
      <w:bookmarkEnd w:id="70"/>
      <w:r>
        <w:rPr>
          <w:b/>
          <w:sz w:val="24"/>
        </w:rPr>
        <w:fldChar w:fldCharType="end"/>
      </w:r>
      <w:r w:rsidR="000646A5" w:rsidRPr="000646A5">
        <w:rPr>
          <w:b/>
          <w:sz w:val="24"/>
        </w:rPr>
        <w:t xml:space="preserve"> </w:t>
      </w:r>
    </w:p>
    <w:p w14:paraId="54AE31BD" w14:textId="77777777" w:rsidR="000646A5" w:rsidRPr="00382C3E" w:rsidRDefault="000646A5" w:rsidP="00433E36">
      <w:pPr>
        <w:pStyle w:val="Caption"/>
        <w:spacing w:line="360" w:lineRule="auto"/>
        <w:jc w:val="both"/>
        <w:rPr>
          <w:b/>
          <w:sz w:val="24"/>
        </w:rPr>
      </w:pPr>
      <w:r w:rsidRPr="000646A5">
        <w:rPr>
          <w:sz w:val="24"/>
        </w:rPr>
        <w:t>Cuadro de comparación de consumo de combustibles fósiles de los años 2022 y 2023</w:t>
      </w:r>
    </w:p>
    <w:p w14:paraId="39B70B1C" w14:textId="77777777" w:rsidR="004F5EA2" w:rsidRPr="00C76F13" w:rsidRDefault="000D22D8" w:rsidP="00433E36">
      <w:pPr>
        <w:spacing w:line="360" w:lineRule="auto"/>
        <w:jc w:val="both"/>
        <w:rPr>
          <w:szCs w:val="23"/>
        </w:rPr>
      </w:pPr>
      <w:r>
        <w:rPr>
          <w:noProof/>
        </w:rPr>
        <w:drawing>
          <wp:inline distT="0" distB="0" distL="0" distR="0" wp14:anchorId="320BBC9D" wp14:editId="3FAF54AD">
            <wp:extent cx="5040000" cy="1861200"/>
            <wp:effectExtent l="0" t="0" r="8255" b="5715"/>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5040000" cy="1861200"/>
                    </a:xfrm>
                    <a:prstGeom prst="rect">
                      <a:avLst/>
                    </a:prstGeom>
                  </pic:spPr>
                </pic:pic>
              </a:graphicData>
            </a:graphic>
          </wp:inline>
        </w:drawing>
      </w:r>
    </w:p>
    <w:p w14:paraId="3E31F6C8" w14:textId="62B74EC0" w:rsidR="00570242" w:rsidRDefault="000646A5" w:rsidP="00433E36">
      <w:pPr>
        <w:spacing w:line="360" w:lineRule="auto"/>
        <w:jc w:val="both"/>
        <w:rPr>
          <w:i/>
          <w:iCs/>
          <w:color w:val="44546A" w:themeColor="text2"/>
          <w:szCs w:val="18"/>
        </w:rPr>
      </w:pPr>
      <w:r w:rsidRPr="000646A5">
        <w:rPr>
          <w:i/>
          <w:iCs/>
          <w:color w:val="44546A" w:themeColor="text2"/>
          <w:szCs w:val="18"/>
        </w:rPr>
        <w:t>Nota: el resultado de la resta debe ser mayor a 1% en la reducción de combustibles fósiles en litros para el año 2023</w:t>
      </w:r>
      <w:r>
        <w:rPr>
          <w:i/>
          <w:iCs/>
          <w:color w:val="44546A" w:themeColor="text2"/>
          <w:szCs w:val="18"/>
        </w:rPr>
        <w:t>.</w:t>
      </w:r>
    </w:p>
    <w:p w14:paraId="1DD526AF" w14:textId="23A3713B" w:rsidR="0015773F" w:rsidRDefault="0015773F" w:rsidP="00433E36">
      <w:pPr>
        <w:spacing w:line="360" w:lineRule="auto"/>
        <w:jc w:val="both"/>
        <w:rPr>
          <w:i/>
          <w:iCs/>
          <w:color w:val="44546A" w:themeColor="text2"/>
          <w:szCs w:val="18"/>
        </w:rPr>
      </w:pPr>
    </w:p>
    <w:p w14:paraId="503B9CA1" w14:textId="51C55C98" w:rsidR="008419E1" w:rsidRDefault="008419E1" w:rsidP="00433E36">
      <w:pPr>
        <w:spacing w:line="360" w:lineRule="auto"/>
        <w:jc w:val="both"/>
        <w:rPr>
          <w:i/>
          <w:iCs/>
          <w:color w:val="44546A" w:themeColor="text2"/>
          <w:szCs w:val="18"/>
        </w:rPr>
      </w:pPr>
    </w:p>
    <w:p w14:paraId="1B7E1407" w14:textId="77777777" w:rsidR="006D67B0" w:rsidRDefault="006D67B0" w:rsidP="00433E36">
      <w:pPr>
        <w:spacing w:line="360" w:lineRule="auto"/>
        <w:jc w:val="both"/>
        <w:rPr>
          <w:i/>
          <w:iCs/>
          <w:color w:val="44546A" w:themeColor="text2"/>
          <w:szCs w:val="18"/>
        </w:rPr>
      </w:pPr>
    </w:p>
    <w:p w14:paraId="43DEDBE6" w14:textId="19F4BCF5" w:rsidR="006C750A" w:rsidRPr="005C2BED" w:rsidRDefault="005839DC" w:rsidP="008419E1">
      <w:pPr>
        <w:pStyle w:val="Heading3"/>
        <w:spacing w:line="360" w:lineRule="auto"/>
        <w:jc w:val="both"/>
        <w:rPr>
          <w:shd w:val="clear" w:color="auto" w:fill="FFFFFF"/>
        </w:rPr>
      </w:pPr>
      <w:bookmarkStart w:id="71" w:name="_Toc150533106"/>
      <w:r>
        <w:rPr>
          <w:shd w:val="clear" w:color="auto" w:fill="FFFFFF"/>
        </w:rPr>
        <w:lastRenderedPageBreak/>
        <w:t xml:space="preserve">5.1.3 Procedimientos </w:t>
      </w:r>
      <w:r w:rsidR="00EE64A3">
        <w:t>para el parámetro</w:t>
      </w:r>
      <w:r>
        <w:rPr>
          <w:shd w:val="clear" w:color="auto" w:fill="FFFFFF"/>
        </w:rPr>
        <w:t xml:space="preserve"> </w:t>
      </w:r>
      <w:r w:rsidR="00531C51">
        <w:rPr>
          <w:shd w:val="clear" w:color="auto" w:fill="FFFFFF"/>
        </w:rPr>
        <w:t>agua</w:t>
      </w:r>
      <w:r>
        <w:rPr>
          <w:shd w:val="clear" w:color="auto" w:fill="FFFFFF"/>
        </w:rPr>
        <w:t>:</w:t>
      </w:r>
      <w:bookmarkStart w:id="72" w:name="_Hlk147845796"/>
      <w:bookmarkEnd w:id="71"/>
    </w:p>
    <w:tbl>
      <w:tblPr>
        <w:tblW w:w="0" w:type="auto"/>
        <w:jc w:val="center"/>
        <w:tblCellMar>
          <w:top w:w="15" w:type="dxa"/>
          <w:left w:w="15" w:type="dxa"/>
          <w:bottom w:w="15" w:type="dxa"/>
          <w:right w:w="15" w:type="dxa"/>
        </w:tblCellMar>
        <w:tblLook w:val="04A0" w:firstRow="1" w:lastRow="0" w:firstColumn="1" w:lastColumn="0" w:noHBand="0" w:noVBand="1"/>
      </w:tblPr>
      <w:tblGrid>
        <w:gridCol w:w="2008"/>
        <w:gridCol w:w="851"/>
        <w:gridCol w:w="851"/>
        <w:gridCol w:w="1385"/>
        <w:gridCol w:w="1074"/>
        <w:gridCol w:w="296"/>
        <w:gridCol w:w="347"/>
        <w:gridCol w:w="2016"/>
      </w:tblGrid>
      <w:tr w:rsidR="006C750A" w:rsidRPr="005C2BED" w14:paraId="4AA0140F" w14:textId="77777777" w:rsidTr="001E562D">
        <w:trPr>
          <w:trHeight w:val="575"/>
          <w:jc w:val="center"/>
        </w:trPr>
        <w:tc>
          <w:tcPr>
            <w:tcW w:w="0" w:type="auto"/>
            <w:vMerge w:val="restart"/>
            <w:tcBorders>
              <w:top w:val="single" w:sz="4" w:space="0" w:color="000000"/>
              <w:left w:val="single" w:sz="4" w:space="0" w:color="000000"/>
              <w:right w:val="single" w:sz="4" w:space="0" w:color="000000"/>
            </w:tcBorders>
            <w:tcMar>
              <w:top w:w="0" w:type="dxa"/>
              <w:left w:w="108" w:type="dxa"/>
              <w:bottom w:w="0" w:type="dxa"/>
              <w:right w:w="108" w:type="dxa"/>
            </w:tcMar>
            <w:hideMark/>
          </w:tcPr>
          <w:p w14:paraId="57A6D4C7" w14:textId="77777777" w:rsidR="006C750A" w:rsidRPr="005C2BED" w:rsidRDefault="006C750A" w:rsidP="00433E36">
            <w:pPr>
              <w:spacing w:line="360" w:lineRule="auto"/>
              <w:jc w:val="both"/>
              <w:rPr>
                <w:shd w:val="clear" w:color="auto" w:fill="FFFFFF"/>
              </w:rPr>
            </w:pPr>
            <w:r w:rsidRPr="005C2BED">
              <w:rPr>
                <w:noProof/>
                <w:shd w:val="clear" w:color="auto" w:fill="FFFFFF"/>
              </w:rPr>
              <w:drawing>
                <wp:inline distT="0" distB="0" distL="0" distR="0" wp14:anchorId="5208FF89" wp14:editId="3E3FF8FF">
                  <wp:extent cx="982980" cy="953011"/>
                  <wp:effectExtent l="0" t="0" r="7620" b="0"/>
                  <wp:docPr id="41" name="Picture 41" descr="Inicio - Varo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nicio - Varosa"/>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989155" cy="958998"/>
                          </a:xfrm>
                          <a:prstGeom prst="rect">
                            <a:avLst/>
                          </a:prstGeom>
                          <a:noFill/>
                          <a:ln>
                            <a:noFill/>
                          </a:ln>
                        </pic:spPr>
                      </pic:pic>
                    </a:graphicData>
                  </a:graphic>
                </wp:inline>
              </w:drawing>
            </w:r>
          </w:p>
        </w:tc>
        <w:tc>
          <w:tcPr>
            <w:tcW w:w="0" w:type="auto"/>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63DC869" w14:textId="77777777" w:rsidR="006C750A" w:rsidRPr="005C2BED" w:rsidRDefault="006C750A" w:rsidP="00433E36">
            <w:pPr>
              <w:spacing w:line="360" w:lineRule="auto"/>
              <w:jc w:val="both"/>
              <w:rPr>
                <w:shd w:val="clear" w:color="auto" w:fill="FFFFFF"/>
              </w:rPr>
            </w:pPr>
          </w:p>
          <w:p w14:paraId="7B3E301E" w14:textId="7571A7A5" w:rsidR="006C750A" w:rsidRPr="005C2BED" w:rsidRDefault="00440954" w:rsidP="00433E36">
            <w:pPr>
              <w:spacing w:line="360" w:lineRule="auto"/>
              <w:jc w:val="both"/>
              <w:rPr>
                <w:shd w:val="clear" w:color="auto" w:fill="FFFFFF"/>
              </w:rPr>
            </w:pPr>
            <w:r>
              <w:rPr>
                <w:shd w:val="clear" w:color="auto" w:fill="FFFFFF"/>
              </w:rPr>
              <w:t>VARO S.A</w:t>
            </w:r>
          </w:p>
          <w:p w14:paraId="1BC8F626" w14:textId="77777777" w:rsidR="006C750A" w:rsidRPr="005C2BED" w:rsidRDefault="006C750A" w:rsidP="00433E36">
            <w:pPr>
              <w:spacing w:line="360" w:lineRule="auto"/>
              <w:jc w:val="both"/>
              <w:rPr>
                <w:shd w:val="clear" w:color="auto" w:fill="FFFFFF"/>
              </w:rPr>
            </w:pPr>
          </w:p>
        </w:tc>
        <w:tc>
          <w:tcPr>
            <w:tcW w:w="0" w:type="auto"/>
            <w:vMerge w:val="restart"/>
            <w:tcBorders>
              <w:top w:val="single" w:sz="4" w:space="0" w:color="000000"/>
              <w:left w:val="single" w:sz="4" w:space="0" w:color="000000"/>
              <w:right w:val="single" w:sz="4" w:space="0" w:color="000000"/>
            </w:tcBorders>
            <w:tcMar>
              <w:top w:w="0" w:type="dxa"/>
              <w:left w:w="108" w:type="dxa"/>
              <w:bottom w:w="0" w:type="dxa"/>
              <w:right w:w="108" w:type="dxa"/>
            </w:tcMar>
            <w:hideMark/>
          </w:tcPr>
          <w:p w14:paraId="0797BE0A" w14:textId="77777777" w:rsidR="006C750A" w:rsidRPr="005C2BED" w:rsidRDefault="006C750A" w:rsidP="00433E36">
            <w:pPr>
              <w:spacing w:line="360" w:lineRule="auto"/>
              <w:jc w:val="both"/>
              <w:rPr>
                <w:shd w:val="clear" w:color="auto" w:fill="FFFFFF"/>
              </w:rPr>
            </w:pPr>
            <w:r w:rsidRPr="005C2BED">
              <w:rPr>
                <w:shd w:val="clear" w:color="auto" w:fill="FFFFFF"/>
              </w:rPr>
              <w:t>Fecha </w:t>
            </w:r>
          </w:p>
        </w:tc>
        <w:tc>
          <w:tcPr>
            <w:tcW w:w="0" w:type="auto"/>
            <w:gridSpan w:val="3"/>
            <w:vMerge w:val="restart"/>
            <w:tcBorders>
              <w:top w:val="single" w:sz="4" w:space="0" w:color="000000"/>
              <w:left w:val="single" w:sz="4" w:space="0" w:color="000000"/>
              <w:right w:val="single" w:sz="4" w:space="0" w:color="000000"/>
            </w:tcBorders>
            <w:tcMar>
              <w:top w:w="0" w:type="dxa"/>
              <w:left w:w="108" w:type="dxa"/>
              <w:bottom w:w="0" w:type="dxa"/>
              <w:right w:w="108" w:type="dxa"/>
            </w:tcMar>
            <w:hideMark/>
          </w:tcPr>
          <w:p w14:paraId="63623BE1" w14:textId="77777777" w:rsidR="006C750A" w:rsidRPr="005C2BED" w:rsidRDefault="006C750A" w:rsidP="00433E36">
            <w:pPr>
              <w:spacing w:line="360" w:lineRule="auto"/>
              <w:jc w:val="both"/>
              <w:rPr>
                <w:shd w:val="clear" w:color="auto" w:fill="FFFFFF"/>
              </w:rPr>
            </w:pPr>
            <w:r w:rsidRPr="005C2BED">
              <w:rPr>
                <w:shd w:val="clear" w:color="auto" w:fill="FFFFFF"/>
              </w:rPr>
              <w:t>30 de agosto del 2023</w:t>
            </w:r>
          </w:p>
        </w:tc>
      </w:tr>
      <w:tr w:rsidR="006C750A" w:rsidRPr="005C2BED" w14:paraId="62A38B95" w14:textId="77777777" w:rsidTr="001E562D">
        <w:trPr>
          <w:trHeight w:val="575"/>
          <w:jc w:val="center"/>
        </w:trPr>
        <w:tc>
          <w:tcPr>
            <w:tcW w:w="0" w:type="auto"/>
            <w:vMerge/>
            <w:tcBorders>
              <w:left w:val="single" w:sz="4" w:space="0" w:color="000000"/>
              <w:right w:val="single" w:sz="4" w:space="0" w:color="000000"/>
            </w:tcBorders>
            <w:tcMar>
              <w:top w:w="0" w:type="dxa"/>
              <w:left w:w="108" w:type="dxa"/>
              <w:bottom w:w="0" w:type="dxa"/>
              <w:right w:w="108" w:type="dxa"/>
            </w:tcMar>
          </w:tcPr>
          <w:p w14:paraId="7A2E5DCF" w14:textId="77777777" w:rsidR="006C750A" w:rsidRPr="005C2BED" w:rsidRDefault="006C750A" w:rsidP="00433E36">
            <w:pPr>
              <w:spacing w:line="360" w:lineRule="auto"/>
              <w:jc w:val="both"/>
              <w:rPr>
                <w:shd w:val="clear" w:color="auto" w:fill="FFFFFF"/>
              </w:rPr>
            </w:pPr>
          </w:p>
        </w:tc>
        <w:tc>
          <w:tcPr>
            <w:tcW w:w="0" w:type="auto"/>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FD1D0A6" w14:textId="77777777" w:rsidR="006C750A" w:rsidRPr="005C2BED" w:rsidRDefault="006C750A" w:rsidP="00433E36">
            <w:pPr>
              <w:spacing w:line="360" w:lineRule="auto"/>
              <w:jc w:val="both"/>
              <w:rPr>
                <w:shd w:val="clear" w:color="auto" w:fill="FFFFFF"/>
              </w:rPr>
            </w:pPr>
            <w:r w:rsidRPr="005C2BED">
              <w:rPr>
                <w:shd w:val="clear" w:color="auto" w:fill="FFFFFF"/>
              </w:rPr>
              <w:t>Versión: 01</w:t>
            </w:r>
          </w:p>
        </w:tc>
        <w:tc>
          <w:tcPr>
            <w:tcW w:w="0" w:type="auto"/>
            <w:vMerge/>
            <w:tcBorders>
              <w:left w:val="single" w:sz="4" w:space="0" w:color="000000"/>
              <w:bottom w:val="single" w:sz="4" w:space="0" w:color="000000"/>
              <w:right w:val="single" w:sz="4" w:space="0" w:color="000000"/>
            </w:tcBorders>
            <w:tcMar>
              <w:top w:w="0" w:type="dxa"/>
              <w:left w:w="108" w:type="dxa"/>
              <w:bottom w:w="0" w:type="dxa"/>
              <w:right w:w="108" w:type="dxa"/>
            </w:tcMar>
          </w:tcPr>
          <w:p w14:paraId="0F3E534A" w14:textId="77777777" w:rsidR="006C750A" w:rsidRPr="005C2BED" w:rsidRDefault="006C750A" w:rsidP="00433E36">
            <w:pPr>
              <w:spacing w:line="360" w:lineRule="auto"/>
              <w:jc w:val="both"/>
              <w:rPr>
                <w:shd w:val="clear" w:color="auto" w:fill="FFFFFF"/>
              </w:rPr>
            </w:pPr>
          </w:p>
        </w:tc>
        <w:tc>
          <w:tcPr>
            <w:tcW w:w="0" w:type="auto"/>
            <w:gridSpan w:val="3"/>
            <w:vMerge/>
            <w:tcBorders>
              <w:left w:val="single" w:sz="4" w:space="0" w:color="000000"/>
              <w:bottom w:val="single" w:sz="4" w:space="0" w:color="000000"/>
              <w:right w:val="single" w:sz="4" w:space="0" w:color="000000"/>
            </w:tcBorders>
            <w:tcMar>
              <w:top w:w="0" w:type="dxa"/>
              <w:left w:w="108" w:type="dxa"/>
              <w:bottom w:w="0" w:type="dxa"/>
              <w:right w:w="108" w:type="dxa"/>
            </w:tcMar>
          </w:tcPr>
          <w:p w14:paraId="650DEF55" w14:textId="77777777" w:rsidR="006C750A" w:rsidRPr="005C2BED" w:rsidRDefault="006C750A" w:rsidP="00433E36">
            <w:pPr>
              <w:spacing w:line="360" w:lineRule="auto"/>
              <w:jc w:val="both"/>
              <w:rPr>
                <w:shd w:val="clear" w:color="auto" w:fill="FFFFFF"/>
              </w:rPr>
            </w:pPr>
          </w:p>
        </w:tc>
      </w:tr>
      <w:tr w:rsidR="006C750A" w:rsidRPr="005C2BED" w14:paraId="3AAAB27C" w14:textId="77777777" w:rsidTr="001E562D">
        <w:trPr>
          <w:trHeight w:val="183"/>
          <w:jc w:val="center"/>
        </w:trPr>
        <w:tc>
          <w:tcPr>
            <w:tcW w:w="0" w:type="auto"/>
            <w:vMerge/>
            <w:tcBorders>
              <w:left w:val="single" w:sz="4" w:space="0" w:color="000000"/>
              <w:bottom w:val="single" w:sz="4" w:space="0" w:color="000000"/>
              <w:right w:val="single" w:sz="4" w:space="0" w:color="000000"/>
            </w:tcBorders>
            <w:vAlign w:val="center"/>
            <w:hideMark/>
          </w:tcPr>
          <w:p w14:paraId="372ECF10" w14:textId="77777777" w:rsidR="006C750A" w:rsidRPr="005C2BED" w:rsidRDefault="006C750A" w:rsidP="00433E36">
            <w:pPr>
              <w:spacing w:line="360" w:lineRule="auto"/>
              <w:jc w:val="both"/>
              <w:rPr>
                <w:shd w:val="clear" w:color="auto" w:fill="FFFFFF"/>
              </w:rPr>
            </w:pP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9CA5CED" w14:textId="77777777" w:rsidR="006C750A" w:rsidRPr="005C2BED" w:rsidRDefault="006C750A" w:rsidP="00433E36">
            <w:pPr>
              <w:spacing w:line="360" w:lineRule="auto"/>
              <w:jc w:val="both"/>
              <w:rPr>
                <w:shd w:val="clear" w:color="auto" w:fill="FFFFFF"/>
              </w:rPr>
            </w:pPr>
            <w:r w:rsidRPr="005C2BED">
              <w:rPr>
                <w:shd w:val="clear" w:color="auto" w:fill="FFFFFF"/>
              </w:rPr>
              <w:t>Código: VARO0</w:t>
            </w:r>
            <w:r>
              <w:rPr>
                <w:shd w:val="clear" w:color="auto" w:fill="FFFFFF"/>
              </w:rPr>
              <w:t>3</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35BA7D9" w14:textId="77777777" w:rsidR="006C750A" w:rsidRPr="005C2BED" w:rsidRDefault="006C750A" w:rsidP="00433E36">
            <w:pPr>
              <w:spacing w:line="360" w:lineRule="auto"/>
              <w:jc w:val="both"/>
              <w:rPr>
                <w:shd w:val="clear" w:color="auto" w:fill="FFFFFF"/>
              </w:rPr>
            </w:pPr>
            <w:r w:rsidRPr="005C2BED">
              <w:rPr>
                <w:shd w:val="clear" w:color="auto" w:fill="FFFFFF"/>
              </w:rPr>
              <w:t>Pagina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E42E8B3" w14:textId="77777777" w:rsidR="006C750A" w:rsidRPr="005C2BED" w:rsidRDefault="006C750A" w:rsidP="00433E36">
            <w:pPr>
              <w:spacing w:line="360" w:lineRule="auto"/>
              <w:jc w:val="both"/>
              <w:rPr>
                <w:shd w:val="clear" w:color="auto" w:fill="FFFFFF"/>
              </w:rPr>
            </w:pPr>
            <w:r w:rsidRPr="005C2BED">
              <w:rPr>
                <w:shd w:val="clear" w:color="auto" w:fill="FFFFFF"/>
              </w:rPr>
              <w:t>1</w:t>
            </w: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7E61610" w14:textId="77777777" w:rsidR="006C750A" w:rsidRPr="005C2BED" w:rsidRDefault="006C750A" w:rsidP="00433E36">
            <w:pPr>
              <w:spacing w:line="360" w:lineRule="auto"/>
              <w:jc w:val="both"/>
              <w:rPr>
                <w:shd w:val="clear" w:color="auto" w:fill="FFFFFF"/>
              </w:rPr>
            </w:pPr>
            <w:r w:rsidRPr="005C2BED">
              <w:rPr>
                <w:shd w:val="clear" w:color="auto" w:fill="FFFFFF"/>
              </w:rPr>
              <w:t>De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0E9212D" w14:textId="77777777" w:rsidR="006C750A" w:rsidRPr="005C2BED" w:rsidRDefault="006C750A" w:rsidP="00433E36">
            <w:pPr>
              <w:spacing w:line="360" w:lineRule="auto"/>
              <w:jc w:val="both"/>
              <w:rPr>
                <w:shd w:val="clear" w:color="auto" w:fill="FFFFFF"/>
              </w:rPr>
            </w:pPr>
            <w:r w:rsidRPr="005C2BED">
              <w:rPr>
                <w:shd w:val="clear" w:color="auto" w:fill="FFFFFF"/>
              </w:rPr>
              <w:t>3</w:t>
            </w:r>
          </w:p>
        </w:tc>
      </w:tr>
      <w:tr w:rsidR="006C750A" w:rsidRPr="005C2BED" w14:paraId="02499A8E" w14:textId="77777777" w:rsidTr="001E562D">
        <w:trPr>
          <w:trHeight w:val="74"/>
          <w:jc w:val="center"/>
        </w:trPr>
        <w:tc>
          <w:tcPr>
            <w:tcW w:w="0" w:type="auto"/>
            <w:gridSpan w:val="8"/>
            <w:tcBorders>
              <w:top w:val="single" w:sz="4" w:space="0" w:color="000000"/>
              <w:left w:val="single" w:sz="4" w:space="0" w:color="000000"/>
              <w:bottom w:val="single" w:sz="4" w:space="0" w:color="000000"/>
              <w:right w:val="single" w:sz="4" w:space="0" w:color="000000"/>
            </w:tcBorders>
            <w:shd w:val="clear" w:color="auto" w:fill="D9E2F3"/>
            <w:tcMar>
              <w:top w:w="0" w:type="dxa"/>
              <w:left w:w="108" w:type="dxa"/>
              <w:bottom w:w="0" w:type="dxa"/>
              <w:right w:w="108" w:type="dxa"/>
            </w:tcMar>
            <w:hideMark/>
          </w:tcPr>
          <w:p w14:paraId="418E11B1" w14:textId="77777777" w:rsidR="006C750A" w:rsidRPr="00531C51" w:rsidRDefault="006C750A" w:rsidP="00433E36">
            <w:pPr>
              <w:shd w:val="clear" w:color="auto" w:fill="D9E2F3" w:themeFill="accent5" w:themeFillTint="33"/>
              <w:spacing w:line="360" w:lineRule="auto"/>
              <w:jc w:val="both"/>
              <w:rPr>
                <w:b/>
                <w:shd w:val="clear" w:color="auto" w:fill="FFFFFF"/>
              </w:rPr>
            </w:pPr>
            <w:r w:rsidRPr="00531C51">
              <w:rPr>
                <w:b/>
              </w:rPr>
              <w:t xml:space="preserve">Nombre del apartado específico: </w:t>
            </w:r>
            <w:r>
              <w:rPr>
                <w:b/>
              </w:rPr>
              <w:t>Agua</w:t>
            </w:r>
          </w:p>
        </w:tc>
      </w:tr>
      <w:tr w:rsidR="006C750A" w:rsidRPr="005C2BED" w14:paraId="15895019" w14:textId="77777777" w:rsidTr="001E562D">
        <w:trPr>
          <w:trHeight w:val="1545"/>
          <w:jc w:val="center"/>
        </w:trPr>
        <w:tc>
          <w:tcPr>
            <w:tcW w:w="0" w:type="auto"/>
            <w:gridSpan w:val="8"/>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CBAF899" w14:textId="77777777" w:rsidR="006C750A" w:rsidRPr="00C76F13" w:rsidRDefault="006C750A" w:rsidP="00433E36">
            <w:pPr>
              <w:spacing w:line="360" w:lineRule="auto"/>
              <w:jc w:val="both"/>
            </w:pPr>
            <w:r w:rsidRPr="00C76F13">
              <w:rPr>
                <w:shd w:val="clear" w:color="auto" w:fill="FFFFFF"/>
              </w:rPr>
              <w:t xml:space="preserve">A continuación, se desarrollarán un procedimiento en el parámetro de </w:t>
            </w:r>
            <w:r>
              <w:rPr>
                <w:shd w:val="clear" w:color="auto" w:fill="FFFFFF"/>
              </w:rPr>
              <w:t>agua</w:t>
            </w:r>
            <w:r w:rsidRPr="00C76F13">
              <w:rPr>
                <w:shd w:val="clear" w:color="auto" w:fill="FFFFFF"/>
              </w:rPr>
              <w:t xml:space="preserve"> para Bandera Azul categoría Cambio Climático.</w:t>
            </w:r>
          </w:p>
          <w:p w14:paraId="0BDFFC93" w14:textId="77777777" w:rsidR="006C750A" w:rsidRPr="007E3A85" w:rsidRDefault="006C750A" w:rsidP="00433E36">
            <w:pPr>
              <w:shd w:val="clear" w:color="auto" w:fill="D9E2F3" w:themeFill="accent5" w:themeFillTint="33"/>
              <w:spacing w:line="360" w:lineRule="auto"/>
              <w:jc w:val="both"/>
              <w:rPr>
                <w:b/>
              </w:rPr>
            </w:pPr>
            <w:r w:rsidRPr="007E3A85">
              <w:rPr>
                <w:b/>
              </w:rPr>
              <w:t>Índice </w:t>
            </w:r>
          </w:p>
          <w:p w14:paraId="2AE9489A" w14:textId="77777777" w:rsidR="006C750A" w:rsidRPr="000646A5" w:rsidRDefault="006C750A" w:rsidP="00433E36">
            <w:pPr>
              <w:pStyle w:val="ListParagraph"/>
              <w:numPr>
                <w:ilvl w:val="1"/>
                <w:numId w:val="12"/>
              </w:numPr>
              <w:spacing w:line="360" w:lineRule="auto"/>
              <w:jc w:val="both"/>
            </w:pPr>
            <w:r w:rsidRPr="00C76F13">
              <w:rPr>
                <w:shd w:val="clear" w:color="auto" w:fill="FFFFFF"/>
              </w:rPr>
              <w:t>Objetivo</w:t>
            </w:r>
          </w:p>
          <w:p w14:paraId="5293146F" w14:textId="77777777" w:rsidR="006C750A" w:rsidRPr="000646A5" w:rsidRDefault="006C750A" w:rsidP="00433E36">
            <w:pPr>
              <w:pStyle w:val="ListParagraph"/>
              <w:numPr>
                <w:ilvl w:val="1"/>
                <w:numId w:val="12"/>
              </w:numPr>
              <w:spacing w:line="360" w:lineRule="auto"/>
              <w:jc w:val="both"/>
            </w:pPr>
            <w:r w:rsidRPr="000646A5">
              <w:rPr>
                <w:shd w:val="clear" w:color="auto" w:fill="FFFFFF"/>
              </w:rPr>
              <w:t>Área de aplicación o alcance de procedimiento</w:t>
            </w:r>
          </w:p>
          <w:p w14:paraId="6F83D404" w14:textId="77777777" w:rsidR="006C750A" w:rsidRPr="000646A5" w:rsidRDefault="006C750A" w:rsidP="00433E36">
            <w:pPr>
              <w:pStyle w:val="ListParagraph"/>
              <w:numPr>
                <w:ilvl w:val="1"/>
                <w:numId w:val="12"/>
              </w:numPr>
              <w:spacing w:line="360" w:lineRule="auto"/>
              <w:jc w:val="both"/>
            </w:pPr>
            <w:r w:rsidRPr="000646A5">
              <w:rPr>
                <w:shd w:val="clear" w:color="auto" w:fill="FFFFFF"/>
              </w:rPr>
              <w:t>Responsables</w:t>
            </w:r>
          </w:p>
          <w:p w14:paraId="2F699AA9" w14:textId="77777777" w:rsidR="006C750A" w:rsidRPr="00C76F13" w:rsidRDefault="006C750A" w:rsidP="00433E36">
            <w:pPr>
              <w:pStyle w:val="ListParagraph"/>
              <w:numPr>
                <w:ilvl w:val="1"/>
                <w:numId w:val="12"/>
              </w:numPr>
              <w:spacing w:line="360" w:lineRule="auto"/>
              <w:jc w:val="both"/>
            </w:pPr>
            <w:r w:rsidRPr="000646A5">
              <w:rPr>
                <w:shd w:val="clear" w:color="auto" w:fill="FFFFFF"/>
              </w:rPr>
              <w:t>Políticas o normas de operación</w:t>
            </w:r>
          </w:p>
          <w:p w14:paraId="015F0CF5" w14:textId="77777777" w:rsidR="006C750A" w:rsidRPr="007E3A85" w:rsidRDefault="006C750A" w:rsidP="00433E36">
            <w:pPr>
              <w:shd w:val="clear" w:color="auto" w:fill="D9E2F3" w:themeFill="accent5" w:themeFillTint="33"/>
              <w:spacing w:line="360" w:lineRule="auto"/>
              <w:jc w:val="both"/>
              <w:rPr>
                <w:b/>
              </w:rPr>
            </w:pPr>
            <w:r w:rsidRPr="007E3A85">
              <w:rPr>
                <w:b/>
              </w:rPr>
              <w:t>Contenido </w:t>
            </w:r>
          </w:p>
          <w:p w14:paraId="3680B206" w14:textId="77777777" w:rsidR="006C750A" w:rsidRPr="00C76F13" w:rsidRDefault="006C750A" w:rsidP="00433E36">
            <w:pPr>
              <w:pStyle w:val="ListParagraph"/>
              <w:numPr>
                <w:ilvl w:val="0"/>
                <w:numId w:val="12"/>
              </w:numPr>
              <w:spacing w:line="360" w:lineRule="auto"/>
              <w:jc w:val="both"/>
            </w:pPr>
            <w:r w:rsidRPr="00C76F13">
              <w:t>Consumo de agua</w:t>
            </w:r>
            <w:r>
              <w:t>.</w:t>
            </w:r>
            <w:r w:rsidRPr="00C76F13">
              <w:t xml:space="preserve"> </w:t>
            </w:r>
          </w:p>
          <w:p w14:paraId="023A71AB" w14:textId="77777777" w:rsidR="006C750A" w:rsidRPr="007E3A85" w:rsidRDefault="006C750A" w:rsidP="00433E36">
            <w:pPr>
              <w:shd w:val="clear" w:color="auto" w:fill="D9E2F3" w:themeFill="accent5" w:themeFillTint="33"/>
              <w:spacing w:line="360" w:lineRule="auto"/>
              <w:jc w:val="both"/>
              <w:rPr>
                <w:b/>
              </w:rPr>
            </w:pPr>
            <w:r w:rsidRPr="007E3A85">
              <w:rPr>
                <w:b/>
              </w:rPr>
              <w:t>Objetivo</w:t>
            </w:r>
          </w:p>
          <w:p w14:paraId="172751C4" w14:textId="77777777" w:rsidR="006C750A" w:rsidRDefault="006C750A" w:rsidP="00433E36">
            <w:pPr>
              <w:pStyle w:val="ListParagraph"/>
              <w:numPr>
                <w:ilvl w:val="0"/>
                <w:numId w:val="13"/>
              </w:numPr>
              <w:spacing w:line="360" w:lineRule="auto"/>
              <w:jc w:val="both"/>
            </w:pPr>
            <w:r w:rsidRPr="00CB604F">
              <w:t>Reduc</w:t>
            </w:r>
            <w:r>
              <w:t>ir</w:t>
            </w:r>
            <w:r w:rsidRPr="00CB604F">
              <w:t xml:space="preserve"> el consumo </w:t>
            </w:r>
            <w:r>
              <w:t>de agua</w:t>
            </w:r>
            <w:r w:rsidRPr="00CB604F">
              <w:t>.</w:t>
            </w:r>
          </w:p>
          <w:p w14:paraId="5A7878DD" w14:textId="77777777" w:rsidR="006C750A" w:rsidRPr="007E3A85" w:rsidRDefault="006C750A" w:rsidP="00433E36">
            <w:pPr>
              <w:shd w:val="clear" w:color="auto" w:fill="D9E2F3" w:themeFill="accent5" w:themeFillTint="33"/>
              <w:spacing w:line="360" w:lineRule="auto"/>
              <w:jc w:val="both"/>
              <w:rPr>
                <w:b/>
              </w:rPr>
            </w:pPr>
            <w:r w:rsidRPr="007E3A85">
              <w:rPr>
                <w:b/>
              </w:rPr>
              <w:t>Área de aplicación o alcance de los procedimientos</w:t>
            </w:r>
          </w:p>
          <w:p w14:paraId="5AC18AA7" w14:textId="45523793" w:rsidR="006C750A" w:rsidRPr="00C76F13" w:rsidRDefault="006C750A" w:rsidP="00433E36">
            <w:pPr>
              <w:spacing w:line="360" w:lineRule="auto"/>
              <w:jc w:val="both"/>
            </w:pPr>
            <w:r>
              <w:t xml:space="preserve">Se aplicar en las instalaciones de </w:t>
            </w:r>
            <w:r w:rsidR="00440954">
              <w:t>VARO S.A</w:t>
            </w:r>
            <w:r>
              <w:t>, ya que se desea alcanzar una reducción en</w:t>
            </w:r>
            <w:r w:rsidRPr="00CB604F">
              <w:t xml:space="preserve"> un 1% respecto al año </w:t>
            </w:r>
            <w:r>
              <w:t>2022</w:t>
            </w:r>
          </w:p>
          <w:p w14:paraId="4DF116BD" w14:textId="77777777" w:rsidR="006C750A" w:rsidRPr="007E3A85" w:rsidRDefault="006C750A" w:rsidP="00433E36">
            <w:pPr>
              <w:shd w:val="clear" w:color="auto" w:fill="D9E2F3" w:themeFill="accent5" w:themeFillTint="33"/>
              <w:spacing w:line="360" w:lineRule="auto"/>
              <w:jc w:val="both"/>
              <w:rPr>
                <w:b/>
              </w:rPr>
            </w:pPr>
            <w:r w:rsidRPr="007E3A85">
              <w:rPr>
                <w:b/>
              </w:rPr>
              <w:t>Responsables</w:t>
            </w:r>
          </w:p>
          <w:p w14:paraId="350223FB" w14:textId="77777777" w:rsidR="006C750A" w:rsidRDefault="006C750A" w:rsidP="00433E36">
            <w:pPr>
              <w:spacing w:line="360" w:lineRule="auto"/>
              <w:jc w:val="both"/>
            </w:pPr>
            <w:r>
              <w:t>Steven Castro Solís</w:t>
            </w:r>
          </w:p>
          <w:p w14:paraId="2E2B2D6D" w14:textId="77777777" w:rsidR="006C750A" w:rsidRPr="00C76F13" w:rsidRDefault="006C750A" w:rsidP="00433E36">
            <w:pPr>
              <w:spacing w:line="360" w:lineRule="auto"/>
              <w:jc w:val="both"/>
            </w:pPr>
            <w:r>
              <w:t>Administrador</w:t>
            </w:r>
          </w:p>
          <w:p w14:paraId="497A6EE3" w14:textId="77777777" w:rsidR="006C750A" w:rsidRPr="007E3A85" w:rsidRDefault="006C750A" w:rsidP="00433E36">
            <w:pPr>
              <w:shd w:val="clear" w:color="auto" w:fill="D9E2F3" w:themeFill="accent5" w:themeFillTint="33"/>
              <w:spacing w:line="360" w:lineRule="auto"/>
              <w:jc w:val="both"/>
              <w:rPr>
                <w:b/>
              </w:rPr>
            </w:pPr>
            <w:r w:rsidRPr="007E3A85">
              <w:rPr>
                <w:b/>
              </w:rPr>
              <w:lastRenderedPageBreak/>
              <w:t>Políticas o normas de operación</w:t>
            </w:r>
          </w:p>
          <w:p w14:paraId="78FCCE75" w14:textId="77777777" w:rsidR="006C750A" w:rsidRPr="005C2BED" w:rsidRDefault="006C750A" w:rsidP="00433E36">
            <w:pPr>
              <w:pStyle w:val="Default"/>
              <w:numPr>
                <w:ilvl w:val="0"/>
                <w:numId w:val="16"/>
              </w:numPr>
              <w:spacing w:line="360" w:lineRule="auto"/>
              <w:jc w:val="both"/>
              <w:rPr>
                <w:rFonts w:cstheme="minorBidi"/>
                <w:color w:val="auto"/>
                <w:szCs w:val="22"/>
                <w:shd w:val="clear" w:color="auto" w:fill="FFFFFF"/>
                <w:lang w:val="es-CR"/>
              </w:rPr>
            </w:pPr>
            <w:r w:rsidRPr="007E3A85">
              <w:rPr>
                <w:lang w:val="es-CR"/>
              </w:rPr>
              <w:t>Eficiencia en el Uso del Agua</w:t>
            </w:r>
          </w:p>
        </w:tc>
      </w:tr>
      <w:tr w:rsidR="006D67B0" w:rsidRPr="005C2BED" w14:paraId="5D3697D0" w14:textId="77777777" w:rsidTr="001E562D">
        <w:trPr>
          <w:trHeight w:val="323"/>
          <w:jc w:val="center"/>
        </w:trPr>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9134D13" w14:textId="77777777" w:rsidR="006D67B0" w:rsidRPr="005C5197" w:rsidRDefault="006D67B0" w:rsidP="006D67B0">
            <w:pPr>
              <w:spacing w:line="360" w:lineRule="auto"/>
              <w:jc w:val="both"/>
            </w:pPr>
            <w:r w:rsidRPr="005C5197">
              <w:lastRenderedPageBreak/>
              <w:t>Elaboró</w:t>
            </w:r>
          </w:p>
          <w:p w14:paraId="5C03E14E" w14:textId="3480B27C" w:rsidR="006D67B0" w:rsidRPr="005C2BED" w:rsidRDefault="006D67B0" w:rsidP="006D67B0">
            <w:pPr>
              <w:spacing w:line="360" w:lineRule="auto"/>
              <w:jc w:val="both"/>
              <w:rPr>
                <w:shd w:val="clear" w:color="auto" w:fill="FFFFFF"/>
              </w:rPr>
            </w:pPr>
            <w:r>
              <w:t xml:space="preserve">Meredith Vivas </w:t>
            </w:r>
          </w:p>
        </w:tc>
        <w:tc>
          <w:tcPr>
            <w:tcW w:w="0" w:type="auto"/>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B29E537" w14:textId="77777777" w:rsidR="006D67B0" w:rsidRDefault="006D67B0" w:rsidP="006D67B0">
            <w:pPr>
              <w:spacing w:line="360" w:lineRule="auto"/>
              <w:jc w:val="both"/>
            </w:pPr>
            <w:r w:rsidRPr="005C5197">
              <w:t>Revisó</w:t>
            </w:r>
          </w:p>
          <w:p w14:paraId="014B3890" w14:textId="77777777" w:rsidR="006D67B0" w:rsidRDefault="006D67B0" w:rsidP="006D67B0">
            <w:pPr>
              <w:jc w:val="both"/>
            </w:pPr>
            <w:r>
              <w:t>Óscar Córdoba</w:t>
            </w:r>
          </w:p>
          <w:p w14:paraId="1BE76599" w14:textId="484C1E0E" w:rsidR="006D67B0" w:rsidRPr="005C2BED" w:rsidRDefault="006D67B0" w:rsidP="006D67B0">
            <w:pPr>
              <w:spacing w:line="360" w:lineRule="auto"/>
              <w:jc w:val="both"/>
              <w:rPr>
                <w:shd w:val="clear" w:color="auto" w:fill="FFFFFF"/>
              </w:rPr>
            </w:pP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3B2017B" w14:textId="77777777" w:rsidR="006D67B0" w:rsidRDefault="006D67B0" w:rsidP="006D67B0">
            <w:pPr>
              <w:spacing w:line="360" w:lineRule="auto"/>
              <w:jc w:val="both"/>
            </w:pPr>
            <w:r w:rsidRPr="005C5197">
              <w:t>Responsable</w:t>
            </w:r>
          </w:p>
          <w:p w14:paraId="3EEFC72A" w14:textId="77777777" w:rsidR="006D67B0" w:rsidRDefault="006D67B0" w:rsidP="006D67B0">
            <w:pPr>
              <w:jc w:val="both"/>
            </w:pPr>
            <w:r>
              <w:t>Steven Castro</w:t>
            </w:r>
          </w:p>
          <w:p w14:paraId="17316684" w14:textId="3DC5AE06" w:rsidR="006D67B0" w:rsidRPr="005C2BED" w:rsidRDefault="006D67B0" w:rsidP="006D67B0">
            <w:pPr>
              <w:spacing w:line="360" w:lineRule="auto"/>
              <w:jc w:val="both"/>
              <w:rPr>
                <w:shd w:val="clear" w:color="auto" w:fill="FFFFFF"/>
              </w:rPr>
            </w:pPr>
          </w:p>
        </w:tc>
      </w:tr>
    </w:tbl>
    <w:p w14:paraId="126AF9CE" w14:textId="77777777" w:rsidR="006C750A" w:rsidRDefault="006C750A" w:rsidP="00433E36">
      <w:pPr>
        <w:spacing w:line="360" w:lineRule="auto"/>
        <w:jc w:val="both"/>
        <w:rPr>
          <w:shd w:val="clear" w:color="auto" w:fill="FFFFFF"/>
        </w:rPr>
      </w:pPr>
    </w:p>
    <w:tbl>
      <w:tblPr>
        <w:tblW w:w="8784" w:type="dxa"/>
        <w:tblLayout w:type="fixed"/>
        <w:tblCellMar>
          <w:top w:w="15" w:type="dxa"/>
          <w:left w:w="15" w:type="dxa"/>
          <w:bottom w:w="15" w:type="dxa"/>
          <w:right w:w="15" w:type="dxa"/>
        </w:tblCellMar>
        <w:tblLook w:val="04A0" w:firstRow="1" w:lastRow="0" w:firstColumn="1" w:lastColumn="0" w:noHBand="0" w:noVBand="1"/>
      </w:tblPr>
      <w:tblGrid>
        <w:gridCol w:w="1778"/>
        <w:gridCol w:w="3967"/>
        <w:gridCol w:w="1030"/>
        <w:gridCol w:w="591"/>
        <w:gridCol w:w="709"/>
        <w:gridCol w:w="709"/>
      </w:tblGrid>
      <w:tr w:rsidR="006C750A" w:rsidRPr="00C76F13" w14:paraId="749416AA" w14:textId="77777777" w:rsidTr="00B56742">
        <w:trPr>
          <w:trHeight w:val="699"/>
        </w:trPr>
        <w:tc>
          <w:tcPr>
            <w:tcW w:w="1778"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CFE1540" w14:textId="77777777" w:rsidR="006C750A" w:rsidRPr="00C76F13" w:rsidRDefault="006C750A" w:rsidP="00433E36">
            <w:pPr>
              <w:spacing w:line="360" w:lineRule="auto"/>
              <w:jc w:val="both"/>
              <w:rPr>
                <w:rFonts w:ascii="Times New Roman" w:hAnsi="Times New Roman" w:cs="Times New Roman"/>
              </w:rPr>
            </w:pPr>
            <w:r w:rsidRPr="00C76F13">
              <w:rPr>
                <w:noProof/>
              </w:rPr>
              <w:drawing>
                <wp:inline distT="0" distB="0" distL="0" distR="0" wp14:anchorId="2E66A338" wp14:editId="32906FDD">
                  <wp:extent cx="982980" cy="953011"/>
                  <wp:effectExtent l="0" t="0" r="7620" b="0"/>
                  <wp:docPr id="53" name="Picture 53" descr="Inicio - Varo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nicio - Varosa"/>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989155" cy="958998"/>
                          </a:xfrm>
                          <a:prstGeom prst="rect">
                            <a:avLst/>
                          </a:prstGeom>
                          <a:noFill/>
                          <a:ln>
                            <a:noFill/>
                          </a:ln>
                        </pic:spPr>
                      </pic:pic>
                    </a:graphicData>
                  </a:graphic>
                </wp:inline>
              </w:drawing>
            </w:r>
          </w:p>
        </w:tc>
        <w:tc>
          <w:tcPr>
            <w:tcW w:w="396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A8201AE" w14:textId="77777777" w:rsidR="006C750A" w:rsidRPr="00C76F13" w:rsidRDefault="006C750A" w:rsidP="00433E36">
            <w:pPr>
              <w:spacing w:line="360" w:lineRule="auto"/>
              <w:jc w:val="both"/>
            </w:pPr>
          </w:p>
          <w:p w14:paraId="58874A59" w14:textId="4AB24654" w:rsidR="006C750A" w:rsidRPr="00C76F13" w:rsidRDefault="00440954" w:rsidP="00433E36">
            <w:pPr>
              <w:spacing w:line="360" w:lineRule="auto"/>
              <w:jc w:val="both"/>
              <w:rPr>
                <w:rFonts w:ascii="Times New Roman" w:hAnsi="Times New Roman" w:cs="Times New Roman"/>
              </w:rPr>
            </w:pPr>
            <w:r>
              <w:t xml:space="preserve">VARO </w:t>
            </w:r>
            <w:proofErr w:type="gramStart"/>
            <w:r>
              <w:t>S.A</w:t>
            </w:r>
            <w:proofErr w:type="gramEnd"/>
          </w:p>
        </w:tc>
        <w:tc>
          <w:tcPr>
            <w:tcW w:w="10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93C25E0" w14:textId="77777777" w:rsidR="006C750A" w:rsidRPr="00C76F13" w:rsidRDefault="006C750A" w:rsidP="00433E36">
            <w:pPr>
              <w:spacing w:line="360" w:lineRule="auto"/>
              <w:jc w:val="both"/>
              <w:rPr>
                <w:rFonts w:ascii="Times New Roman" w:hAnsi="Times New Roman" w:cs="Times New Roman"/>
              </w:rPr>
            </w:pPr>
            <w:r w:rsidRPr="00C76F13">
              <w:t>Fecha</w:t>
            </w:r>
          </w:p>
        </w:tc>
        <w:tc>
          <w:tcPr>
            <w:tcW w:w="2009"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385F1A4" w14:textId="77777777" w:rsidR="006C750A" w:rsidRPr="00C76F13" w:rsidRDefault="006C750A" w:rsidP="00433E36">
            <w:pPr>
              <w:spacing w:line="360" w:lineRule="auto"/>
              <w:jc w:val="both"/>
              <w:rPr>
                <w:rFonts w:ascii="Times New Roman" w:hAnsi="Times New Roman" w:cs="Times New Roman"/>
              </w:rPr>
            </w:pPr>
            <w:r w:rsidRPr="00C76F13">
              <w:t>30 de agosto del 2023</w:t>
            </w:r>
          </w:p>
        </w:tc>
      </w:tr>
      <w:tr w:rsidR="006C750A" w:rsidRPr="00C76F13" w14:paraId="4CCF1E22" w14:textId="77777777" w:rsidTr="00B56742">
        <w:trPr>
          <w:trHeight w:val="850"/>
        </w:trPr>
        <w:tc>
          <w:tcPr>
            <w:tcW w:w="1778" w:type="dxa"/>
            <w:vMerge/>
            <w:tcBorders>
              <w:top w:val="single" w:sz="4" w:space="0" w:color="000000"/>
              <w:left w:val="single" w:sz="4" w:space="0" w:color="000000"/>
              <w:bottom w:val="single" w:sz="4" w:space="0" w:color="000000"/>
              <w:right w:val="single" w:sz="4" w:space="0" w:color="000000"/>
            </w:tcBorders>
            <w:vAlign w:val="center"/>
            <w:hideMark/>
          </w:tcPr>
          <w:p w14:paraId="70365BC9" w14:textId="77777777" w:rsidR="006C750A" w:rsidRPr="00C76F13" w:rsidRDefault="006C750A" w:rsidP="00433E36">
            <w:pPr>
              <w:spacing w:line="360" w:lineRule="auto"/>
              <w:jc w:val="both"/>
            </w:pPr>
          </w:p>
        </w:tc>
        <w:tc>
          <w:tcPr>
            <w:tcW w:w="396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06C1ABD" w14:textId="77777777" w:rsidR="006C750A" w:rsidRPr="00C76F13" w:rsidRDefault="006C750A" w:rsidP="00433E36">
            <w:pPr>
              <w:spacing w:line="360" w:lineRule="auto"/>
              <w:jc w:val="both"/>
            </w:pPr>
          </w:p>
          <w:p w14:paraId="7E4AB413" w14:textId="77777777" w:rsidR="006C750A" w:rsidRPr="00C76F13" w:rsidRDefault="006C750A" w:rsidP="00433E36">
            <w:pPr>
              <w:spacing w:line="360" w:lineRule="auto"/>
              <w:jc w:val="both"/>
              <w:rPr>
                <w:rFonts w:ascii="Times New Roman" w:hAnsi="Times New Roman" w:cs="Times New Roman"/>
              </w:rPr>
            </w:pPr>
            <w:r w:rsidRPr="00C76F13">
              <w:t>Versión:  01</w:t>
            </w:r>
          </w:p>
        </w:tc>
        <w:tc>
          <w:tcPr>
            <w:tcW w:w="10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2EB4101" w14:textId="77777777" w:rsidR="006C750A" w:rsidRPr="00C76F13" w:rsidRDefault="006C750A" w:rsidP="00433E36">
            <w:pPr>
              <w:spacing w:line="360" w:lineRule="auto"/>
              <w:jc w:val="both"/>
              <w:rPr>
                <w:rFonts w:ascii="Times New Roman" w:hAnsi="Times New Roman" w:cs="Times New Roman"/>
              </w:rPr>
            </w:pPr>
            <w:r w:rsidRPr="00C76F13">
              <w:t>Página </w:t>
            </w:r>
          </w:p>
        </w:tc>
        <w:tc>
          <w:tcPr>
            <w:tcW w:w="59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6297FD4" w14:textId="77777777" w:rsidR="006C750A" w:rsidRPr="00C76F13" w:rsidRDefault="006C750A" w:rsidP="00433E36">
            <w:pPr>
              <w:spacing w:line="360" w:lineRule="auto"/>
              <w:jc w:val="both"/>
              <w:rPr>
                <w:rFonts w:ascii="Times New Roman" w:hAnsi="Times New Roman" w:cs="Times New Roman"/>
              </w:rPr>
            </w:pPr>
            <w:r>
              <w:rPr>
                <w:rFonts w:cs="Times New Roman"/>
              </w:rPr>
              <w:t>3</w:t>
            </w:r>
          </w:p>
        </w:tc>
        <w:tc>
          <w:tcPr>
            <w:tcW w:w="7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119D842" w14:textId="77777777" w:rsidR="006C750A" w:rsidRPr="00C76F13" w:rsidRDefault="006C750A" w:rsidP="00433E36">
            <w:pPr>
              <w:spacing w:line="360" w:lineRule="auto"/>
              <w:jc w:val="both"/>
              <w:rPr>
                <w:rFonts w:ascii="Times New Roman" w:hAnsi="Times New Roman" w:cs="Times New Roman"/>
              </w:rPr>
            </w:pPr>
            <w:r w:rsidRPr="00C76F13">
              <w:t>De</w:t>
            </w:r>
          </w:p>
        </w:tc>
        <w:tc>
          <w:tcPr>
            <w:tcW w:w="7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78A3990" w14:textId="77777777" w:rsidR="006C750A" w:rsidRPr="00C76F13" w:rsidRDefault="006C750A" w:rsidP="00433E36">
            <w:pPr>
              <w:spacing w:line="360" w:lineRule="auto"/>
              <w:jc w:val="both"/>
              <w:rPr>
                <w:rFonts w:ascii="Times New Roman" w:hAnsi="Times New Roman" w:cs="Times New Roman"/>
              </w:rPr>
            </w:pPr>
            <w:r>
              <w:rPr>
                <w:rFonts w:cs="Times New Roman"/>
              </w:rPr>
              <w:t>3</w:t>
            </w:r>
          </w:p>
        </w:tc>
      </w:tr>
      <w:tr w:rsidR="006C750A" w:rsidRPr="00C76F13" w14:paraId="32163AD2" w14:textId="77777777" w:rsidTr="00B56742">
        <w:trPr>
          <w:trHeight w:val="279"/>
        </w:trPr>
        <w:tc>
          <w:tcPr>
            <w:tcW w:w="8784" w:type="dxa"/>
            <w:gridSpan w:val="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0C3C981" w14:textId="77777777" w:rsidR="006C750A" w:rsidRPr="00C76F13" w:rsidRDefault="006C750A" w:rsidP="00433E36">
            <w:pPr>
              <w:spacing w:line="360" w:lineRule="auto"/>
              <w:jc w:val="both"/>
              <w:rPr>
                <w:rFonts w:ascii="Times New Roman" w:hAnsi="Times New Roman" w:cs="Times New Roman"/>
              </w:rPr>
            </w:pPr>
            <w:r w:rsidRPr="00C76F13">
              <w:t>Código de procedimiento</w:t>
            </w:r>
            <w:r>
              <w:t>: VARO03</w:t>
            </w:r>
          </w:p>
        </w:tc>
      </w:tr>
      <w:tr w:rsidR="006C750A" w:rsidRPr="00C76F13" w14:paraId="10DC54D1" w14:textId="77777777" w:rsidTr="00B56742">
        <w:trPr>
          <w:trHeight w:val="279"/>
        </w:trPr>
        <w:tc>
          <w:tcPr>
            <w:tcW w:w="8784" w:type="dxa"/>
            <w:gridSpan w:val="6"/>
            <w:tcBorders>
              <w:top w:val="single" w:sz="4" w:space="0" w:color="000000"/>
              <w:left w:val="single" w:sz="4" w:space="0" w:color="000000"/>
              <w:bottom w:val="single" w:sz="4" w:space="0" w:color="000000"/>
              <w:right w:val="single" w:sz="4" w:space="0" w:color="000000"/>
            </w:tcBorders>
            <w:shd w:val="clear" w:color="auto" w:fill="D9E2F3" w:themeFill="accent5" w:themeFillTint="33"/>
            <w:tcMar>
              <w:top w:w="0" w:type="dxa"/>
              <w:left w:w="108" w:type="dxa"/>
              <w:bottom w:w="0" w:type="dxa"/>
              <w:right w:w="108" w:type="dxa"/>
            </w:tcMar>
          </w:tcPr>
          <w:p w14:paraId="19DB65C7" w14:textId="77777777" w:rsidR="006C750A" w:rsidRPr="00C76F13" w:rsidRDefault="006C750A" w:rsidP="00433E36">
            <w:pPr>
              <w:spacing w:line="360" w:lineRule="auto"/>
              <w:jc w:val="both"/>
            </w:pPr>
            <w:r w:rsidRPr="00531C51">
              <w:rPr>
                <w:b/>
              </w:rPr>
              <w:t>Inicio de procedimiento</w:t>
            </w:r>
            <w:r>
              <w:rPr>
                <w:b/>
              </w:rPr>
              <w:t xml:space="preserve"> del agua</w:t>
            </w:r>
          </w:p>
        </w:tc>
      </w:tr>
      <w:tr w:rsidR="002B40CC" w:rsidRPr="00C76F13" w14:paraId="00470FD5" w14:textId="77777777" w:rsidTr="00B56742">
        <w:trPr>
          <w:trHeight w:val="75"/>
        </w:trPr>
        <w:tc>
          <w:tcPr>
            <w:tcW w:w="17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FAEA160" w14:textId="77777777" w:rsidR="002B40CC" w:rsidRPr="00531C51" w:rsidRDefault="002B40CC" w:rsidP="00433E36">
            <w:pPr>
              <w:spacing w:line="360" w:lineRule="auto"/>
              <w:jc w:val="both"/>
              <w:rPr>
                <w:rFonts w:ascii="Times New Roman" w:hAnsi="Times New Roman" w:cs="Times New Roman"/>
                <w:b/>
              </w:rPr>
            </w:pPr>
            <w:proofErr w:type="spellStart"/>
            <w:r w:rsidRPr="00531C51">
              <w:rPr>
                <w:b/>
              </w:rPr>
              <w:t>N°</w:t>
            </w:r>
            <w:proofErr w:type="spellEnd"/>
            <w:r w:rsidRPr="00531C51">
              <w:rPr>
                <w:b/>
              </w:rPr>
              <w:t xml:space="preserve"> de operación</w:t>
            </w:r>
          </w:p>
        </w:tc>
        <w:tc>
          <w:tcPr>
            <w:tcW w:w="396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33D633E" w14:textId="01EC0A1D" w:rsidR="002B40CC" w:rsidRPr="00531C51" w:rsidRDefault="002B40CC" w:rsidP="00433E36">
            <w:pPr>
              <w:spacing w:line="360" w:lineRule="auto"/>
              <w:jc w:val="both"/>
              <w:rPr>
                <w:b/>
              </w:rPr>
            </w:pPr>
            <w:r w:rsidRPr="00531C51">
              <w:rPr>
                <w:b/>
              </w:rPr>
              <w:t>Descripción</w:t>
            </w:r>
          </w:p>
        </w:tc>
        <w:tc>
          <w:tcPr>
            <w:tcW w:w="3039" w:type="dxa"/>
            <w:gridSpan w:val="4"/>
            <w:tcBorders>
              <w:top w:val="single" w:sz="4" w:space="0" w:color="000000"/>
              <w:left w:val="single" w:sz="4" w:space="0" w:color="000000"/>
              <w:bottom w:val="single" w:sz="4" w:space="0" w:color="000000"/>
              <w:right w:val="single" w:sz="4" w:space="0" w:color="000000"/>
            </w:tcBorders>
          </w:tcPr>
          <w:p w14:paraId="3514F6A6" w14:textId="77777777" w:rsidR="002B40CC" w:rsidRPr="00531C51" w:rsidRDefault="002B40CC" w:rsidP="00433E36">
            <w:pPr>
              <w:spacing w:line="360" w:lineRule="auto"/>
              <w:jc w:val="both"/>
              <w:rPr>
                <w:b/>
              </w:rPr>
            </w:pPr>
            <w:r w:rsidRPr="00531C51">
              <w:rPr>
                <w:b/>
              </w:rPr>
              <w:t>Observaciones</w:t>
            </w:r>
          </w:p>
        </w:tc>
      </w:tr>
      <w:tr w:rsidR="002B40CC" w:rsidRPr="00C76F13" w14:paraId="071EB38A" w14:textId="77777777" w:rsidTr="00B56742">
        <w:trPr>
          <w:trHeight w:val="75"/>
        </w:trPr>
        <w:tc>
          <w:tcPr>
            <w:tcW w:w="17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1370378" w14:textId="77777777" w:rsidR="002B40CC" w:rsidRPr="00C76F13" w:rsidRDefault="002B40CC" w:rsidP="00433E36">
            <w:pPr>
              <w:spacing w:before="240" w:line="360" w:lineRule="auto"/>
              <w:jc w:val="both"/>
              <w:rPr>
                <w:rFonts w:ascii="Times New Roman" w:hAnsi="Times New Roman" w:cs="Times New Roman"/>
              </w:rPr>
            </w:pPr>
            <w:r w:rsidRPr="00C76F13">
              <w:t>1</w:t>
            </w:r>
          </w:p>
        </w:tc>
        <w:tc>
          <w:tcPr>
            <w:tcW w:w="396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6A06D31" w14:textId="1AD02E08" w:rsidR="002B40CC" w:rsidRPr="00BB1E82" w:rsidRDefault="002B40CC" w:rsidP="00433E36">
            <w:pPr>
              <w:spacing w:before="240" w:line="360" w:lineRule="auto"/>
              <w:jc w:val="both"/>
              <w:rPr>
                <w:rFonts w:cs="Arial"/>
              </w:rPr>
            </w:pPr>
            <w:r>
              <w:rPr>
                <w:rFonts w:cs="Arial"/>
              </w:rPr>
              <w:t>En la empresa existe el consumo de agua potable por parte de los colaboradores.</w:t>
            </w:r>
          </w:p>
        </w:tc>
        <w:tc>
          <w:tcPr>
            <w:tcW w:w="3039" w:type="dxa"/>
            <w:gridSpan w:val="4"/>
            <w:tcBorders>
              <w:top w:val="single" w:sz="4" w:space="0" w:color="000000"/>
              <w:left w:val="single" w:sz="4" w:space="0" w:color="000000"/>
              <w:bottom w:val="single" w:sz="4" w:space="0" w:color="000000"/>
              <w:right w:val="single" w:sz="4" w:space="0" w:color="000000"/>
            </w:tcBorders>
          </w:tcPr>
          <w:p w14:paraId="7389C385" w14:textId="0DF7D8F7" w:rsidR="002B40CC" w:rsidRPr="00BB1E82" w:rsidRDefault="002B40CC" w:rsidP="00433E36">
            <w:pPr>
              <w:spacing w:before="240" w:line="360" w:lineRule="auto"/>
              <w:jc w:val="both"/>
              <w:rPr>
                <w:rFonts w:cs="Arial"/>
              </w:rPr>
            </w:pPr>
            <w:r>
              <w:rPr>
                <w:rFonts w:cs="Arial"/>
              </w:rPr>
              <w:t xml:space="preserve">Ver facturas en la carpeta </w:t>
            </w:r>
            <w:r>
              <w:t>“Evidencia de procedimientos”</w:t>
            </w:r>
          </w:p>
        </w:tc>
      </w:tr>
      <w:tr w:rsidR="002B40CC" w:rsidRPr="00C76F13" w14:paraId="5D5B8012" w14:textId="77777777" w:rsidTr="00B56742">
        <w:trPr>
          <w:trHeight w:val="75"/>
        </w:trPr>
        <w:tc>
          <w:tcPr>
            <w:tcW w:w="17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FDA701A" w14:textId="77777777" w:rsidR="002B40CC" w:rsidRPr="00C76F13" w:rsidRDefault="002B40CC" w:rsidP="00433E36">
            <w:pPr>
              <w:spacing w:before="240" w:line="360" w:lineRule="auto"/>
              <w:jc w:val="both"/>
            </w:pPr>
            <w:r>
              <w:t>2</w:t>
            </w:r>
          </w:p>
        </w:tc>
        <w:tc>
          <w:tcPr>
            <w:tcW w:w="396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98E7AED" w14:textId="37BBD970" w:rsidR="002B40CC" w:rsidRPr="00BB1E82" w:rsidRDefault="00440954" w:rsidP="00433E36">
            <w:pPr>
              <w:spacing w:before="240" w:line="360" w:lineRule="auto"/>
              <w:jc w:val="both"/>
              <w:rPr>
                <w:rFonts w:cs="Arial"/>
              </w:rPr>
            </w:pPr>
            <w:r>
              <w:rPr>
                <w:rFonts w:cs="Arial"/>
              </w:rPr>
              <w:t>VARO S.A</w:t>
            </w:r>
            <w:r w:rsidR="002B40CC">
              <w:rPr>
                <w:rFonts w:cs="Arial"/>
              </w:rPr>
              <w:t xml:space="preserve"> tiene un análisis del agua por parte de ente CEQIATEC</w:t>
            </w:r>
          </w:p>
        </w:tc>
        <w:tc>
          <w:tcPr>
            <w:tcW w:w="3039" w:type="dxa"/>
            <w:gridSpan w:val="4"/>
            <w:tcBorders>
              <w:top w:val="single" w:sz="4" w:space="0" w:color="000000"/>
              <w:left w:val="single" w:sz="4" w:space="0" w:color="000000"/>
              <w:bottom w:val="single" w:sz="4" w:space="0" w:color="000000"/>
              <w:right w:val="single" w:sz="4" w:space="0" w:color="000000"/>
            </w:tcBorders>
          </w:tcPr>
          <w:p w14:paraId="3A0E9AF5" w14:textId="5A43CDFB" w:rsidR="002B40CC" w:rsidRPr="00BB1E82" w:rsidRDefault="002B40CC" w:rsidP="00433E36">
            <w:pPr>
              <w:spacing w:before="240" w:line="360" w:lineRule="auto"/>
              <w:jc w:val="both"/>
              <w:rPr>
                <w:rFonts w:cs="Arial"/>
              </w:rPr>
            </w:pPr>
            <w:r>
              <w:rPr>
                <w:rFonts w:cs="Arial"/>
              </w:rPr>
              <w:t xml:space="preserve">Ver documento en la carpeta </w:t>
            </w:r>
            <w:r>
              <w:t>“Evidencia de procedimientos”</w:t>
            </w:r>
          </w:p>
        </w:tc>
      </w:tr>
      <w:tr w:rsidR="002B40CC" w:rsidRPr="00C76F13" w14:paraId="744A899F" w14:textId="77777777" w:rsidTr="00B56742">
        <w:trPr>
          <w:trHeight w:val="75"/>
        </w:trPr>
        <w:tc>
          <w:tcPr>
            <w:tcW w:w="17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A4D0EEE" w14:textId="77777777" w:rsidR="002B40CC" w:rsidRPr="00C76F13" w:rsidRDefault="002B40CC" w:rsidP="00433E36">
            <w:pPr>
              <w:spacing w:before="240" w:line="360" w:lineRule="auto"/>
              <w:jc w:val="both"/>
              <w:rPr>
                <w:rFonts w:ascii="Times New Roman" w:hAnsi="Times New Roman" w:cs="Times New Roman"/>
              </w:rPr>
            </w:pPr>
            <w:r>
              <w:rPr>
                <w:rFonts w:cs="Times New Roman"/>
              </w:rPr>
              <w:t>3</w:t>
            </w:r>
          </w:p>
        </w:tc>
        <w:tc>
          <w:tcPr>
            <w:tcW w:w="396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B6FE864" w14:textId="0334A9A5" w:rsidR="002B40CC" w:rsidRPr="00BB1E82" w:rsidRDefault="002B40CC" w:rsidP="00433E36">
            <w:pPr>
              <w:spacing w:before="240" w:line="360" w:lineRule="auto"/>
              <w:jc w:val="both"/>
              <w:rPr>
                <w:rFonts w:cs="Arial"/>
              </w:rPr>
            </w:pPr>
            <w:r>
              <w:rPr>
                <w:szCs w:val="23"/>
              </w:rPr>
              <w:t>Mensualmente se lleva un registro de las facturas sobre el consumo de agua</w:t>
            </w:r>
          </w:p>
        </w:tc>
        <w:tc>
          <w:tcPr>
            <w:tcW w:w="3039" w:type="dxa"/>
            <w:gridSpan w:val="4"/>
            <w:tcBorders>
              <w:top w:val="single" w:sz="4" w:space="0" w:color="000000"/>
              <w:left w:val="single" w:sz="4" w:space="0" w:color="000000"/>
              <w:bottom w:val="single" w:sz="4" w:space="0" w:color="000000"/>
              <w:right w:val="single" w:sz="4" w:space="0" w:color="000000"/>
            </w:tcBorders>
          </w:tcPr>
          <w:p w14:paraId="4F330B6F" w14:textId="30EBF397" w:rsidR="002B40CC" w:rsidRPr="00BB1E82" w:rsidRDefault="002B40CC" w:rsidP="00433E36">
            <w:pPr>
              <w:spacing w:before="240" w:line="360" w:lineRule="auto"/>
              <w:jc w:val="both"/>
              <w:rPr>
                <w:rFonts w:cs="Arial"/>
              </w:rPr>
            </w:pPr>
            <w:r>
              <w:rPr>
                <w:rFonts w:cs="Arial"/>
              </w:rPr>
              <w:t>Ver f</w:t>
            </w:r>
            <w:r w:rsidRPr="00BB1E82">
              <w:rPr>
                <w:rFonts w:cs="Arial"/>
              </w:rPr>
              <w:t>acturas</w:t>
            </w:r>
            <w:r>
              <w:rPr>
                <w:rFonts w:cs="Arial"/>
              </w:rPr>
              <w:t xml:space="preserve"> en la carpeta </w:t>
            </w:r>
            <w:r>
              <w:t>“Evidencia de procedimientos”</w:t>
            </w:r>
          </w:p>
        </w:tc>
      </w:tr>
      <w:tr w:rsidR="002B40CC" w:rsidRPr="00C76F13" w14:paraId="2DCFB84F" w14:textId="77777777" w:rsidTr="00B56742">
        <w:trPr>
          <w:trHeight w:val="75"/>
        </w:trPr>
        <w:tc>
          <w:tcPr>
            <w:tcW w:w="17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A8E92F8" w14:textId="77777777" w:rsidR="002B40CC" w:rsidRPr="00C76F13" w:rsidRDefault="002B40CC" w:rsidP="00433E36">
            <w:pPr>
              <w:spacing w:before="240" w:line="360" w:lineRule="auto"/>
              <w:jc w:val="both"/>
              <w:rPr>
                <w:rFonts w:ascii="Times New Roman" w:hAnsi="Times New Roman" w:cs="Times New Roman"/>
              </w:rPr>
            </w:pPr>
            <w:r>
              <w:rPr>
                <w:rFonts w:cs="Times New Roman"/>
              </w:rPr>
              <w:lastRenderedPageBreak/>
              <w:t>4</w:t>
            </w:r>
          </w:p>
        </w:tc>
        <w:tc>
          <w:tcPr>
            <w:tcW w:w="396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0798A3E" w14:textId="74882DE0" w:rsidR="002B40CC" w:rsidRPr="00BB1E82" w:rsidRDefault="002B40CC" w:rsidP="00433E36">
            <w:pPr>
              <w:spacing w:before="240" w:line="360" w:lineRule="auto"/>
              <w:jc w:val="both"/>
              <w:rPr>
                <w:rFonts w:cs="Arial"/>
              </w:rPr>
            </w:pPr>
            <w:r>
              <w:rPr>
                <w:szCs w:val="23"/>
              </w:rPr>
              <w:t xml:space="preserve">Las </w:t>
            </w:r>
            <w:r w:rsidRPr="004E332D">
              <w:rPr>
                <w:szCs w:val="23"/>
              </w:rPr>
              <w:t>principales áreas de la empresa con mayor demanda de agua</w:t>
            </w:r>
            <w:r>
              <w:rPr>
                <w:szCs w:val="23"/>
              </w:rPr>
              <w:t xml:space="preserve"> es el comedor y los servicios sanitarios, ya que la flota vehicular se lava en un </w:t>
            </w:r>
            <w:proofErr w:type="spellStart"/>
            <w:r>
              <w:rPr>
                <w:szCs w:val="23"/>
              </w:rPr>
              <w:t>lavacar</w:t>
            </w:r>
            <w:proofErr w:type="spellEnd"/>
            <w:r>
              <w:rPr>
                <w:szCs w:val="23"/>
              </w:rPr>
              <w:t xml:space="preserve">, por </w:t>
            </w:r>
            <w:r w:rsidR="00330C12">
              <w:rPr>
                <w:szCs w:val="23"/>
              </w:rPr>
              <w:t>ende,</w:t>
            </w:r>
            <w:r>
              <w:rPr>
                <w:szCs w:val="23"/>
              </w:rPr>
              <w:t xml:space="preserve"> el consumo de agua en la empresa no es elevado</w:t>
            </w:r>
          </w:p>
        </w:tc>
        <w:tc>
          <w:tcPr>
            <w:tcW w:w="3039" w:type="dxa"/>
            <w:gridSpan w:val="4"/>
            <w:tcBorders>
              <w:top w:val="single" w:sz="4" w:space="0" w:color="000000"/>
              <w:left w:val="single" w:sz="4" w:space="0" w:color="000000"/>
              <w:bottom w:val="single" w:sz="4" w:space="0" w:color="000000"/>
              <w:right w:val="single" w:sz="4" w:space="0" w:color="000000"/>
            </w:tcBorders>
          </w:tcPr>
          <w:p w14:paraId="31B953C7" w14:textId="0A59DF3F" w:rsidR="002B40CC" w:rsidRPr="00BB1E82" w:rsidRDefault="002B40CC" w:rsidP="00433E36">
            <w:pPr>
              <w:spacing w:before="240" w:line="360" w:lineRule="auto"/>
              <w:jc w:val="both"/>
              <w:rPr>
                <w:rFonts w:cs="Arial"/>
              </w:rPr>
            </w:pPr>
            <w:r>
              <w:rPr>
                <w:rFonts w:cs="Arial"/>
              </w:rPr>
              <w:t>Ver f</w:t>
            </w:r>
            <w:r w:rsidRPr="00BB1E82">
              <w:rPr>
                <w:rFonts w:cs="Arial"/>
              </w:rPr>
              <w:t>acturas</w:t>
            </w:r>
            <w:r>
              <w:rPr>
                <w:rFonts w:cs="Arial"/>
              </w:rPr>
              <w:t xml:space="preserve"> en la carpeta </w:t>
            </w:r>
            <w:r>
              <w:t>“Evidencia de procedimientos”</w:t>
            </w:r>
          </w:p>
        </w:tc>
      </w:tr>
      <w:tr w:rsidR="002B40CC" w:rsidRPr="00C76F13" w14:paraId="2A4F8F46" w14:textId="77777777" w:rsidTr="00B56742">
        <w:trPr>
          <w:trHeight w:val="75"/>
        </w:trPr>
        <w:tc>
          <w:tcPr>
            <w:tcW w:w="17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4DE7F53" w14:textId="77777777" w:rsidR="002B40CC" w:rsidRPr="00C76F13" w:rsidRDefault="002B40CC" w:rsidP="00433E36">
            <w:pPr>
              <w:spacing w:before="240" w:line="360" w:lineRule="auto"/>
              <w:jc w:val="both"/>
              <w:rPr>
                <w:rFonts w:ascii="Times New Roman" w:hAnsi="Times New Roman" w:cs="Times New Roman"/>
              </w:rPr>
            </w:pPr>
            <w:r>
              <w:rPr>
                <w:rFonts w:cs="Times New Roman"/>
              </w:rPr>
              <w:t>6</w:t>
            </w:r>
          </w:p>
        </w:tc>
        <w:tc>
          <w:tcPr>
            <w:tcW w:w="396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5452D5C" w14:textId="2811A1D4" w:rsidR="00DB5835" w:rsidRPr="00DB5835" w:rsidRDefault="00DB5835" w:rsidP="00433E36">
            <w:pPr>
              <w:spacing w:before="240" w:line="360" w:lineRule="auto"/>
              <w:jc w:val="both"/>
              <w:rPr>
                <w:szCs w:val="23"/>
              </w:rPr>
            </w:pPr>
            <w:r>
              <w:rPr>
                <w:rFonts w:cs="Arial"/>
              </w:rPr>
              <w:t>La compañía como parte de estrategia de reducción del consumo de agua ha colocado carteles como recordatorios para ahorrar agua en el comedor y sanitarios.</w:t>
            </w:r>
          </w:p>
        </w:tc>
        <w:tc>
          <w:tcPr>
            <w:tcW w:w="3039" w:type="dxa"/>
            <w:gridSpan w:val="4"/>
            <w:tcBorders>
              <w:top w:val="single" w:sz="4" w:space="0" w:color="000000"/>
              <w:left w:val="single" w:sz="4" w:space="0" w:color="000000"/>
              <w:bottom w:val="single" w:sz="4" w:space="0" w:color="000000"/>
              <w:right w:val="single" w:sz="4" w:space="0" w:color="000000"/>
            </w:tcBorders>
          </w:tcPr>
          <w:p w14:paraId="49E9D2FA" w14:textId="3634E312" w:rsidR="002B40CC" w:rsidRPr="00BB1E82" w:rsidRDefault="00DB5835" w:rsidP="00433E36">
            <w:pPr>
              <w:spacing w:before="240" w:line="360" w:lineRule="auto"/>
              <w:jc w:val="both"/>
              <w:rPr>
                <w:rFonts w:cs="Arial"/>
              </w:rPr>
            </w:pPr>
            <w:r>
              <w:rPr>
                <w:rFonts w:cs="Arial"/>
              </w:rPr>
              <w:t xml:space="preserve">Ver carteles en la carpeta </w:t>
            </w:r>
            <w:r>
              <w:t>“Evidencia de procedimientos”</w:t>
            </w:r>
          </w:p>
        </w:tc>
      </w:tr>
      <w:tr w:rsidR="002B40CC" w:rsidRPr="00C76F13" w14:paraId="6CBD5B45" w14:textId="77777777" w:rsidTr="00B56742">
        <w:trPr>
          <w:trHeight w:val="75"/>
        </w:trPr>
        <w:tc>
          <w:tcPr>
            <w:tcW w:w="17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9382AB9" w14:textId="77777777" w:rsidR="002B40CC" w:rsidRPr="00C76F13" w:rsidRDefault="002B40CC" w:rsidP="00433E36">
            <w:pPr>
              <w:spacing w:before="240" w:line="360" w:lineRule="auto"/>
              <w:jc w:val="both"/>
            </w:pPr>
            <w:r>
              <w:t>7</w:t>
            </w:r>
          </w:p>
        </w:tc>
        <w:tc>
          <w:tcPr>
            <w:tcW w:w="396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4ABB195" w14:textId="34B2486A" w:rsidR="002B40CC" w:rsidRPr="00BB1E82" w:rsidRDefault="002B40CC" w:rsidP="00433E36">
            <w:pPr>
              <w:spacing w:before="240" w:line="360" w:lineRule="auto"/>
              <w:jc w:val="both"/>
              <w:rPr>
                <w:rFonts w:cs="Arial"/>
              </w:rPr>
            </w:pPr>
            <w:r>
              <w:rPr>
                <w:szCs w:val="23"/>
              </w:rPr>
              <w:t>Se ha brindado</w:t>
            </w:r>
            <w:r w:rsidRPr="004E332D">
              <w:rPr>
                <w:szCs w:val="23"/>
              </w:rPr>
              <w:t xml:space="preserve"> capacitaci</w:t>
            </w:r>
            <w:r>
              <w:rPr>
                <w:szCs w:val="23"/>
              </w:rPr>
              <w:t>ones</w:t>
            </w:r>
            <w:r w:rsidRPr="004E332D">
              <w:rPr>
                <w:szCs w:val="23"/>
              </w:rPr>
              <w:t xml:space="preserve"> para los empleados sobre la conservación del agua y buenas prácticas hídricas</w:t>
            </w:r>
          </w:p>
        </w:tc>
        <w:tc>
          <w:tcPr>
            <w:tcW w:w="3039" w:type="dxa"/>
            <w:gridSpan w:val="4"/>
            <w:tcBorders>
              <w:top w:val="single" w:sz="4" w:space="0" w:color="000000"/>
              <w:left w:val="single" w:sz="4" w:space="0" w:color="000000"/>
              <w:bottom w:val="single" w:sz="4" w:space="0" w:color="000000"/>
              <w:right w:val="single" w:sz="4" w:space="0" w:color="000000"/>
            </w:tcBorders>
          </w:tcPr>
          <w:p w14:paraId="09C885B0" w14:textId="38543F15" w:rsidR="002B40CC" w:rsidRPr="00BB1E82" w:rsidRDefault="00DB5835" w:rsidP="00433E36">
            <w:pPr>
              <w:spacing w:before="240" w:line="360" w:lineRule="auto"/>
              <w:jc w:val="both"/>
              <w:rPr>
                <w:rFonts w:cs="Arial"/>
              </w:rPr>
            </w:pPr>
            <w:r>
              <w:rPr>
                <w:rFonts w:cs="Arial"/>
              </w:rPr>
              <w:t xml:space="preserve">Ver fotos en la carpeta </w:t>
            </w:r>
            <w:r>
              <w:t>“Evidencia de procedimientos”</w:t>
            </w:r>
            <w:r w:rsidR="002B40CC">
              <w:rPr>
                <w:rFonts w:cs="Arial"/>
              </w:rPr>
              <w:t xml:space="preserve"> </w:t>
            </w:r>
          </w:p>
        </w:tc>
      </w:tr>
      <w:tr w:rsidR="006D67B0" w:rsidRPr="00C76F13" w14:paraId="47C5A04B" w14:textId="77777777" w:rsidTr="00B56742">
        <w:trPr>
          <w:trHeight w:val="892"/>
        </w:trPr>
        <w:tc>
          <w:tcPr>
            <w:tcW w:w="17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DBA17AF" w14:textId="77777777" w:rsidR="006D67B0" w:rsidRPr="005C5197" w:rsidRDefault="006D67B0" w:rsidP="006D67B0">
            <w:pPr>
              <w:spacing w:line="360" w:lineRule="auto"/>
              <w:jc w:val="both"/>
            </w:pPr>
            <w:r w:rsidRPr="005C5197">
              <w:t>Elaboró</w:t>
            </w:r>
          </w:p>
          <w:p w14:paraId="79322F70" w14:textId="572B65DF" w:rsidR="006D67B0" w:rsidRPr="00C76F13" w:rsidRDefault="006D67B0" w:rsidP="006D67B0">
            <w:pPr>
              <w:spacing w:line="360" w:lineRule="auto"/>
              <w:jc w:val="both"/>
              <w:rPr>
                <w:rFonts w:ascii="Times New Roman" w:hAnsi="Times New Roman" w:cs="Times New Roman"/>
              </w:rPr>
            </w:pPr>
            <w:r>
              <w:t xml:space="preserve">Meredith Vivas </w:t>
            </w:r>
          </w:p>
        </w:tc>
        <w:tc>
          <w:tcPr>
            <w:tcW w:w="396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F2D5891" w14:textId="77777777" w:rsidR="006D67B0" w:rsidRDefault="006D67B0" w:rsidP="006D67B0">
            <w:pPr>
              <w:spacing w:line="360" w:lineRule="auto"/>
              <w:jc w:val="both"/>
            </w:pPr>
            <w:r w:rsidRPr="005C5197">
              <w:t>Revisó</w:t>
            </w:r>
          </w:p>
          <w:p w14:paraId="79AB7C8D" w14:textId="77777777" w:rsidR="006D67B0" w:rsidRDefault="006D67B0" w:rsidP="006D67B0">
            <w:pPr>
              <w:jc w:val="both"/>
            </w:pPr>
            <w:r>
              <w:t>Óscar Córdoba</w:t>
            </w:r>
          </w:p>
          <w:p w14:paraId="1552C8F0" w14:textId="36EFF8EC" w:rsidR="006D67B0" w:rsidRPr="00C76F13" w:rsidRDefault="006D67B0" w:rsidP="006D67B0">
            <w:pPr>
              <w:spacing w:line="360" w:lineRule="auto"/>
              <w:jc w:val="both"/>
              <w:rPr>
                <w:rFonts w:ascii="Times New Roman" w:hAnsi="Times New Roman" w:cs="Times New Roman"/>
              </w:rPr>
            </w:pPr>
          </w:p>
        </w:tc>
        <w:tc>
          <w:tcPr>
            <w:tcW w:w="3039"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E2939E1" w14:textId="77777777" w:rsidR="006D67B0" w:rsidRDefault="006D67B0" w:rsidP="006D67B0">
            <w:pPr>
              <w:spacing w:line="360" w:lineRule="auto"/>
              <w:jc w:val="both"/>
            </w:pPr>
            <w:r w:rsidRPr="005C5197">
              <w:t>Responsable</w:t>
            </w:r>
          </w:p>
          <w:p w14:paraId="7E9E3EDB" w14:textId="77777777" w:rsidR="006D67B0" w:rsidRDefault="006D67B0" w:rsidP="006D67B0">
            <w:pPr>
              <w:jc w:val="both"/>
            </w:pPr>
            <w:r>
              <w:t>Steven Castro</w:t>
            </w:r>
          </w:p>
          <w:p w14:paraId="23F34C5F" w14:textId="42D6312C" w:rsidR="006D67B0" w:rsidRPr="00C76F13" w:rsidRDefault="006D67B0" w:rsidP="006D67B0">
            <w:pPr>
              <w:spacing w:line="360" w:lineRule="auto"/>
              <w:jc w:val="both"/>
              <w:rPr>
                <w:rFonts w:ascii="Times New Roman" w:hAnsi="Times New Roman" w:cs="Times New Roman"/>
              </w:rPr>
            </w:pPr>
          </w:p>
        </w:tc>
      </w:tr>
      <w:bookmarkEnd w:id="72"/>
    </w:tbl>
    <w:p w14:paraId="03A3378A" w14:textId="77777777" w:rsidR="00382C3E" w:rsidRDefault="00382C3E" w:rsidP="00433E36">
      <w:pPr>
        <w:pStyle w:val="Caption"/>
        <w:keepNext/>
        <w:spacing w:line="360" w:lineRule="auto"/>
        <w:jc w:val="both"/>
        <w:rPr>
          <w:b/>
          <w:i w:val="0"/>
          <w:iCs w:val="0"/>
          <w:sz w:val="24"/>
        </w:rPr>
      </w:pPr>
    </w:p>
    <w:p w14:paraId="279657E4" w14:textId="77777777" w:rsidR="00A05AF5" w:rsidRDefault="00A05AF5" w:rsidP="00433E36">
      <w:pPr>
        <w:spacing w:line="360" w:lineRule="auto"/>
        <w:jc w:val="both"/>
        <w:rPr>
          <w:b/>
        </w:rPr>
      </w:pPr>
    </w:p>
    <w:p w14:paraId="4DB6867E" w14:textId="77777777" w:rsidR="00A05AF5" w:rsidRDefault="00A05AF5" w:rsidP="00433E36">
      <w:pPr>
        <w:spacing w:line="360" w:lineRule="auto"/>
        <w:jc w:val="both"/>
        <w:rPr>
          <w:b/>
        </w:rPr>
      </w:pPr>
    </w:p>
    <w:p w14:paraId="297413CF" w14:textId="26FCBC18" w:rsidR="008419E1" w:rsidRDefault="008419E1" w:rsidP="00433E36">
      <w:pPr>
        <w:spacing w:line="360" w:lineRule="auto"/>
        <w:jc w:val="both"/>
        <w:rPr>
          <w:b/>
        </w:rPr>
      </w:pPr>
    </w:p>
    <w:p w14:paraId="48C89FFD" w14:textId="77777777" w:rsidR="00330C12" w:rsidRDefault="00330C12" w:rsidP="00433E36">
      <w:pPr>
        <w:spacing w:line="360" w:lineRule="auto"/>
        <w:jc w:val="both"/>
        <w:rPr>
          <w:b/>
        </w:rPr>
      </w:pPr>
    </w:p>
    <w:p w14:paraId="5143ADE2" w14:textId="60633FBB" w:rsidR="00A05AF5" w:rsidRDefault="00A05AF5" w:rsidP="00433E36">
      <w:pPr>
        <w:pStyle w:val="Heading4"/>
        <w:spacing w:line="360" w:lineRule="auto"/>
        <w:jc w:val="both"/>
      </w:pPr>
      <w:r w:rsidRPr="00A05AF5">
        <w:lastRenderedPageBreak/>
        <w:t>Diagrama de flujo</w:t>
      </w:r>
    </w:p>
    <w:p w14:paraId="5A90DC06" w14:textId="77777777" w:rsidR="007D0B93" w:rsidRPr="007D0B93" w:rsidRDefault="007D0B93" w:rsidP="00433E36">
      <w:pPr>
        <w:spacing w:line="360" w:lineRule="auto"/>
        <w:jc w:val="both"/>
      </w:pPr>
    </w:p>
    <w:p w14:paraId="2C72AA31" w14:textId="77777777" w:rsidR="00A05AF5" w:rsidRPr="00A05AF5" w:rsidRDefault="00E117BA" w:rsidP="00433E36">
      <w:pPr>
        <w:spacing w:line="360" w:lineRule="auto"/>
        <w:jc w:val="both"/>
      </w:pPr>
      <w:r w:rsidRPr="00E117BA">
        <w:rPr>
          <w:noProof/>
        </w:rPr>
        <w:drawing>
          <wp:inline distT="0" distB="0" distL="0" distR="0" wp14:anchorId="3A37D095" wp14:editId="0A49B92D">
            <wp:extent cx="3301200" cy="6858000"/>
            <wp:effectExtent l="0" t="0" r="0" b="0"/>
            <wp:docPr id="34" name="Picture 34" descr="C:\Users\meredcor\AppData\Local\Temp\0f9420d2-ac1f-4afc-8ef2-8c4efcb09bd7_New Diagram.zip.bd7\Agua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meredcor\AppData\Local\Temp\0f9420d2-ac1f-4afc-8ef2-8c4efcb09bd7_New Diagram.zip.bd7\Agua 2.png"/>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3301200" cy="6858000"/>
                    </a:xfrm>
                    <a:prstGeom prst="rect">
                      <a:avLst/>
                    </a:prstGeom>
                    <a:noFill/>
                    <a:ln>
                      <a:noFill/>
                    </a:ln>
                  </pic:spPr>
                </pic:pic>
              </a:graphicData>
            </a:graphic>
          </wp:inline>
        </w:drawing>
      </w:r>
    </w:p>
    <w:p w14:paraId="390B3573" w14:textId="6528B879" w:rsidR="00DB5835" w:rsidRDefault="00DB5835" w:rsidP="00433E36">
      <w:pPr>
        <w:spacing w:line="360" w:lineRule="auto"/>
        <w:jc w:val="both"/>
        <w:rPr>
          <w:b/>
        </w:rPr>
      </w:pPr>
      <w:bookmarkStart w:id="73" w:name="_Toc146720635"/>
    </w:p>
    <w:p w14:paraId="6639F6B6" w14:textId="77777777" w:rsidR="008419E1" w:rsidRDefault="008419E1" w:rsidP="00433E36">
      <w:pPr>
        <w:spacing w:line="360" w:lineRule="auto"/>
        <w:jc w:val="both"/>
        <w:rPr>
          <w:b/>
        </w:rPr>
      </w:pPr>
    </w:p>
    <w:p w14:paraId="362C15A5" w14:textId="361A3143" w:rsidR="00D1311B" w:rsidRPr="00ED6336" w:rsidRDefault="00AA1722" w:rsidP="00433E36">
      <w:pPr>
        <w:spacing w:line="360" w:lineRule="auto"/>
        <w:jc w:val="both"/>
        <w:rPr>
          <w:b/>
          <w:iCs/>
          <w:color w:val="44546A" w:themeColor="text2"/>
          <w:szCs w:val="18"/>
        </w:rPr>
      </w:pPr>
      <w:r w:rsidRPr="00ED6336">
        <w:rPr>
          <w:b/>
          <w:iCs/>
          <w:color w:val="44546A" w:themeColor="text2"/>
          <w:szCs w:val="18"/>
        </w:rPr>
        <w:lastRenderedPageBreak/>
        <w:t>Ilustración</w:t>
      </w:r>
      <w:r w:rsidR="00D1311B" w:rsidRPr="00ED6336">
        <w:rPr>
          <w:b/>
          <w:iCs/>
          <w:color w:val="44546A" w:themeColor="text2"/>
          <w:szCs w:val="18"/>
        </w:rPr>
        <w:t xml:space="preserve"> </w:t>
      </w:r>
      <w:r w:rsidRPr="00ED6336">
        <w:rPr>
          <w:b/>
          <w:iCs/>
          <w:color w:val="44546A" w:themeColor="text2"/>
          <w:szCs w:val="18"/>
        </w:rPr>
        <w:fldChar w:fldCharType="begin"/>
      </w:r>
      <w:r w:rsidRPr="00ED6336">
        <w:rPr>
          <w:b/>
          <w:iCs/>
          <w:color w:val="44546A" w:themeColor="text2"/>
          <w:szCs w:val="18"/>
        </w:rPr>
        <w:instrText xml:space="preserve"> SEQ Ilustración \* ARABIC </w:instrText>
      </w:r>
      <w:r w:rsidRPr="00ED6336">
        <w:rPr>
          <w:b/>
          <w:iCs/>
          <w:color w:val="44546A" w:themeColor="text2"/>
          <w:szCs w:val="18"/>
        </w:rPr>
        <w:fldChar w:fldCharType="separate"/>
      </w:r>
      <w:r w:rsidR="00E66DD2">
        <w:rPr>
          <w:b/>
          <w:iCs/>
          <w:noProof/>
          <w:color w:val="44546A" w:themeColor="text2"/>
          <w:szCs w:val="18"/>
        </w:rPr>
        <w:t>11</w:t>
      </w:r>
      <w:bookmarkEnd w:id="73"/>
      <w:r w:rsidRPr="00ED6336">
        <w:rPr>
          <w:b/>
          <w:iCs/>
          <w:color w:val="44546A" w:themeColor="text2"/>
          <w:szCs w:val="18"/>
        </w:rPr>
        <w:fldChar w:fldCharType="end"/>
      </w:r>
      <w:r w:rsidR="00D1311B" w:rsidRPr="00ED6336">
        <w:rPr>
          <w:b/>
          <w:iCs/>
          <w:color w:val="44546A" w:themeColor="text2"/>
          <w:szCs w:val="18"/>
        </w:rPr>
        <w:t xml:space="preserve"> </w:t>
      </w:r>
    </w:p>
    <w:p w14:paraId="5447354E" w14:textId="77777777" w:rsidR="00D1311B" w:rsidRPr="00D1311B" w:rsidRDefault="00D1311B" w:rsidP="00433E36">
      <w:pPr>
        <w:pStyle w:val="Caption"/>
        <w:keepNext/>
        <w:spacing w:line="360" w:lineRule="auto"/>
        <w:jc w:val="both"/>
        <w:rPr>
          <w:sz w:val="24"/>
        </w:rPr>
      </w:pPr>
      <w:r w:rsidRPr="00D1311B">
        <w:rPr>
          <w:sz w:val="24"/>
        </w:rPr>
        <w:t>Cuadro de consumo mensual de agua 2022</w:t>
      </w:r>
    </w:p>
    <w:p w14:paraId="4AD4CD6C" w14:textId="77777777" w:rsidR="003A566D" w:rsidRDefault="000D22D8" w:rsidP="00433E36">
      <w:pPr>
        <w:spacing w:line="360" w:lineRule="auto"/>
        <w:jc w:val="both"/>
        <w:rPr>
          <w:szCs w:val="23"/>
        </w:rPr>
      </w:pPr>
      <w:r>
        <w:rPr>
          <w:noProof/>
        </w:rPr>
        <w:drawing>
          <wp:inline distT="0" distB="0" distL="0" distR="0" wp14:anchorId="157D89C7" wp14:editId="31A14058">
            <wp:extent cx="5283200" cy="1323340"/>
            <wp:effectExtent l="0" t="0" r="0" b="0"/>
            <wp:docPr id="70"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5283200" cy="1323340"/>
                    </a:xfrm>
                    <a:prstGeom prst="rect">
                      <a:avLst/>
                    </a:prstGeom>
                  </pic:spPr>
                </pic:pic>
              </a:graphicData>
            </a:graphic>
          </wp:inline>
        </w:drawing>
      </w:r>
    </w:p>
    <w:p w14:paraId="60D98B23" w14:textId="61B0C686" w:rsidR="00382C3E" w:rsidRPr="00382C3E" w:rsidRDefault="00D1311B" w:rsidP="00433E36">
      <w:pPr>
        <w:pStyle w:val="Caption"/>
        <w:keepNext/>
        <w:spacing w:line="360" w:lineRule="auto"/>
        <w:jc w:val="both"/>
        <w:rPr>
          <w:sz w:val="24"/>
        </w:rPr>
      </w:pPr>
      <w:r w:rsidRPr="00D1311B">
        <w:rPr>
          <w:sz w:val="24"/>
        </w:rPr>
        <w:t xml:space="preserve">Nota: </w:t>
      </w:r>
      <w:r w:rsidR="00330C12">
        <w:rPr>
          <w:sz w:val="24"/>
        </w:rPr>
        <w:t xml:space="preserve">El cuadro es donde la compañía tiene que registrar el </w:t>
      </w:r>
      <w:r w:rsidRPr="00D1311B">
        <w:rPr>
          <w:sz w:val="24"/>
        </w:rPr>
        <w:t>consumo de agua se mensualmente y debe ir en metros cúbicos.</w:t>
      </w:r>
    </w:p>
    <w:p w14:paraId="14BBB4EE" w14:textId="14F4A655" w:rsidR="00D1311B" w:rsidRPr="00D1311B" w:rsidRDefault="00AA1722" w:rsidP="00433E36">
      <w:pPr>
        <w:pStyle w:val="Caption"/>
        <w:keepNext/>
        <w:spacing w:line="360" w:lineRule="auto"/>
        <w:jc w:val="both"/>
        <w:rPr>
          <w:b/>
          <w:sz w:val="24"/>
        </w:rPr>
      </w:pPr>
      <w:bookmarkStart w:id="74" w:name="_Toc146720636"/>
      <w:r>
        <w:rPr>
          <w:b/>
          <w:sz w:val="24"/>
        </w:rPr>
        <w:t>Ilustración</w:t>
      </w:r>
      <w:r w:rsidR="00D1311B" w:rsidRPr="00D1311B">
        <w:rPr>
          <w:b/>
          <w:sz w:val="24"/>
        </w:rPr>
        <w:t xml:space="preserve"> </w:t>
      </w:r>
      <w:r>
        <w:rPr>
          <w:b/>
          <w:sz w:val="24"/>
        </w:rPr>
        <w:fldChar w:fldCharType="begin"/>
      </w:r>
      <w:r>
        <w:rPr>
          <w:b/>
          <w:sz w:val="24"/>
        </w:rPr>
        <w:instrText xml:space="preserve"> SEQ Ilustración \* ARABIC </w:instrText>
      </w:r>
      <w:r>
        <w:rPr>
          <w:b/>
          <w:sz w:val="24"/>
        </w:rPr>
        <w:fldChar w:fldCharType="separate"/>
      </w:r>
      <w:r w:rsidR="00E66DD2">
        <w:rPr>
          <w:b/>
          <w:noProof/>
          <w:sz w:val="24"/>
        </w:rPr>
        <w:t>12</w:t>
      </w:r>
      <w:bookmarkEnd w:id="74"/>
      <w:r>
        <w:rPr>
          <w:b/>
          <w:sz w:val="24"/>
        </w:rPr>
        <w:fldChar w:fldCharType="end"/>
      </w:r>
      <w:r w:rsidR="00D1311B" w:rsidRPr="00D1311B">
        <w:rPr>
          <w:b/>
          <w:sz w:val="24"/>
        </w:rPr>
        <w:t xml:space="preserve"> </w:t>
      </w:r>
    </w:p>
    <w:p w14:paraId="0018C191" w14:textId="77777777" w:rsidR="00D1311B" w:rsidRPr="00D1311B" w:rsidRDefault="00D1311B" w:rsidP="00433E36">
      <w:pPr>
        <w:pStyle w:val="Caption"/>
        <w:keepNext/>
        <w:spacing w:line="360" w:lineRule="auto"/>
        <w:jc w:val="both"/>
        <w:rPr>
          <w:sz w:val="24"/>
        </w:rPr>
      </w:pPr>
      <w:r w:rsidRPr="00D1311B">
        <w:rPr>
          <w:sz w:val="24"/>
        </w:rPr>
        <w:t>Cuadro de consumo de agua año 2023</w:t>
      </w:r>
    </w:p>
    <w:p w14:paraId="6B22F0DB" w14:textId="72A77D24" w:rsidR="00382C3E" w:rsidRPr="000C5814" w:rsidRDefault="00CA7413" w:rsidP="000C5814">
      <w:pPr>
        <w:spacing w:line="360" w:lineRule="auto"/>
        <w:jc w:val="both"/>
        <w:rPr>
          <w:i/>
          <w:iCs/>
          <w:color w:val="44546A" w:themeColor="text2"/>
          <w:szCs w:val="18"/>
        </w:rPr>
      </w:pPr>
      <w:r>
        <w:rPr>
          <w:noProof/>
        </w:rPr>
        <w:drawing>
          <wp:inline distT="0" distB="0" distL="0" distR="0" wp14:anchorId="75F95158" wp14:editId="07F83B5B">
            <wp:extent cx="5283200" cy="1365250"/>
            <wp:effectExtent l="0" t="0" r="0" b="6350"/>
            <wp:docPr id="71"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5283200" cy="1365250"/>
                    </a:xfrm>
                    <a:prstGeom prst="rect">
                      <a:avLst/>
                    </a:prstGeom>
                  </pic:spPr>
                </pic:pic>
              </a:graphicData>
            </a:graphic>
          </wp:inline>
        </w:drawing>
      </w:r>
      <w:r w:rsidR="00D1311B" w:rsidRPr="000C5814">
        <w:rPr>
          <w:i/>
          <w:iCs/>
          <w:color w:val="44546A" w:themeColor="text2"/>
          <w:szCs w:val="18"/>
        </w:rPr>
        <w:t xml:space="preserve">Nota: El consumo de agua se debe registrar </w:t>
      </w:r>
      <w:r w:rsidR="00330C12">
        <w:rPr>
          <w:i/>
          <w:iCs/>
          <w:color w:val="44546A" w:themeColor="text2"/>
          <w:szCs w:val="18"/>
        </w:rPr>
        <w:t xml:space="preserve">en el presente cuadro de forma </w:t>
      </w:r>
      <w:r w:rsidR="00D1311B" w:rsidRPr="000C5814">
        <w:rPr>
          <w:i/>
          <w:iCs/>
          <w:color w:val="44546A" w:themeColor="text2"/>
          <w:szCs w:val="18"/>
        </w:rPr>
        <w:t>mensual y debe ir en metros cúbicos.</w:t>
      </w:r>
    </w:p>
    <w:p w14:paraId="367F01E9" w14:textId="76D7647B" w:rsidR="00DF4185" w:rsidRPr="00382C3E" w:rsidRDefault="00AA1722" w:rsidP="00433E36">
      <w:pPr>
        <w:pStyle w:val="Caption"/>
        <w:keepNext/>
        <w:spacing w:line="360" w:lineRule="auto"/>
        <w:jc w:val="both"/>
        <w:rPr>
          <w:sz w:val="24"/>
        </w:rPr>
      </w:pPr>
      <w:bookmarkStart w:id="75" w:name="_Toc146720637"/>
      <w:r>
        <w:rPr>
          <w:b/>
          <w:sz w:val="24"/>
        </w:rPr>
        <w:lastRenderedPageBreak/>
        <w:t>Ilustración</w:t>
      </w:r>
      <w:r w:rsidR="00DF4185" w:rsidRPr="00DF4185">
        <w:rPr>
          <w:b/>
          <w:sz w:val="24"/>
        </w:rPr>
        <w:t xml:space="preserve"> </w:t>
      </w:r>
      <w:r>
        <w:rPr>
          <w:b/>
          <w:sz w:val="24"/>
        </w:rPr>
        <w:fldChar w:fldCharType="begin"/>
      </w:r>
      <w:r>
        <w:rPr>
          <w:b/>
          <w:sz w:val="24"/>
        </w:rPr>
        <w:instrText xml:space="preserve"> SEQ Ilustración \* ARABIC </w:instrText>
      </w:r>
      <w:r>
        <w:rPr>
          <w:b/>
          <w:sz w:val="24"/>
        </w:rPr>
        <w:fldChar w:fldCharType="separate"/>
      </w:r>
      <w:r w:rsidR="00E66DD2">
        <w:rPr>
          <w:b/>
          <w:noProof/>
          <w:sz w:val="24"/>
        </w:rPr>
        <w:t>13</w:t>
      </w:r>
      <w:bookmarkEnd w:id="75"/>
      <w:r>
        <w:rPr>
          <w:b/>
          <w:sz w:val="24"/>
        </w:rPr>
        <w:fldChar w:fldCharType="end"/>
      </w:r>
      <w:r w:rsidR="00DF4185" w:rsidRPr="00DF4185">
        <w:rPr>
          <w:b/>
          <w:sz w:val="24"/>
        </w:rPr>
        <w:t xml:space="preserve"> </w:t>
      </w:r>
    </w:p>
    <w:p w14:paraId="41792754" w14:textId="77777777" w:rsidR="00DF4185" w:rsidRPr="00DF4185" w:rsidRDefault="00DF4185" w:rsidP="00433E36">
      <w:pPr>
        <w:pStyle w:val="Caption"/>
        <w:keepNext/>
        <w:spacing w:line="360" w:lineRule="auto"/>
        <w:jc w:val="both"/>
        <w:rPr>
          <w:sz w:val="24"/>
        </w:rPr>
      </w:pPr>
      <w:r w:rsidRPr="00DF4185">
        <w:rPr>
          <w:sz w:val="24"/>
        </w:rPr>
        <w:t>Cuadro comparativo del consumo de agua de los años 2022 y 2023</w:t>
      </w:r>
    </w:p>
    <w:p w14:paraId="5FE699A1" w14:textId="77777777" w:rsidR="00F7286F" w:rsidRDefault="00CA7413" w:rsidP="00433E36">
      <w:pPr>
        <w:spacing w:line="360" w:lineRule="auto"/>
        <w:jc w:val="both"/>
        <w:rPr>
          <w:szCs w:val="23"/>
        </w:rPr>
      </w:pPr>
      <w:r>
        <w:rPr>
          <w:noProof/>
        </w:rPr>
        <w:drawing>
          <wp:inline distT="0" distB="0" distL="0" distR="0" wp14:anchorId="3E4E54AE" wp14:editId="0CD54F25">
            <wp:extent cx="5040000" cy="2336400"/>
            <wp:effectExtent l="0" t="0" r="8255" b="6985"/>
            <wp:docPr id="72"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5040000" cy="2336400"/>
                    </a:xfrm>
                    <a:prstGeom prst="rect">
                      <a:avLst/>
                    </a:prstGeom>
                  </pic:spPr>
                </pic:pic>
              </a:graphicData>
            </a:graphic>
          </wp:inline>
        </w:drawing>
      </w:r>
    </w:p>
    <w:p w14:paraId="545C96B3" w14:textId="2D7460AB" w:rsidR="007D0B93" w:rsidRDefault="00DF4185" w:rsidP="008419E1">
      <w:pPr>
        <w:pStyle w:val="Caption"/>
        <w:keepNext/>
        <w:spacing w:line="360" w:lineRule="auto"/>
        <w:jc w:val="both"/>
        <w:rPr>
          <w:sz w:val="24"/>
        </w:rPr>
      </w:pPr>
      <w:r w:rsidRPr="00DF4185">
        <w:rPr>
          <w:sz w:val="24"/>
        </w:rPr>
        <w:t>Nota: En el cuadro comparativo debe haber una reducción en el consumo del agua mayor a un 1%.</w:t>
      </w:r>
    </w:p>
    <w:p w14:paraId="64AD3C49" w14:textId="64EEB740" w:rsidR="000C5814" w:rsidRDefault="000C5814" w:rsidP="000C5814"/>
    <w:p w14:paraId="34F90052" w14:textId="7CED66CB" w:rsidR="000C5814" w:rsidRDefault="000C5814" w:rsidP="000C5814"/>
    <w:p w14:paraId="3A8D741B" w14:textId="56856F6C" w:rsidR="000C5814" w:rsidRDefault="000C5814" w:rsidP="000C5814"/>
    <w:p w14:paraId="58105481" w14:textId="50FB3B7E" w:rsidR="000C5814" w:rsidRDefault="000C5814" w:rsidP="000C5814"/>
    <w:p w14:paraId="512626F1" w14:textId="17025EBC" w:rsidR="000C5814" w:rsidRDefault="000C5814" w:rsidP="000C5814"/>
    <w:p w14:paraId="50F90ADE" w14:textId="62045654" w:rsidR="000C5814" w:rsidRDefault="000C5814" w:rsidP="000C5814"/>
    <w:p w14:paraId="5B70C44F" w14:textId="66F086C9" w:rsidR="000C5814" w:rsidRDefault="000C5814" w:rsidP="000C5814"/>
    <w:p w14:paraId="346FC31C" w14:textId="496D7A57" w:rsidR="000C5814" w:rsidRDefault="000C5814" w:rsidP="000C5814"/>
    <w:p w14:paraId="07FB366C" w14:textId="4FAC6976" w:rsidR="000C5814" w:rsidRDefault="000C5814" w:rsidP="000C5814"/>
    <w:p w14:paraId="2456BE91" w14:textId="51D585C2" w:rsidR="000C5814" w:rsidRDefault="000C5814" w:rsidP="000C5814"/>
    <w:p w14:paraId="07793C92" w14:textId="683A9427" w:rsidR="000C5814" w:rsidRDefault="000C5814" w:rsidP="000C5814"/>
    <w:p w14:paraId="2A528B23" w14:textId="13B172D3" w:rsidR="000C5814" w:rsidRDefault="000C5814" w:rsidP="000C5814"/>
    <w:p w14:paraId="198EB264" w14:textId="77777777" w:rsidR="000C5814" w:rsidRPr="000C5814" w:rsidRDefault="000C5814" w:rsidP="000C5814"/>
    <w:p w14:paraId="633327B6" w14:textId="07FA3519" w:rsidR="003D2DFC" w:rsidRPr="003D2DFC" w:rsidRDefault="00D27A6F" w:rsidP="008419E1">
      <w:pPr>
        <w:pStyle w:val="Heading3"/>
        <w:spacing w:line="360" w:lineRule="auto"/>
        <w:jc w:val="both"/>
      </w:pPr>
      <w:bookmarkStart w:id="76" w:name="_Toc150533107"/>
      <w:r>
        <w:lastRenderedPageBreak/>
        <w:t>5.1.4</w:t>
      </w:r>
      <w:r w:rsidRPr="00C76F13">
        <w:t xml:space="preserve"> </w:t>
      </w:r>
      <w:r>
        <w:t>Procedimiento</w:t>
      </w:r>
      <w:r w:rsidR="001E562D">
        <w:t xml:space="preserve"> </w:t>
      </w:r>
      <w:r w:rsidR="00EE64A3">
        <w:t>para el parámetro</w:t>
      </w:r>
      <w:r w:rsidR="001E562D">
        <w:t xml:space="preserve"> t</w:t>
      </w:r>
      <w:r w:rsidR="00F7286F" w:rsidRPr="00C76F13">
        <w:t>ratamiento de aguas residuales</w:t>
      </w:r>
      <w:bookmarkStart w:id="77" w:name="_Hlk147848010"/>
      <w:bookmarkEnd w:id="76"/>
    </w:p>
    <w:tbl>
      <w:tblPr>
        <w:tblW w:w="9247" w:type="dxa"/>
        <w:jc w:val="center"/>
        <w:tblCellMar>
          <w:top w:w="15" w:type="dxa"/>
          <w:left w:w="15" w:type="dxa"/>
          <w:bottom w:w="15" w:type="dxa"/>
          <w:right w:w="15" w:type="dxa"/>
        </w:tblCellMar>
        <w:tblLook w:val="04A0" w:firstRow="1" w:lastRow="0" w:firstColumn="1" w:lastColumn="0" w:noHBand="0" w:noVBand="1"/>
      </w:tblPr>
      <w:tblGrid>
        <w:gridCol w:w="1776"/>
        <w:gridCol w:w="665"/>
        <w:gridCol w:w="647"/>
        <w:gridCol w:w="950"/>
        <w:gridCol w:w="1309"/>
        <w:gridCol w:w="175"/>
        <w:gridCol w:w="175"/>
        <w:gridCol w:w="569"/>
        <w:gridCol w:w="2981"/>
      </w:tblGrid>
      <w:tr w:rsidR="003D2DFC" w:rsidRPr="005C2BED" w14:paraId="5D1B6505" w14:textId="77777777" w:rsidTr="00330C12">
        <w:trPr>
          <w:trHeight w:val="575"/>
          <w:jc w:val="center"/>
        </w:trPr>
        <w:tc>
          <w:tcPr>
            <w:tcW w:w="0" w:type="auto"/>
            <w:vMerge w:val="restart"/>
            <w:tcBorders>
              <w:top w:val="single" w:sz="4" w:space="0" w:color="000000"/>
              <w:left w:val="single" w:sz="4" w:space="0" w:color="000000"/>
              <w:right w:val="single" w:sz="4" w:space="0" w:color="000000"/>
            </w:tcBorders>
            <w:tcMar>
              <w:top w:w="0" w:type="dxa"/>
              <w:left w:w="108" w:type="dxa"/>
              <w:bottom w:w="0" w:type="dxa"/>
              <w:right w:w="108" w:type="dxa"/>
            </w:tcMar>
            <w:hideMark/>
          </w:tcPr>
          <w:p w14:paraId="3C876781" w14:textId="77777777" w:rsidR="003D2DFC" w:rsidRPr="005C2BED" w:rsidRDefault="003D2DFC" w:rsidP="00433E36">
            <w:pPr>
              <w:spacing w:line="360" w:lineRule="auto"/>
              <w:jc w:val="both"/>
              <w:rPr>
                <w:shd w:val="clear" w:color="auto" w:fill="FFFFFF"/>
              </w:rPr>
            </w:pPr>
            <w:r w:rsidRPr="005C2BED">
              <w:rPr>
                <w:noProof/>
                <w:shd w:val="clear" w:color="auto" w:fill="FFFFFF"/>
              </w:rPr>
              <w:drawing>
                <wp:inline distT="0" distB="0" distL="0" distR="0" wp14:anchorId="55002E88" wp14:editId="030600C2">
                  <wp:extent cx="982980" cy="953011"/>
                  <wp:effectExtent l="0" t="0" r="7620" b="0"/>
                  <wp:docPr id="55" name="Picture 55" descr="Inicio - Varo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nicio - Varosa"/>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989155" cy="958998"/>
                          </a:xfrm>
                          <a:prstGeom prst="rect">
                            <a:avLst/>
                          </a:prstGeom>
                          <a:noFill/>
                          <a:ln>
                            <a:noFill/>
                          </a:ln>
                        </pic:spPr>
                      </pic:pic>
                    </a:graphicData>
                  </a:graphic>
                </wp:inline>
              </w:drawing>
            </w: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19A9967" w14:textId="77777777" w:rsidR="003D2DFC" w:rsidRPr="005C2BED" w:rsidRDefault="003D2DFC" w:rsidP="00433E36">
            <w:pPr>
              <w:spacing w:line="360" w:lineRule="auto"/>
              <w:jc w:val="both"/>
              <w:rPr>
                <w:shd w:val="clear" w:color="auto" w:fill="FFFFFF"/>
              </w:rPr>
            </w:pPr>
          </w:p>
          <w:p w14:paraId="12FBE095" w14:textId="56FD412D" w:rsidR="003D2DFC" w:rsidRPr="005C2BED" w:rsidRDefault="00440954" w:rsidP="00433E36">
            <w:pPr>
              <w:spacing w:line="360" w:lineRule="auto"/>
              <w:jc w:val="both"/>
              <w:rPr>
                <w:shd w:val="clear" w:color="auto" w:fill="FFFFFF"/>
              </w:rPr>
            </w:pPr>
            <w:r>
              <w:rPr>
                <w:shd w:val="clear" w:color="auto" w:fill="FFFFFF"/>
              </w:rPr>
              <w:t>VARO S.A</w:t>
            </w:r>
          </w:p>
          <w:p w14:paraId="63E377A3" w14:textId="77777777" w:rsidR="003D2DFC" w:rsidRPr="005C2BED" w:rsidRDefault="003D2DFC" w:rsidP="00433E36">
            <w:pPr>
              <w:spacing w:line="360" w:lineRule="auto"/>
              <w:jc w:val="both"/>
              <w:rPr>
                <w:shd w:val="clear" w:color="auto" w:fill="FFFFFF"/>
              </w:rPr>
            </w:pPr>
          </w:p>
        </w:tc>
        <w:tc>
          <w:tcPr>
            <w:tcW w:w="0" w:type="auto"/>
            <w:vMerge w:val="restart"/>
            <w:tcBorders>
              <w:top w:val="single" w:sz="4" w:space="0" w:color="000000"/>
              <w:left w:val="single" w:sz="4" w:space="0" w:color="000000"/>
              <w:right w:val="single" w:sz="4" w:space="0" w:color="000000"/>
            </w:tcBorders>
            <w:tcMar>
              <w:top w:w="0" w:type="dxa"/>
              <w:left w:w="108" w:type="dxa"/>
              <w:bottom w:w="0" w:type="dxa"/>
              <w:right w:w="108" w:type="dxa"/>
            </w:tcMar>
            <w:hideMark/>
          </w:tcPr>
          <w:p w14:paraId="28719B4E" w14:textId="77777777" w:rsidR="003D2DFC" w:rsidRPr="005C2BED" w:rsidRDefault="003D2DFC" w:rsidP="00433E36">
            <w:pPr>
              <w:spacing w:line="360" w:lineRule="auto"/>
              <w:jc w:val="both"/>
              <w:rPr>
                <w:shd w:val="clear" w:color="auto" w:fill="FFFFFF"/>
              </w:rPr>
            </w:pPr>
            <w:r w:rsidRPr="005C2BED">
              <w:rPr>
                <w:shd w:val="clear" w:color="auto" w:fill="FFFFFF"/>
              </w:rPr>
              <w:t>Fecha </w:t>
            </w:r>
          </w:p>
        </w:tc>
        <w:tc>
          <w:tcPr>
            <w:tcW w:w="4876" w:type="dxa"/>
            <w:gridSpan w:val="5"/>
            <w:vMerge w:val="restart"/>
            <w:tcBorders>
              <w:top w:val="single" w:sz="4" w:space="0" w:color="000000"/>
              <w:left w:val="single" w:sz="4" w:space="0" w:color="000000"/>
              <w:right w:val="single" w:sz="4" w:space="0" w:color="000000"/>
            </w:tcBorders>
            <w:tcMar>
              <w:top w:w="0" w:type="dxa"/>
              <w:left w:w="108" w:type="dxa"/>
              <w:bottom w:w="0" w:type="dxa"/>
              <w:right w:w="108" w:type="dxa"/>
            </w:tcMar>
            <w:hideMark/>
          </w:tcPr>
          <w:p w14:paraId="295FD92D" w14:textId="77777777" w:rsidR="003D2DFC" w:rsidRPr="005C2BED" w:rsidRDefault="003D2DFC" w:rsidP="00433E36">
            <w:pPr>
              <w:spacing w:line="360" w:lineRule="auto"/>
              <w:jc w:val="both"/>
              <w:rPr>
                <w:shd w:val="clear" w:color="auto" w:fill="FFFFFF"/>
              </w:rPr>
            </w:pPr>
            <w:r w:rsidRPr="005C2BED">
              <w:rPr>
                <w:shd w:val="clear" w:color="auto" w:fill="FFFFFF"/>
              </w:rPr>
              <w:t>30 de agosto del 2023</w:t>
            </w:r>
          </w:p>
        </w:tc>
      </w:tr>
      <w:tr w:rsidR="003D2DFC" w:rsidRPr="005C2BED" w14:paraId="4704CDCA" w14:textId="77777777" w:rsidTr="00330C12">
        <w:trPr>
          <w:trHeight w:val="575"/>
          <w:jc w:val="center"/>
        </w:trPr>
        <w:tc>
          <w:tcPr>
            <w:tcW w:w="0" w:type="auto"/>
            <w:vMerge/>
            <w:tcBorders>
              <w:left w:val="single" w:sz="4" w:space="0" w:color="000000"/>
              <w:right w:val="single" w:sz="4" w:space="0" w:color="000000"/>
            </w:tcBorders>
            <w:tcMar>
              <w:top w:w="0" w:type="dxa"/>
              <w:left w:w="108" w:type="dxa"/>
              <w:bottom w:w="0" w:type="dxa"/>
              <w:right w:w="108" w:type="dxa"/>
            </w:tcMar>
          </w:tcPr>
          <w:p w14:paraId="7EFF4A34" w14:textId="77777777" w:rsidR="003D2DFC" w:rsidRPr="005C2BED" w:rsidRDefault="003D2DFC" w:rsidP="00433E36">
            <w:pPr>
              <w:spacing w:line="360" w:lineRule="auto"/>
              <w:jc w:val="both"/>
              <w:rPr>
                <w:shd w:val="clear" w:color="auto" w:fill="FFFFFF"/>
              </w:rPr>
            </w:pP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2CEA17B" w14:textId="77777777" w:rsidR="003D2DFC" w:rsidRPr="005C2BED" w:rsidRDefault="003D2DFC" w:rsidP="00433E36">
            <w:pPr>
              <w:spacing w:line="360" w:lineRule="auto"/>
              <w:jc w:val="both"/>
              <w:rPr>
                <w:shd w:val="clear" w:color="auto" w:fill="FFFFFF"/>
              </w:rPr>
            </w:pPr>
            <w:r w:rsidRPr="005C2BED">
              <w:rPr>
                <w:shd w:val="clear" w:color="auto" w:fill="FFFFFF"/>
              </w:rPr>
              <w:t>Versión: 01</w:t>
            </w:r>
          </w:p>
        </w:tc>
        <w:tc>
          <w:tcPr>
            <w:tcW w:w="0" w:type="auto"/>
            <w:vMerge/>
            <w:tcBorders>
              <w:left w:val="single" w:sz="4" w:space="0" w:color="000000"/>
              <w:bottom w:val="single" w:sz="4" w:space="0" w:color="000000"/>
              <w:right w:val="single" w:sz="4" w:space="0" w:color="000000"/>
            </w:tcBorders>
            <w:tcMar>
              <w:top w:w="0" w:type="dxa"/>
              <w:left w:w="108" w:type="dxa"/>
              <w:bottom w:w="0" w:type="dxa"/>
              <w:right w:w="108" w:type="dxa"/>
            </w:tcMar>
          </w:tcPr>
          <w:p w14:paraId="6C15B76F" w14:textId="77777777" w:rsidR="003D2DFC" w:rsidRPr="005C2BED" w:rsidRDefault="003D2DFC" w:rsidP="00433E36">
            <w:pPr>
              <w:spacing w:line="360" w:lineRule="auto"/>
              <w:jc w:val="both"/>
              <w:rPr>
                <w:shd w:val="clear" w:color="auto" w:fill="FFFFFF"/>
              </w:rPr>
            </w:pPr>
          </w:p>
        </w:tc>
        <w:tc>
          <w:tcPr>
            <w:tcW w:w="4876" w:type="dxa"/>
            <w:gridSpan w:val="5"/>
            <w:vMerge/>
            <w:tcBorders>
              <w:left w:val="single" w:sz="4" w:space="0" w:color="000000"/>
              <w:bottom w:val="single" w:sz="4" w:space="0" w:color="000000"/>
              <w:right w:val="single" w:sz="4" w:space="0" w:color="000000"/>
            </w:tcBorders>
            <w:tcMar>
              <w:top w:w="0" w:type="dxa"/>
              <w:left w:w="108" w:type="dxa"/>
              <w:bottom w:w="0" w:type="dxa"/>
              <w:right w:w="108" w:type="dxa"/>
            </w:tcMar>
          </w:tcPr>
          <w:p w14:paraId="182B0FAB" w14:textId="77777777" w:rsidR="003D2DFC" w:rsidRPr="005C2BED" w:rsidRDefault="003D2DFC" w:rsidP="00433E36">
            <w:pPr>
              <w:spacing w:line="360" w:lineRule="auto"/>
              <w:jc w:val="both"/>
              <w:rPr>
                <w:shd w:val="clear" w:color="auto" w:fill="FFFFFF"/>
              </w:rPr>
            </w:pPr>
          </w:p>
        </w:tc>
      </w:tr>
      <w:tr w:rsidR="003D2DFC" w:rsidRPr="005C2BED" w14:paraId="1A044752" w14:textId="77777777" w:rsidTr="00330C12">
        <w:trPr>
          <w:trHeight w:val="183"/>
          <w:jc w:val="center"/>
        </w:trPr>
        <w:tc>
          <w:tcPr>
            <w:tcW w:w="0" w:type="auto"/>
            <w:vMerge/>
            <w:tcBorders>
              <w:left w:val="single" w:sz="4" w:space="0" w:color="000000"/>
              <w:bottom w:val="single" w:sz="4" w:space="0" w:color="000000"/>
              <w:right w:val="single" w:sz="4" w:space="0" w:color="000000"/>
            </w:tcBorders>
            <w:vAlign w:val="center"/>
            <w:hideMark/>
          </w:tcPr>
          <w:p w14:paraId="1E57A0D7" w14:textId="77777777" w:rsidR="003D2DFC" w:rsidRPr="005C2BED" w:rsidRDefault="003D2DFC" w:rsidP="00433E36">
            <w:pPr>
              <w:spacing w:line="360" w:lineRule="auto"/>
              <w:jc w:val="both"/>
              <w:rPr>
                <w:shd w:val="clear" w:color="auto" w:fill="FFFFFF"/>
              </w:rPr>
            </w:pPr>
          </w:p>
        </w:tc>
        <w:tc>
          <w:tcPr>
            <w:tcW w:w="2047"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2C22582" w14:textId="77777777" w:rsidR="003D2DFC" w:rsidRPr="005C2BED" w:rsidRDefault="003D2DFC" w:rsidP="00433E36">
            <w:pPr>
              <w:spacing w:line="360" w:lineRule="auto"/>
              <w:jc w:val="both"/>
              <w:rPr>
                <w:shd w:val="clear" w:color="auto" w:fill="FFFFFF"/>
              </w:rPr>
            </w:pPr>
            <w:r w:rsidRPr="005C2BED">
              <w:rPr>
                <w:shd w:val="clear" w:color="auto" w:fill="FFFFFF"/>
              </w:rPr>
              <w:t>Código: VARO0</w:t>
            </w:r>
            <w:r>
              <w:rPr>
                <w:shd w:val="clear" w:color="auto" w:fill="FFFFFF"/>
              </w:rPr>
              <w:t>4</w:t>
            </w:r>
          </w:p>
        </w:tc>
        <w:tc>
          <w:tcPr>
            <w:tcW w:w="11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D25B80F" w14:textId="77777777" w:rsidR="003D2DFC" w:rsidRPr="005C2BED" w:rsidRDefault="003D2DFC" w:rsidP="00433E36">
            <w:pPr>
              <w:spacing w:line="360" w:lineRule="auto"/>
              <w:jc w:val="both"/>
              <w:rPr>
                <w:shd w:val="clear" w:color="auto" w:fill="FFFFFF"/>
              </w:rPr>
            </w:pPr>
            <w:r w:rsidRPr="005C2BED">
              <w:rPr>
                <w:shd w:val="clear" w:color="auto" w:fill="FFFFFF"/>
              </w:rPr>
              <w:t>Pagina </w:t>
            </w: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B12C407" w14:textId="77777777" w:rsidR="003D2DFC" w:rsidRPr="005C2BED" w:rsidRDefault="003D2DFC" w:rsidP="00433E36">
            <w:pPr>
              <w:spacing w:line="360" w:lineRule="auto"/>
              <w:jc w:val="both"/>
              <w:rPr>
                <w:shd w:val="clear" w:color="auto" w:fill="FFFFFF"/>
              </w:rPr>
            </w:pPr>
            <w:r w:rsidRPr="005C2BED">
              <w:rPr>
                <w:shd w:val="clear" w:color="auto" w:fill="FFFFFF"/>
              </w:rPr>
              <w:t>1</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9F743AC" w14:textId="77777777" w:rsidR="003D2DFC" w:rsidRPr="005C2BED" w:rsidRDefault="003D2DFC" w:rsidP="00433E36">
            <w:pPr>
              <w:spacing w:line="360" w:lineRule="auto"/>
              <w:jc w:val="both"/>
              <w:rPr>
                <w:shd w:val="clear" w:color="auto" w:fill="FFFFFF"/>
              </w:rPr>
            </w:pPr>
            <w:r w:rsidRPr="005C2BED">
              <w:rPr>
                <w:shd w:val="clear" w:color="auto" w:fill="FFFFFF"/>
              </w:rPr>
              <w:t>De</w:t>
            </w:r>
          </w:p>
        </w:tc>
        <w:tc>
          <w:tcPr>
            <w:tcW w:w="26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DEBCC2A" w14:textId="77777777" w:rsidR="003D2DFC" w:rsidRPr="005C2BED" w:rsidRDefault="003D2DFC" w:rsidP="00433E36">
            <w:pPr>
              <w:spacing w:line="360" w:lineRule="auto"/>
              <w:jc w:val="both"/>
              <w:rPr>
                <w:shd w:val="clear" w:color="auto" w:fill="FFFFFF"/>
              </w:rPr>
            </w:pPr>
            <w:r w:rsidRPr="005C2BED">
              <w:rPr>
                <w:shd w:val="clear" w:color="auto" w:fill="FFFFFF"/>
              </w:rPr>
              <w:t>3</w:t>
            </w:r>
          </w:p>
        </w:tc>
      </w:tr>
      <w:tr w:rsidR="003D2DFC" w:rsidRPr="005C2BED" w14:paraId="36B6736E" w14:textId="77777777" w:rsidTr="006D67B0">
        <w:trPr>
          <w:trHeight w:val="74"/>
          <w:jc w:val="center"/>
        </w:trPr>
        <w:tc>
          <w:tcPr>
            <w:tcW w:w="9247" w:type="dxa"/>
            <w:gridSpan w:val="9"/>
            <w:tcBorders>
              <w:top w:val="single" w:sz="4" w:space="0" w:color="000000"/>
              <w:left w:val="single" w:sz="4" w:space="0" w:color="000000"/>
              <w:bottom w:val="single" w:sz="4" w:space="0" w:color="000000"/>
              <w:right w:val="single" w:sz="4" w:space="0" w:color="000000"/>
            </w:tcBorders>
            <w:shd w:val="clear" w:color="auto" w:fill="D9E2F3" w:themeFill="accent5" w:themeFillTint="33"/>
            <w:tcMar>
              <w:top w:w="0" w:type="dxa"/>
              <w:left w:w="108" w:type="dxa"/>
              <w:bottom w:w="0" w:type="dxa"/>
              <w:right w:w="108" w:type="dxa"/>
            </w:tcMar>
            <w:hideMark/>
          </w:tcPr>
          <w:p w14:paraId="3130C305" w14:textId="77777777" w:rsidR="003D2DFC" w:rsidRPr="00531C51" w:rsidRDefault="003D2DFC" w:rsidP="00433E36">
            <w:pPr>
              <w:shd w:val="clear" w:color="auto" w:fill="D9E2F3" w:themeFill="accent5" w:themeFillTint="33"/>
              <w:spacing w:line="360" w:lineRule="auto"/>
              <w:jc w:val="both"/>
              <w:rPr>
                <w:b/>
                <w:shd w:val="clear" w:color="auto" w:fill="FFFFFF"/>
              </w:rPr>
            </w:pPr>
            <w:r w:rsidRPr="00531C51">
              <w:rPr>
                <w:b/>
              </w:rPr>
              <w:t xml:space="preserve">Nombre del apartado específico: </w:t>
            </w:r>
            <w:r w:rsidR="00EF2E7B">
              <w:rPr>
                <w:b/>
              </w:rPr>
              <w:t>Tratamiento de a</w:t>
            </w:r>
            <w:r>
              <w:rPr>
                <w:b/>
              </w:rPr>
              <w:t>gua</w:t>
            </w:r>
            <w:r w:rsidR="00EF2E7B">
              <w:rPr>
                <w:b/>
              </w:rPr>
              <w:t>s residuales</w:t>
            </w:r>
          </w:p>
        </w:tc>
      </w:tr>
      <w:tr w:rsidR="003D2DFC" w:rsidRPr="005C2BED" w14:paraId="53DA6761" w14:textId="77777777" w:rsidTr="006D67B0">
        <w:trPr>
          <w:trHeight w:val="1545"/>
          <w:jc w:val="center"/>
        </w:trPr>
        <w:tc>
          <w:tcPr>
            <w:tcW w:w="9247" w:type="dxa"/>
            <w:gridSpan w:val="9"/>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07709EC" w14:textId="77777777" w:rsidR="003D2DFC" w:rsidRPr="00C76F13" w:rsidRDefault="003D2DFC" w:rsidP="00433E36">
            <w:pPr>
              <w:spacing w:line="360" w:lineRule="auto"/>
              <w:jc w:val="both"/>
            </w:pPr>
            <w:r w:rsidRPr="00C76F13">
              <w:rPr>
                <w:shd w:val="clear" w:color="auto" w:fill="FFFFFF"/>
              </w:rPr>
              <w:t xml:space="preserve">A continuación, se desarrollarán un procedimiento en el parámetro de </w:t>
            </w:r>
            <w:r>
              <w:rPr>
                <w:shd w:val="clear" w:color="auto" w:fill="FFFFFF"/>
              </w:rPr>
              <w:t>aguas residuales</w:t>
            </w:r>
            <w:r w:rsidRPr="00C76F13">
              <w:rPr>
                <w:shd w:val="clear" w:color="auto" w:fill="FFFFFF"/>
              </w:rPr>
              <w:t xml:space="preserve"> para Bandera Azul categoría Cambio Climático.</w:t>
            </w:r>
          </w:p>
          <w:p w14:paraId="41C456BC" w14:textId="77777777" w:rsidR="003D2DFC" w:rsidRPr="00DF76B5" w:rsidRDefault="003D2DFC" w:rsidP="00433E36">
            <w:pPr>
              <w:shd w:val="clear" w:color="auto" w:fill="D9E2F3" w:themeFill="accent5" w:themeFillTint="33"/>
              <w:spacing w:line="360" w:lineRule="auto"/>
              <w:jc w:val="both"/>
              <w:rPr>
                <w:b/>
              </w:rPr>
            </w:pPr>
            <w:r w:rsidRPr="00DF76B5">
              <w:rPr>
                <w:b/>
              </w:rPr>
              <w:t>Índice </w:t>
            </w:r>
          </w:p>
          <w:p w14:paraId="24404663" w14:textId="77777777" w:rsidR="003D2DFC" w:rsidRPr="00675BE3" w:rsidRDefault="003D2DFC" w:rsidP="00433E36">
            <w:pPr>
              <w:pStyle w:val="ListParagraph"/>
              <w:numPr>
                <w:ilvl w:val="1"/>
                <w:numId w:val="12"/>
              </w:numPr>
              <w:spacing w:line="360" w:lineRule="auto"/>
              <w:jc w:val="both"/>
            </w:pPr>
            <w:r w:rsidRPr="00675BE3">
              <w:rPr>
                <w:shd w:val="clear" w:color="auto" w:fill="FFFFFF"/>
              </w:rPr>
              <w:t>Objetivo</w:t>
            </w:r>
          </w:p>
          <w:p w14:paraId="50D90082" w14:textId="77777777" w:rsidR="003D2DFC" w:rsidRPr="00675BE3" w:rsidRDefault="003D2DFC" w:rsidP="00433E36">
            <w:pPr>
              <w:pStyle w:val="ListParagraph"/>
              <w:numPr>
                <w:ilvl w:val="1"/>
                <w:numId w:val="12"/>
              </w:numPr>
              <w:spacing w:line="360" w:lineRule="auto"/>
              <w:jc w:val="both"/>
            </w:pPr>
            <w:r w:rsidRPr="00675BE3">
              <w:rPr>
                <w:shd w:val="clear" w:color="auto" w:fill="FFFFFF"/>
              </w:rPr>
              <w:t>Área de aplicación o alcance de procedimiento</w:t>
            </w:r>
          </w:p>
          <w:p w14:paraId="2FF54C13" w14:textId="77777777" w:rsidR="003D2DFC" w:rsidRPr="00675BE3" w:rsidRDefault="003D2DFC" w:rsidP="00433E36">
            <w:pPr>
              <w:pStyle w:val="ListParagraph"/>
              <w:numPr>
                <w:ilvl w:val="1"/>
                <w:numId w:val="12"/>
              </w:numPr>
              <w:spacing w:line="360" w:lineRule="auto"/>
              <w:jc w:val="both"/>
            </w:pPr>
            <w:r w:rsidRPr="00675BE3">
              <w:rPr>
                <w:shd w:val="clear" w:color="auto" w:fill="FFFFFF"/>
              </w:rPr>
              <w:t>Responsables</w:t>
            </w:r>
          </w:p>
          <w:p w14:paraId="70744E5D" w14:textId="77777777" w:rsidR="003D2DFC" w:rsidRPr="00C76F13" w:rsidRDefault="003D2DFC" w:rsidP="00433E36">
            <w:pPr>
              <w:pStyle w:val="ListParagraph"/>
              <w:numPr>
                <w:ilvl w:val="1"/>
                <w:numId w:val="12"/>
              </w:numPr>
              <w:spacing w:line="360" w:lineRule="auto"/>
              <w:jc w:val="both"/>
            </w:pPr>
            <w:r w:rsidRPr="00675BE3">
              <w:rPr>
                <w:shd w:val="clear" w:color="auto" w:fill="FFFFFF"/>
              </w:rPr>
              <w:t>Políticas o normas de operación</w:t>
            </w:r>
          </w:p>
          <w:p w14:paraId="38EF4158" w14:textId="77777777" w:rsidR="003D2DFC" w:rsidRPr="00DF76B5" w:rsidRDefault="003D2DFC" w:rsidP="00433E36">
            <w:pPr>
              <w:shd w:val="clear" w:color="auto" w:fill="D9E2F3" w:themeFill="accent5" w:themeFillTint="33"/>
              <w:spacing w:line="360" w:lineRule="auto"/>
              <w:jc w:val="both"/>
              <w:rPr>
                <w:b/>
              </w:rPr>
            </w:pPr>
            <w:r w:rsidRPr="00DF76B5">
              <w:rPr>
                <w:b/>
              </w:rPr>
              <w:t>Contenido </w:t>
            </w:r>
          </w:p>
          <w:p w14:paraId="4DAA94AD" w14:textId="77777777" w:rsidR="003D2DFC" w:rsidRPr="00C76F13" w:rsidRDefault="003D2DFC" w:rsidP="00433E36">
            <w:pPr>
              <w:pStyle w:val="ListParagraph"/>
              <w:numPr>
                <w:ilvl w:val="0"/>
                <w:numId w:val="12"/>
              </w:numPr>
              <w:spacing w:line="360" w:lineRule="auto"/>
              <w:jc w:val="both"/>
            </w:pPr>
            <w:r w:rsidRPr="00C76F13">
              <w:t>Tratamiento de aguas residuales</w:t>
            </w:r>
          </w:p>
          <w:p w14:paraId="2416842C" w14:textId="77777777" w:rsidR="003D2DFC" w:rsidRPr="00DF76B5" w:rsidRDefault="003D2DFC" w:rsidP="00433E36">
            <w:pPr>
              <w:shd w:val="clear" w:color="auto" w:fill="D9E2F3" w:themeFill="accent5" w:themeFillTint="33"/>
              <w:spacing w:line="360" w:lineRule="auto"/>
              <w:jc w:val="both"/>
              <w:rPr>
                <w:b/>
              </w:rPr>
            </w:pPr>
            <w:r w:rsidRPr="00DF76B5">
              <w:rPr>
                <w:b/>
              </w:rPr>
              <w:t>Objetivo</w:t>
            </w:r>
          </w:p>
          <w:p w14:paraId="0ED93EDD" w14:textId="1FD655C2" w:rsidR="003D2DFC" w:rsidRPr="00675BE3" w:rsidRDefault="003D2DFC" w:rsidP="00433E36">
            <w:pPr>
              <w:pStyle w:val="ListParagraph"/>
              <w:numPr>
                <w:ilvl w:val="0"/>
                <w:numId w:val="13"/>
              </w:numPr>
              <w:spacing w:line="360" w:lineRule="auto"/>
              <w:jc w:val="both"/>
            </w:pPr>
            <w:r w:rsidRPr="00675BE3">
              <w:t xml:space="preserve">Identificar </w:t>
            </w:r>
            <w:r>
              <w:t xml:space="preserve">el lugar </w:t>
            </w:r>
            <w:r w:rsidRPr="00675BE3">
              <w:t xml:space="preserve">donde se depositan las aguas residuales que genera la </w:t>
            </w:r>
            <w:r>
              <w:t xml:space="preserve">comercializadora </w:t>
            </w:r>
            <w:r w:rsidR="00440954">
              <w:t>VARO S.A</w:t>
            </w:r>
            <w:r w:rsidRPr="00675BE3">
              <w:t xml:space="preserve"> (tanque séptico).</w:t>
            </w:r>
            <w:r w:rsidRPr="00675BE3">
              <w:rPr>
                <w:shd w:val="clear" w:color="auto" w:fill="FFFFFF"/>
              </w:rPr>
              <w:t xml:space="preserve"> </w:t>
            </w:r>
          </w:p>
          <w:p w14:paraId="3F4D6493" w14:textId="77777777" w:rsidR="003D2DFC" w:rsidRPr="00DF76B5" w:rsidRDefault="003D2DFC" w:rsidP="00433E36">
            <w:pPr>
              <w:shd w:val="clear" w:color="auto" w:fill="D9E2F3" w:themeFill="accent5" w:themeFillTint="33"/>
              <w:spacing w:line="360" w:lineRule="auto"/>
              <w:jc w:val="both"/>
              <w:rPr>
                <w:b/>
              </w:rPr>
            </w:pPr>
            <w:r w:rsidRPr="00DF76B5">
              <w:rPr>
                <w:b/>
              </w:rPr>
              <w:t>Área de aplicación o alcance de los procedimientos</w:t>
            </w:r>
          </w:p>
          <w:p w14:paraId="17182F66" w14:textId="54048C0B" w:rsidR="003D2DFC" w:rsidRPr="00C76F13" w:rsidRDefault="003D2DFC" w:rsidP="00433E36">
            <w:pPr>
              <w:spacing w:line="360" w:lineRule="auto"/>
              <w:jc w:val="both"/>
            </w:pPr>
            <w:r>
              <w:t xml:space="preserve">Se debe aplicar en las instalaciones de la compañía y se tiene como alcance evidenciar en el Informe Final de Bandera Azul, el sistema que utiliza la empresa para el depósito de aguas residuales, en el caso de </w:t>
            </w:r>
            <w:r w:rsidR="00440954">
              <w:t>VARO S.A</w:t>
            </w:r>
            <w:r>
              <w:t xml:space="preserve"> es el tanque séptico, por lo </w:t>
            </w:r>
            <w:r>
              <w:lastRenderedPageBreak/>
              <w:t>que se debe brindar un croquis, un diagnóstico y un plan de mantenimiento de dicho tanque.</w:t>
            </w:r>
          </w:p>
          <w:p w14:paraId="15DF2749" w14:textId="77777777" w:rsidR="003D2DFC" w:rsidRPr="00DF76B5" w:rsidRDefault="003D2DFC" w:rsidP="00433E36">
            <w:pPr>
              <w:shd w:val="clear" w:color="auto" w:fill="D9E2F3" w:themeFill="accent5" w:themeFillTint="33"/>
              <w:spacing w:line="360" w:lineRule="auto"/>
              <w:jc w:val="both"/>
              <w:rPr>
                <w:b/>
              </w:rPr>
            </w:pPr>
            <w:r w:rsidRPr="00DF76B5">
              <w:rPr>
                <w:b/>
              </w:rPr>
              <w:t>Responsables</w:t>
            </w:r>
          </w:p>
          <w:p w14:paraId="2CF2DD15" w14:textId="77777777" w:rsidR="003D2DFC" w:rsidRDefault="003D2DFC" w:rsidP="00433E36">
            <w:pPr>
              <w:spacing w:line="360" w:lineRule="auto"/>
              <w:jc w:val="both"/>
            </w:pPr>
            <w:r>
              <w:t>Steven Castro Solís</w:t>
            </w:r>
          </w:p>
          <w:p w14:paraId="4A421988" w14:textId="17DE5AC3" w:rsidR="003D2DFC" w:rsidRPr="00C76F13" w:rsidRDefault="003D2DFC" w:rsidP="00433E36">
            <w:pPr>
              <w:spacing w:line="360" w:lineRule="auto"/>
              <w:jc w:val="both"/>
            </w:pPr>
            <w:r>
              <w:t>Administrador</w:t>
            </w:r>
          </w:p>
          <w:p w14:paraId="64DA64C6" w14:textId="77777777" w:rsidR="003D2DFC" w:rsidRPr="00DF76B5" w:rsidRDefault="003D2DFC" w:rsidP="00433E36">
            <w:pPr>
              <w:shd w:val="clear" w:color="auto" w:fill="D9E2F3" w:themeFill="accent5" w:themeFillTint="33"/>
              <w:spacing w:line="360" w:lineRule="auto"/>
              <w:jc w:val="both"/>
              <w:rPr>
                <w:b/>
              </w:rPr>
            </w:pPr>
            <w:r w:rsidRPr="00DF76B5">
              <w:rPr>
                <w:b/>
              </w:rPr>
              <w:t>Políticas o normas de operación</w:t>
            </w:r>
          </w:p>
          <w:p w14:paraId="2958EF20" w14:textId="77777777" w:rsidR="003D2DFC" w:rsidRPr="005C2BED" w:rsidRDefault="003D2DFC" w:rsidP="00433E36">
            <w:pPr>
              <w:pStyle w:val="Default"/>
              <w:numPr>
                <w:ilvl w:val="0"/>
                <w:numId w:val="16"/>
              </w:numPr>
              <w:spacing w:line="360" w:lineRule="auto"/>
              <w:jc w:val="both"/>
              <w:rPr>
                <w:rFonts w:cstheme="minorBidi"/>
                <w:color w:val="auto"/>
                <w:szCs w:val="22"/>
                <w:shd w:val="clear" w:color="auto" w:fill="FFFFFF"/>
                <w:lang w:val="es-CR"/>
              </w:rPr>
            </w:pPr>
            <w:r w:rsidRPr="00DF76B5">
              <w:rPr>
                <w:rFonts w:cstheme="minorBidi"/>
                <w:color w:val="auto"/>
                <w:szCs w:val="22"/>
                <w:shd w:val="clear" w:color="auto" w:fill="FFFFFF"/>
                <w:lang w:val="es-CR"/>
              </w:rPr>
              <w:t>Minimización de Residuos y Contaminantes</w:t>
            </w:r>
            <w:r>
              <w:rPr>
                <w:rFonts w:cstheme="minorBidi"/>
                <w:color w:val="auto"/>
                <w:szCs w:val="22"/>
                <w:shd w:val="clear" w:color="auto" w:fill="FFFFFF"/>
                <w:lang w:val="es-CR"/>
              </w:rPr>
              <w:t>.</w:t>
            </w:r>
          </w:p>
        </w:tc>
      </w:tr>
      <w:tr w:rsidR="003D2DFC" w:rsidRPr="005C2BED" w14:paraId="7A2C9243" w14:textId="77777777" w:rsidTr="00330C12">
        <w:trPr>
          <w:trHeight w:val="323"/>
          <w:jc w:val="center"/>
        </w:trPr>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CBCDC63" w14:textId="77777777" w:rsidR="003D2DFC" w:rsidRPr="005C2BED" w:rsidRDefault="003D2DFC" w:rsidP="00433E36">
            <w:pPr>
              <w:spacing w:line="360" w:lineRule="auto"/>
              <w:jc w:val="both"/>
              <w:rPr>
                <w:shd w:val="clear" w:color="auto" w:fill="FFFFFF"/>
              </w:rPr>
            </w:pPr>
            <w:r w:rsidRPr="005C2BED">
              <w:rPr>
                <w:shd w:val="clear" w:color="auto" w:fill="FFFFFF"/>
              </w:rPr>
              <w:lastRenderedPageBreak/>
              <w:t>Elaboró</w:t>
            </w:r>
          </w:p>
          <w:p w14:paraId="745FAE3C" w14:textId="77777777" w:rsidR="003D2DFC" w:rsidRPr="005C2BED" w:rsidRDefault="003D2DFC" w:rsidP="00433E36">
            <w:pPr>
              <w:spacing w:line="360" w:lineRule="auto"/>
              <w:jc w:val="both"/>
              <w:rPr>
                <w:shd w:val="clear" w:color="auto" w:fill="FFFFFF"/>
              </w:rPr>
            </w:pPr>
            <w:r w:rsidRPr="005C2BED">
              <w:rPr>
                <w:shd w:val="clear" w:color="auto" w:fill="FFFFFF"/>
              </w:rPr>
              <w:t>Estudiante del TEC</w:t>
            </w:r>
          </w:p>
        </w:tc>
        <w:tc>
          <w:tcPr>
            <w:tcW w:w="0" w:type="auto"/>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5AC1FC5" w14:textId="77777777" w:rsidR="003D2DFC" w:rsidRPr="005C2BED" w:rsidRDefault="003D2DFC" w:rsidP="00433E36">
            <w:pPr>
              <w:spacing w:line="360" w:lineRule="auto"/>
              <w:jc w:val="both"/>
              <w:rPr>
                <w:shd w:val="clear" w:color="auto" w:fill="FFFFFF"/>
              </w:rPr>
            </w:pPr>
            <w:r w:rsidRPr="005C2BED">
              <w:rPr>
                <w:shd w:val="clear" w:color="auto" w:fill="FFFFFF"/>
              </w:rPr>
              <w:t>Revisó</w:t>
            </w:r>
          </w:p>
        </w:tc>
        <w:tc>
          <w:tcPr>
            <w:tcW w:w="3533"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74B98AB" w14:textId="77777777" w:rsidR="003D2DFC" w:rsidRPr="005C2BED" w:rsidRDefault="003D2DFC" w:rsidP="00433E36">
            <w:pPr>
              <w:spacing w:line="360" w:lineRule="auto"/>
              <w:jc w:val="both"/>
              <w:rPr>
                <w:shd w:val="clear" w:color="auto" w:fill="FFFFFF"/>
              </w:rPr>
            </w:pPr>
            <w:r w:rsidRPr="005C2BED">
              <w:rPr>
                <w:shd w:val="clear" w:color="auto" w:fill="FFFFFF"/>
              </w:rPr>
              <w:t>Autorizó</w:t>
            </w:r>
          </w:p>
        </w:tc>
      </w:tr>
    </w:tbl>
    <w:p w14:paraId="79F9E3C0" w14:textId="77777777" w:rsidR="00330C12" w:rsidRDefault="00330C12"/>
    <w:tbl>
      <w:tblPr>
        <w:tblW w:w="9214" w:type="dxa"/>
        <w:tblInd w:w="-147" w:type="dxa"/>
        <w:tblCellMar>
          <w:top w:w="15" w:type="dxa"/>
          <w:left w:w="15" w:type="dxa"/>
          <w:bottom w:w="15" w:type="dxa"/>
          <w:right w:w="15" w:type="dxa"/>
        </w:tblCellMar>
        <w:tblLook w:val="04A0" w:firstRow="1" w:lastRow="0" w:firstColumn="1" w:lastColumn="0" w:noHBand="0" w:noVBand="1"/>
      </w:tblPr>
      <w:tblGrid>
        <w:gridCol w:w="2456"/>
        <w:gridCol w:w="1792"/>
        <w:gridCol w:w="1164"/>
        <w:gridCol w:w="350"/>
        <w:gridCol w:w="729"/>
        <w:gridCol w:w="2723"/>
      </w:tblGrid>
      <w:tr w:rsidR="003D2DFC" w:rsidRPr="00C76F13" w14:paraId="0EED9F4E" w14:textId="77777777" w:rsidTr="00B56742">
        <w:trPr>
          <w:trHeight w:val="699"/>
        </w:trPr>
        <w:tc>
          <w:tcPr>
            <w:tcW w:w="2456"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AF412BF" w14:textId="77777777" w:rsidR="003D2DFC" w:rsidRPr="00C76F13" w:rsidRDefault="003D2DFC" w:rsidP="00433E36">
            <w:pPr>
              <w:spacing w:line="360" w:lineRule="auto"/>
              <w:jc w:val="both"/>
              <w:rPr>
                <w:rFonts w:ascii="Times New Roman" w:hAnsi="Times New Roman" w:cs="Times New Roman"/>
              </w:rPr>
            </w:pPr>
            <w:r w:rsidRPr="00C76F13">
              <w:rPr>
                <w:noProof/>
              </w:rPr>
              <w:drawing>
                <wp:inline distT="0" distB="0" distL="0" distR="0" wp14:anchorId="7F661ACD" wp14:editId="0B1F39F7">
                  <wp:extent cx="982980" cy="953011"/>
                  <wp:effectExtent l="0" t="0" r="7620" b="0"/>
                  <wp:docPr id="57" name="Picture 57" descr="Inicio - Varo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nicio - Varosa"/>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989155" cy="958998"/>
                          </a:xfrm>
                          <a:prstGeom prst="rect">
                            <a:avLst/>
                          </a:prstGeom>
                          <a:noFill/>
                          <a:ln>
                            <a:noFill/>
                          </a:ln>
                        </pic:spPr>
                      </pic:pic>
                    </a:graphicData>
                  </a:graphic>
                </wp:inline>
              </w:drawing>
            </w:r>
          </w:p>
        </w:tc>
        <w:tc>
          <w:tcPr>
            <w:tcW w:w="17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07FED59" w14:textId="77777777" w:rsidR="003D2DFC" w:rsidRPr="00C76F13" w:rsidRDefault="003D2DFC" w:rsidP="00433E36">
            <w:pPr>
              <w:spacing w:line="360" w:lineRule="auto"/>
              <w:jc w:val="both"/>
            </w:pPr>
          </w:p>
          <w:p w14:paraId="66C13F81" w14:textId="5FC854ED" w:rsidR="003D2DFC" w:rsidRPr="00C76F13" w:rsidRDefault="00440954" w:rsidP="00433E36">
            <w:pPr>
              <w:spacing w:line="360" w:lineRule="auto"/>
              <w:jc w:val="both"/>
              <w:rPr>
                <w:rFonts w:ascii="Times New Roman" w:hAnsi="Times New Roman" w:cs="Times New Roman"/>
              </w:rPr>
            </w:pPr>
            <w:r>
              <w:t xml:space="preserve">VARO </w:t>
            </w:r>
            <w:proofErr w:type="gramStart"/>
            <w:r>
              <w:t>S.A</w:t>
            </w:r>
            <w:proofErr w:type="gramEnd"/>
          </w:p>
        </w:tc>
        <w:tc>
          <w:tcPr>
            <w:tcW w:w="116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EAE1F57" w14:textId="77777777" w:rsidR="003D2DFC" w:rsidRPr="00C76F13" w:rsidRDefault="003D2DFC" w:rsidP="00433E36">
            <w:pPr>
              <w:spacing w:line="360" w:lineRule="auto"/>
              <w:jc w:val="both"/>
              <w:rPr>
                <w:rFonts w:ascii="Times New Roman" w:hAnsi="Times New Roman" w:cs="Times New Roman"/>
              </w:rPr>
            </w:pPr>
            <w:r w:rsidRPr="00C76F13">
              <w:t>Fecha</w:t>
            </w:r>
          </w:p>
        </w:tc>
        <w:tc>
          <w:tcPr>
            <w:tcW w:w="3802"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8F52087" w14:textId="77777777" w:rsidR="003D2DFC" w:rsidRPr="00C76F13" w:rsidRDefault="003D2DFC" w:rsidP="00433E36">
            <w:pPr>
              <w:spacing w:line="360" w:lineRule="auto"/>
              <w:jc w:val="both"/>
              <w:rPr>
                <w:rFonts w:ascii="Times New Roman" w:hAnsi="Times New Roman" w:cs="Times New Roman"/>
              </w:rPr>
            </w:pPr>
            <w:r w:rsidRPr="00C76F13">
              <w:t>30 de agosto del 2023</w:t>
            </w:r>
          </w:p>
        </w:tc>
      </w:tr>
      <w:tr w:rsidR="003D2DFC" w:rsidRPr="00C76F13" w14:paraId="3A37B0C8" w14:textId="77777777" w:rsidTr="00B56742">
        <w:trPr>
          <w:trHeight w:val="850"/>
        </w:trPr>
        <w:tc>
          <w:tcPr>
            <w:tcW w:w="2456" w:type="dxa"/>
            <w:vMerge/>
            <w:tcBorders>
              <w:top w:val="single" w:sz="4" w:space="0" w:color="000000"/>
              <w:left w:val="single" w:sz="4" w:space="0" w:color="000000"/>
              <w:bottom w:val="single" w:sz="4" w:space="0" w:color="000000"/>
              <w:right w:val="single" w:sz="4" w:space="0" w:color="000000"/>
            </w:tcBorders>
            <w:vAlign w:val="center"/>
            <w:hideMark/>
          </w:tcPr>
          <w:p w14:paraId="4D053905" w14:textId="77777777" w:rsidR="003D2DFC" w:rsidRPr="00C76F13" w:rsidRDefault="003D2DFC" w:rsidP="00433E36">
            <w:pPr>
              <w:spacing w:line="360" w:lineRule="auto"/>
              <w:jc w:val="both"/>
            </w:pPr>
          </w:p>
        </w:tc>
        <w:tc>
          <w:tcPr>
            <w:tcW w:w="17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C694BCF" w14:textId="77777777" w:rsidR="003D2DFC" w:rsidRPr="00C76F13" w:rsidRDefault="003D2DFC" w:rsidP="00433E36">
            <w:pPr>
              <w:spacing w:line="360" w:lineRule="auto"/>
              <w:jc w:val="both"/>
            </w:pPr>
          </w:p>
          <w:p w14:paraId="4E8E199E" w14:textId="77777777" w:rsidR="003D2DFC" w:rsidRPr="00C76F13" w:rsidRDefault="003D2DFC" w:rsidP="00433E36">
            <w:pPr>
              <w:spacing w:line="360" w:lineRule="auto"/>
              <w:jc w:val="both"/>
              <w:rPr>
                <w:rFonts w:ascii="Times New Roman" w:hAnsi="Times New Roman" w:cs="Times New Roman"/>
              </w:rPr>
            </w:pPr>
            <w:r w:rsidRPr="00C76F13">
              <w:t>Versión:  01</w:t>
            </w:r>
          </w:p>
        </w:tc>
        <w:tc>
          <w:tcPr>
            <w:tcW w:w="116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C799EEF" w14:textId="77777777" w:rsidR="003D2DFC" w:rsidRPr="00C76F13" w:rsidRDefault="003D2DFC" w:rsidP="00433E36">
            <w:pPr>
              <w:spacing w:line="360" w:lineRule="auto"/>
              <w:jc w:val="both"/>
              <w:rPr>
                <w:rFonts w:ascii="Times New Roman" w:hAnsi="Times New Roman" w:cs="Times New Roman"/>
              </w:rPr>
            </w:pPr>
            <w:r w:rsidRPr="00C76F13">
              <w:t>Página </w:t>
            </w:r>
          </w:p>
        </w:tc>
        <w:tc>
          <w:tcPr>
            <w:tcW w:w="3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0D31D2E" w14:textId="77777777" w:rsidR="003D2DFC" w:rsidRPr="00C76F13" w:rsidRDefault="003D2DFC" w:rsidP="00433E36">
            <w:pPr>
              <w:spacing w:line="360" w:lineRule="auto"/>
              <w:jc w:val="both"/>
              <w:rPr>
                <w:rFonts w:ascii="Times New Roman" w:hAnsi="Times New Roman" w:cs="Times New Roman"/>
              </w:rPr>
            </w:pPr>
            <w:r>
              <w:rPr>
                <w:rFonts w:cs="Times New Roman"/>
              </w:rPr>
              <w:t>3</w:t>
            </w:r>
          </w:p>
        </w:tc>
        <w:tc>
          <w:tcPr>
            <w:tcW w:w="72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E1325D5" w14:textId="77777777" w:rsidR="003D2DFC" w:rsidRPr="00C76F13" w:rsidRDefault="003D2DFC" w:rsidP="00433E36">
            <w:pPr>
              <w:spacing w:line="360" w:lineRule="auto"/>
              <w:jc w:val="both"/>
              <w:rPr>
                <w:rFonts w:ascii="Times New Roman" w:hAnsi="Times New Roman" w:cs="Times New Roman"/>
              </w:rPr>
            </w:pPr>
            <w:r w:rsidRPr="00C76F13">
              <w:t>De</w:t>
            </w:r>
          </w:p>
        </w:tc>
        <w:tc>
          <w:tcPr>
            <w:tcW w:w="272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F9F3818" w14:textId="77777777" w:rsidR="003D2DFC" w:rsidRPr="00C76F13" w:rsidRDefault="003D2DFC" w:rsidP="00433E36">
            <w:pPr>
              <w:spacing w:line="360" w:lineRule="auto"/>
              <w:jc w:val="both"/>
              <w:rPr>
                <w:rFonts w:ascii="Times New Roman" w:hAnsi="Times New Roman" w:cs="Times New Roman"/>
              </w:rPr>
            </w:pPr>
            <w:r>
              <w:rPr>
                <w:rFonts w:cs="Times New Roman"/>
              </w:rPr>
              <w:t>3</w:t>
            </w:r>
          </w:p>
        </w:tc>
      </w:tr>
      <w:tr w:rsidR="003D2DFC" w:rsidRPr="00C76F13" w14:paraId="7940DFC3" w14:textId="77777777" w:rsidTr="00B56742">
        <w:trPr>
          <w:trHeight w:val="279"/>
        </w:trPr>
        <w:tc>
          <w:tcPr>
            <w:tcW w:w="9214" w:type="dxa"/>
            <w:gridSpan w:val="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585CE1D" w14:textId="77777777" w:rsidR="003D2DFC" w:rsidRPr="00C76F13" w:rsidRDefault="003D2DFC" w:rsidP="00433E36">
            <w:pPr>
              <w:spacing w:line="360" w:lineRule="auto"/>
              <w:jc w:val="both"/>
              <w:rPr>
                <w:rFonts w:ascii="Times New Roman" w:hAnsi="Times New Roman" w:cs="Times New Roman"/>
              </w:rPr>
            </w:pPr>
            <w:r w:rsidRPr="00C76F13">
              <w:t>Código de procedimiento</w:t>
            </w:r>
            <w:r>
              <w:t>: VARO04</w:t>
            </w:r>
          </w:p>
        </w:tc>
      </w:tr>
      <w:tr w:rsidR="003D2DFC" w:rsidRPr="00C76F13" w14:paraId="339ECF83" w14:textId="77777777" w:rsidTr="00B56742">
        <w:trPr>
          <w:trHeight w:val="279"/>
        </w:trPr>
        <w:tc>
          <w:tcPr>
            <w:tcW w:w="9214" w:type="dxa"/>
            <w:gridSpan w:val="6"/>
            <w:tcBorders>
              <w:top w:val="single" w:sz="4" w:space="0" w:color="000000"/>
              <w:left w:val="single" w:sz="4" w:space="0" w:color="000000"/>
              <w:bottom w:val="single" w:sz="4" w:space="0" w:color="000000"/>
              <w:right w:val="single" w:sz="4" w:space="0" w:color="000000"/>
            </w:tcBorders>
            <w:shd w:val="clear" w:color="auto" w:fill="D9E2F3" w:themeFill="accent5" w:themeFillTint="33"/>
            <w:tcMar>
              <w:top w:w="0" w:type="dxa"/>
              <w:left w:w="108" w:type="dxa"/>
              <w:bottom w:w="0" w:type="dxa"/>
              <w:right w:w="108" w:type="dxa"/>
            </w:tcMar>
          </w:tcPr>
          <w:p w14:paraId="48D522A4" w14:textId="77777777" w:rsidR="003D2DFC" w:rsidRPr="00C76F13" w:rsidRDefault="003D2DFC" w:rsidP="00433E36">
            <w:pPr>
              <w:spacing w:line="360" w:lineRule="auto"/>
              <w:jc w:val="both"/>
            </w:pPr>
            <w:r w:rsidRPr="00531C51">
              <w:rPr>
                <w:b/>
              </w:rPr>
              <w:t>Inicio de procedimiento</w:t>
            </w:r>
            <w:r>
              <w:rPr>
                <w:b/>
              </w:rPr>
              <w:t xml:space="preserve"> del tratamiento de aguas residuales</w:t>
            </w:r>
          </w:p>
        </w:tc>
      </w:tr>
      <w:tr w:rsidR="00DB5835" w:rsidRPr="00C76F13" w14:paraId="75463C77" w14:textId="77777777" w:rsidTr="00B56742">
        <w:trPr>
          <w:trHeight w:val="75"/>
        </w:trPr>
        <w:tc>
          <w:tcPr>
            <w:tcW w:w="245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E8B9793" w14:textId="77777777" w:rsidR="00DB5835" w:rsidRPr="00531C51" w:rsidRDefault="00DB5835" w:rsidP="00433E36">
            <w:pPr>
              <w:spacing w:line="360" w:lineRule="auto"/>
              <w:jc w:val="both"/>
              <w:rPr>
                <w:rFonts w:ascii="Times New Roman" w:hAnsi="Times New Roman" w:cs="Times New Roman"/>
                <w:b/>
              </w:rPr>
            </w:pPr>
            <w:proofErr w:type="spellStart"/>
            <w:r w:rsidRPr="00531C51">
              <w:rPr>
                <w:b/>
              </w:rPr>
              <w:t>N°</w:t>
            </w:r>
            <w:proofErr w:type="spellEnd"/>
            <w:r w:rsidRPr="00531C51">
              <w:rPr>
                <w:b/>
              </w:rPr>
              <w:t xml:space="preserve"> de operación</w:t>
            </w:r>
          </w:p>
        </w:tc>
        <w:tc>
          <w:tcPr>
            <w:tcW w:w="17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DEEE5DA" w14:textId="4475E22E" w:rsidR="00DB5835" w:rsidRPr="00531C51" w:rsidRDefault="00DB5835" w:rsidP="00433E36">
            <w:pPr>
              <w:spacing w:line="360" w:lineRule="auto"/>
              <w:jc w:val="both"/>
              <w:rPr>
                <w:b/>
              </w:rPr>
            </w:pPr>
            <w:r w:rsidRPr="00531C51">
              <w:rPr>
                <w:b/>
              </w:rPr>
              <w:t>Descripción</w:t>
            </w:r>
          </w:p>
        </w:tc>
        <w:tc>
          <w:tcPr>
            <w:tcW w:w="4966" w:type="dxa"/>
            <w:gridSpan w:val="4"/>
            <w:tcBorders>
              <w:top w:val="single" w:sz="4" w:space="0" w:color="000000"/>
              <w:left w:val="single" w:sz="4" w:space="0" w:color="000000"/>
              <w:bottom w:val="single" w:sz="4" w:space="0" w:color="000000"/>
              <w:right w:val="single" w:sz="4" w:space="0" w:color="000000"/>
            </w:tcBorders>
          </w:tcPr>
          <w:p w14:paraId="70F4AAB8" w14:textId="77777777" w:rsidR="00DB5835" w:rsidRPr="00531C51" w:rsidRDefault="00DB5835" w:rsidP="00433E36">
            <w:pPr>
              <w:spacing w:line="360" w:lineRule="auto"/>
              <w:jc w:val="both"/>
              <w:rPr>
                <w:b/>
              </w:rPr>
            </w:pPr>
            <w:r w:rsidRPr="00531C51">
              <w:rPr>
                <w:b/>
              </w:rPr>
              <w:t>Observaciones</w:t>
            </w:r>
          </w:p>
        </w:tc>
      </w:tr>
      <w:tr w:rsidR="00DB5835" w:rsidRPr="00C76F13" w14:paraId="207ADDE7" w14:textId="77777777" w:rsidTr="00B56742">
        <w:trPr>
          <w:trHeight w:val="75"/>
        </w:trPr>
        <w:tc>
          <w:tcPr>
            <w:tcW w:w="245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28AA987" w14:textId="77777777" w:rsidR="00DB5835" w:rsidRPr="00C76F13" w:rsidRDefault="00DB5835" w:rsidP="00433E36">
            <w:pPr>
              <w:spacing w:line="360" w:lineRule="auto"/>
              <w:jc w:val="both"/>
              <w:rPr>
                <w:rFonts w:ascii="Times New Roman" w:hAnsi="Times New Roman" w:cs="Times New Roman"/>
              </w:rPr>
            </w:pPr>
            <w:r w:rsidRPr="00C76F13">
              <w:t>1</w:t>
            </w:r>
          </w:p>
        </w:tc>
        <w:tc>
          <w:tcPr>
            <w:tcW w:w="17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5F65A8E" w14:textId="72B8A502" w:rsidR="00DB5835" w:rsidRPr="00BB1E82" w:rsidRDefault="00DB5835" w:rsidP="00433E36">
            <w:pPr>
              <w:spacing w:before="240" w:line="360" w:lineRule="auto"/>
              <w:jc w:val="both"/>
              <w:rPr>
                <w:rFonts w:cs="Arial"/>
              </w:rPr>
            </w:pPr>
            <w:r>
              <w:rPr>
                <w:rFonts w:cs="Arial"/>
              </w:rPr>
              <w:t xml:space="preserve">La empresa </w:t>
            </w:r>
            <w:r w:rsidR="00440954">
              <w:rPr>
                <w:rFonts w:cs="Arial"/>
              </w:rPr>
              <w:t>VARO S.A</w:t>
            </w:r>
            <w:r>
              <w:rPr>
                <w:rFonts w:cs="Arial"/>
              </w:rPr>
              <w:t xml:space="preserve"> cuenta con un sistema adecuado para el depósito de </w:t>
            </w:r>
            <w:r>
              <w:rPr>
                <w:rFonts w:cs="Arial"/>
              </w:rPr>
              <w:lastRenderedPageBreak/>
              <w:t>aguas residuales</w:t>
            </w:r>
          </w:p>
        </w:tc>
        <w:tc>
          <w:tcPr>
            <w:tcW w:w="4966" w:type="dxa"/>
            <w:gridSpan w:val="4"/>
            <w:tcBorders>
              <w:top w:val="single" w:sz="4" w:space="0" w:color="000000"/>
              <w:left w:val="single" w:sz="4" w:space="0" w:color="000000"/>
              <w:bottom w:val="single" w:sz="4" w:space="0" w:color="000000"/>
              <w:right w:val="single" w:sz="4" w:space="0" w:color="000000"/>
            </w:tcBorders>
          </w:tcPr>
          <w:p w14:paraId="36FCEF73" w14:textId="07ADE2B3" w:rsidR="00DB5835" w:rsidRPr="00BB1E82" w:rsidRDefault="00DB5835" w:rsidP="00433E36">
            <w:pPr>
              <w:spacing w:before="240" w:line="360" w:lineRule="auto"/>
              <w:jc w:val="both"/>
              <w:rPr>
                <w:rFonts w:cs="Arial"/>
              </w:rPr>
            </w:pPr>
            <w:r>
              <w:rPr>
                <w:rFonts w:cs="Arial"/>
              </w:rPr>
              <w:lastRenderedPageBreak/>
              <w:t xml:space="preserve">Ver diagnóstico de tanque séptico en la carpeta </w:t>
            </w:r>
            <w:r>
              <w:t>“Evidencia de procedimientos”</w:t>
            </w:r>
          </w:p>
        </w:tc>
      </w:tr>
      <w:tr w:rsidR="00DB5835" w:rsidRPr="00C76F13" w14:paraId="3652C997" w14:textId="77777777" w:rsidTr="00B56742">
        <w:trPr>
          <w:trHeight w:val="75"/>
        </w:trPr>
        <w:tc>
          <w:tcPr>
            <w:tcW w:w="245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49FB991" w14:textId="77777777" w:rsidR="00DB5835" w:rsidRPr="00C76F13" w:rsidRDefault="00DB5835" w:rsidP="00433E36">
            <w:pPr>
              <w:spacing w:line="360" w:lineRule="auto"/>
              <w:jc w:val="both"/>
            </w:pPr>
            <w:r>
              <w:t>2</w:t>
            </w:r>
          </w:p>
        </w:tc>
        <w:tc>
          <w:tcPr>
            <w:tcW w:w="17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72B7BED" w14:textId="596AF001" w:rsidR="00DB5835" w:rsidRPr="00BB1E82" w:rsidRDefault="00DB5835" w:rsidP="00433E36">
            <w:pPr>
              <w:spacing w:before="240" w:line="360" w:lineRule="auto"/>
              <w:jc w:val="both"/>
              <w:rPr>
                <w:rFonts w:cs="Arial"/>
              </w:rPr>
            </w:pPr>
            <w:r>
              <w:rPr>
                <w:rFonts w:cs="Arial"/>
              </w:rPr>
              <w:t>En la empresa existe un croquis que evidencie el sistema utilizado</w:t>
            </w:r>
          </w:p>
        </w:tc>
        <w:tc>
          <w:tcPr>
            <w:tcW w:w="4966" w:type="dxa"/>
            <w:gridSpan w:val="4"/>
            <w:tcBorders>
              <w:top w:val="single" w:sz="4" w:space="0" w:color="000000"/>
              <w:left w:val="single" w:sz="4" w:space="0" w:color="000000"/>
              <w:bottom w:val="single" w:sz="4" w:space="0" w:color="000000"/>
              <w:right w:val="single" w:sz="4" w:space="0" w:color="000000"/>
            </w:tcBorders>
          </w:tcPr>
          <w:p w14:paraId="7A3DF7A7" w14:textId="086213A8" w:rsidR="00DB5835" w:rsidRPr="00BB1E82" w:rsidRDefault="00DB5835" w:rsidP="00433E36">
            <w:pPr>
              <w:spacing w:before="240" w:line="360" w:lineRule="auto"/>
              <w:jc w:val="both"/>
              <w:rPr>
                <w:rFonts w:cs="Arial"/>
              </w:rPr>
            </w:pPr>
            <w:r>
              <w:rPr>
                <w:rFonts w:cs="Arial"/>
              </w:rPr>
              <w:t xml:space="preserve">Ver diagnóstico de tanque séptico en la carpeta </w:t>
            </w:r>
            <w:r>
              <w:t>“Evidencia de procedimientos”</w:t>
            </w:r>
          </w:p>
        </w:tc>
      </w:tr>
      <w:tr w:rsidR="00DB5835" w:rsidRPr="00C76F13" w14:paraId="28B74682" w14:textId="77777777" w:rsidTr="00B56742">
        <w:trPr>
          <w:trHeight w:val="75"/>
        </w:trPr>
        <w:tc>
          <w:tcPr>
            <w:tcW w:w="245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10C6C84" w14:textId="77777777" w:rsidR="00DB5835" w:rsidRPr="00C76F13" w:rsidRDefault="00DB5835" w:rsidP="00433E36">
            <w:pPr>
              <w:spacing w:line="360" w:lineRule="auto"/>
              <w:jc w:val="both"/>
              <w:rPr>
                <w:rFonts w:ascii="Times New Roman" w:hAnsi="Times New Roman" w:cs="Times New Roman"/>
              </w:rPr>
            </w:pPr>
            <w:r>
              <w:rPr>
                <w:rFonts w:cs="Times New Roman"/>
              </w:rPr>
              <w:t>3</w:t>
            </w:r>
          </w:p>
        </w:tc>
        <w:tc>
          <w:tcPr>
            <w:tcW w:w="17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A94963F" w14:textId="6662B8DD" w:rsidR="00DB5835" w:rsidRPr="00BB1E82" w:rsidRDefault="00440954" w:rsidP="00433E36">
            <w:pPr>
              <w:spacing w:before="240" w:line="360" w:lineRule="auto"/>
              <w:jc w:val="both"/>
              <w:rPr>
                <w:rFonts w:cs="Arial"/>
              </w:rPr>
            </w:pPr>
            <w:r>
              <w:rPr>
                <w:rFonts w:cs="Arial"/>
              </w:rPr>
              <w:t>VARO S.A</w:t>
            </w:r>
            <w:r w:rsidR="00DB5835">
              <w:rPr>
                <w:rFonts w:cs="Arial"/>
              </w:rPr>
              <w:t xml:space="preserve"> tiene un diagnóstico y un plan de mantenimiento del sistema de aguas residuales</w:t>
            </w:r>
          </w:p>
        </w:tc>
        <w:tc>
          <w:tcPr>
            <w:tcW w:w="4966" w:type="dxa"/>
            <w:gridSpan w:val="4"/>
            <w:tcBorders>
              <w:top w:val="single" w:sz="4" w:space="0" w:color="000000"/>
              <w:left w:val="single" w:sz="4" w:space="0" w:color="000000"/>
              <w:bottom w:val="single" w:sz="4" w:space="0" w:color="000000"/>
              <w:right w:val="single" w:sz="4" w:space="0" w:color="000000"/>
            </w:tcBorders>
          </w:tcPr>
          <w:p w14:paraId="0154AE81" w14:textId="3D38E567" w:rsidR="00DB5835" w:rsidRPr="00BB1E82" w:rsidRDefault="00DB5835" w:rsidP="00433E36">
            <w:pPr>
              <w:spacing w:before="240" w:line="360" w:lineRule="auto"/>
              <w:jc w:val="both"/>
              <w:rPr>
                <w:rFonts w:cs="Arial"/>
              </w:rPr>
            </w:pPr>
            <w:r>
              <w:rPr>
                <w:rFonts w:cs="Arial"/>
              </w:rPr>
              <w:t xml:space="preserve">Ver diagnóstico de tanque séptico en la carpeta </w:t>
            </w:r>
            <w:r>
              <w:t>“Evidencia de procedimientos”</w:t>
            </w:r>
          </w:p>
        </w:tc>
      </w:tr>
      <w:tr w:rsidR="00DB5835" w:rsidRPr="00C76F13" w14:paraId="57FBF7AA" w14:textId="77777777" w:rsidTr="00B56742">
        <w:trPr>
          <w:trHeight w:val="75"/>
        </w:trPr>
        <w:tc>
          <w:tcPr>
            <w:tcW w:w="245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A18B32F" w14:textId="77777777" w:rsidR="00DB5835" w:rsidRPr="00C76F13" w:rsidRDefault="00DB5835" w:rsidP="00433E36">
            <w:pPr>
              <w:spacing w:line="360" w:lineRule="auto"/>
              <w:jc w:val="both"/>
              <w:rPr>
                <w:rFonts w:ascii="Times New Roman" w:hAnsi="Times New Roman" w:cs="Times New Roman"/>
              </w:rPr>
            </w:pPr>
            <w:r>
              <w:rPr>
                <w:rFonts w:cs="Times New Roman"/>
              </w:rPr>
              <w:t>4</w:t>
            </w:r>
          </w:p>
        </w:tc>
        <w:tc>
          <w:tcPr>
            <w:tcW w:w="17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8176634" w14:textId="6FBC9C61" w:rsidR="00DB5835" w:rsidRPr="00BB1E82" w:rsidRDefault="00DB5835" w:rsidP="00433E36">
            <w:pPr>
              <w:spacing w:before="240" w:line="360" w:lineRule="auto"/>
              <w:jc w:val="both"/>
              <w:rPr>
                <w:rFonts w:cs="Arial"/>
              </w:rPr>
            </w:pPr>
            <w:r>
              <w:rPr>
                <w:rFonts w:cs="Arial"/>
              </w:rPr>
              <w:t xml:space="preserve">La empresa en el presente año (2023) realizó una inspección del sistema de tratamiento de aguas residuales, en este caso el sistema utilizado es el </w:t>
            </w:r>
            <w:r>
              <w:rPr>
                <w:rFonts w:cs="Arial"/>
              </w:rPr>
              <w:lastRenderedPageBreak/>
              <w:t>tanque séptico.</w:t>
            </w:r>
          </w:p>
        </w:tc>
        <w:tc>
          <w:tcPr>
            <w:tcW w:w="4966" w:type="dxa"/>
            <w:gridSpan w:val="4"/>
            <w:tcBorders>
              <w:top w:val="single" w:sz="4" w:space="0" w:color="000000"/>
              <w:left w:val="single" w:sz="4" w:space="0" w:color="000000"/>
              <w:bottom w:val="single" w:sz="4" w:space="0" w:color="000000"/>
              <w:right w:val="single" w:sz="4" w:space="0" w:color="000000"/>
            </w:tcBorders>
          </w:tcPr>
          <w:p w14:paraId="24B89369" w14:textId="6BF8F0B0" w:rsidR="00DB5835" w:rsidRPr="00BB1E82" w:rsidRDefault="00DB5835" w:rsidP="00433E36">
            <w:pPr>
              <w:spacing w:before="240" w:line="360" w:lineRule="auto"/>
              <w:jc w:val="both"/>
              <w:rPr>
                <w:rFonts w:cs="Arial"/>
              </w:rPr>
            </w:pPr>
            <w:r>
              <w:rPr>
                <w:rFonts w:cs="Arial"/>
              </w:rPr>
              <w:lastRenderedPageBreak/>
              <w:t xml:space="preserve">Ver diagnóstico de tanque séptico en la carpeta </w:t>
            </w:r>
            <w:r>
              <w:t>“Evidencia de procedimientos”</w:t>
            </w:r>
          </w:p>
        </w:tc>
      </w:tr>
      <w:tr w:rsidR="00DB5835" w:rsidRPr="00C76F13" w14:paraId="23BED24C" w14:textId="77777777" w:rsidTr="00B56742">
        <w:trPr>
          <w:trHeight w:val="75"/>
        </w:trPr>
        <w:tc>
          <w:tcPr>
            <w:tcW w:w="245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8590A66" w14:textId="77777777" w:rsidR="00DB5835" w:rsidRPr="00C76F13" w:rsidRDefault="00DB5835" w:rsidP="00433E36">
            <w:pPr>
              <w:spacing w:line="360" w:lineRule="auto"/>
              <w:jc w:val="both"/>
              <w:rPr>
                <w:rFonts w:ascii="Times New Roman" w:hAnsi="Times New Roman" w:cs="Times New Roman"/>
              </w:rPr>
            </w:pPr>
            <w:r>
              <w:rPr>
                <w:rFonts w:cs="Times New Roman"/>
              </w:rPr>
              <w:t>5</w:t>
            </w:r>
          </w:p>
        </w:tc>
        <w:tc>
          <w:tcPr>
            <w:tcW w:w="17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EC140FA" w14:textId="269B5916" w:rsidR="00DB5835" w:rsidRPr="00BB1E82" w:rsidRDefault="00DB5835" w:rsidP="00433E36">
            <w:pPr>
              <w:spacing w:before="240" w:line="360" w:lineRule="auto"/>
              <w:jc w:val="both"/>
              <w:rPr>
                <w:rFonts w:cs="Arial"/>
              </w:rPr>
            </w:pPr>
            <w:r>
              <w:rPr>
                <w:szCs w:val="23"/>
              </w:rPr>
              <w:t>A pesar de que la</w:t>
            </w:r>
            <w:r w:rsidRPr="00C516E5">
              <w:rPr>
                <w:szCs w:val="23"/>
              </w:rPr>
              <w:t xml:space="preserve"> empresa </w:t>
            </w:r>
            <w:r>
              <w:rPr>
                <w:szCs w:val="23"/>
              </w:rPr>
              <w:t xml:space="preserve">no </w:t>
            </w:r>
            <w:r w:rsidRPr="00C516E5">
              <w:rPr>
                <w:szCs w:val="23"/>
              </w:rPr>
              <w:t>cumple con todas las regulaciones relacionados con el manejo de aguas residuales</w:t>
            </w:r>
            <w:r>
              <w:rPr>
                <w:szCs w:val="23"/>
              </w:rPr>
              <w:t>, su tanque séptico se encuentra en buen estado y existen áreas de mejora en el mismo.</w:t>
            </w:r>
          </w:p>
        </w:tc>
        <w:tc>
          <w:tcPr>
            <w:tcW w:w="4966" w:type="dxa"/>
            <w:gridSpan w:val="4"/>
            <w:tcBorders>
              <w:top w:val="single" w:sz="4" w:space="0" w:color="000000"/>
              <w:left w:val="single" w:sz="4" w:space="0" w:color="000000"/>
              <w:bottom w:val="single" w:sz="4" w:space="0" w:color="000000"/>
              <w:right w:val="single" w:sz="4" w:space="0" w:color="000000"/>
            </w:tcBorders>
          </w:tcPr>
          <w:p w14:paraId="16E67FBA" w14:textId="38004B0F" w:rsidR="00DB5835" w:rsidRPr="00BB1E82" w:rsidRDefault="00DB5835" w:rsidP="00433E36">
            <w:pPr>
              <w:spacing w:before="240" w:line="360" w:lineRule="auto"/>
              <w:jc w:val="both"/>
              <w:rPr>
                <w:rFonts w:cs="Arial"/>
              </w:rPr>
            </w:pPr>
            <w:r>
              <w:rPr>
                <w:rFonts w:cs="Arial"/>
              </w:rPr>
              <w:t xml:space="preserve">Ver diagnóstico de tanque séptico en la carpeta </w:t>
            </w:r>
            <w:r>
              <w:t>“Evidencia de procedimientos”</w:t>
            </w:r>
          </w:p>
        </w:tc>
      </w:tr>
      <w:tr w:rsidR="006D67B0" w:rsidRPr="00C76F13" w14:paraId="695BD5D7" w14:textId="77777777" w:rsidTr="00B56742">
        <w:trPr>
          <w:trHeight w:val="892"/>
        </w:trPr>
        <w:tc>
          <w:tcPr>
            <w:tcW w:w="245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7CB5360" w14:textId="77777777" w:rsidR="006D67B0" w:rsidRPr="005C5197" w:rsidRDefault="006D67B0" w:rsidP="006D67B0">
            <w:pPr>
              <w:spacing w:line="360" w:lineRule="auto"/>
              <w:jc w:val="both"/>
            </w:pPr>
            <w:r w:rsidRPr="005C5197">
              <w:t>Elaboró</w:t>
            </w:r>
          </w:p>
          <w:p w14:paraId="279E4914" w14:textId="3E4A527B" w:rsidR="006D67B0" w:rsidRPr="00C76F13" w:rsidRDefault="006D67B0" w:rsidP="006D67B0">
            <w:pPr>
              <w:spacing w:line="360" w:lineRule="auto"/>
              <w:jc w:val="both"/>
              <w:rPr>
                <w:rFonts w:ascii="Times New Roman" w:hAnsi="Times New Roman" w:cs="Times New Roman"/>
              </w:rPr>
            </w:pPr>
            <w:r>
              <w:t xml:space="preserve">Meredith Vivas </w:t>
            </w:r>
          </w:p>
        </w:tc>
        <w:tc>
          <w:tcPr>
            <w:tcW w:w="17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F20CFB5" w14:textId="77777777" w:rsidR="006D67B0" w:rsidRDefault="006D67B0" w:rsidP="006D67B0">
            <w:pPr>
              <w:spacing w:line="360" w:lineRule="auto"/>
              <w:jc w:val="both"/>
            </w:pPr>
            <w:r w:rsidRPr="005C5197">
              <w:t>Revisó</w:t>
            </w:r>
          </w:p>
          <w:p w14:paraId="78CD1789" w14:textId="77777777" w:rsidR="006D67B0" w:rsidRDefault="006D67B0" w:rsidP="006D67B0">
            <w:pPr>
              <w:jc w:val="both"/>
            </w:pPr>
            <w:r>
              <w:t>Óscar Córdoba</w:t>
            </w:r>
          </w:p>
          <w:p w14:paraId="7E664646" w14:textId="444B12E6" w:rsidR="006D67B0" w:rsidRPr="00C76F13" w:rsidRDefault="006D67B0" w:rsidP="006D67B0">
            <w:pPr>
              <w:spacing w:line="360" w:lineRule="auto"/>
              <w:jc w:val="both"/>
              <w:rPr>
                <w:rFonts w:ascii="Times New Roman" w:hAnsi="Times New Roman" w:cs="Times New Roman"/>
              </w:rPr>
            </w:pPr>
          </w:p>
        </w:tc>
        <w:tc>
          <w:tcPr>
            <w:tcW w:w="4966"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AF68D04" w14:textId="77777777" w:rsidR="006D67B0" w:rsidRDefault="006D67B0" w:rsidP="006D67B0">
            <w:pPr>
              <w:spacing w:line="360" w:lineRule="auto"/>
              <w:jc w:val="both"/>
            </w:pPr>
            <w:r w:rsidRPr="005C5197">
              <w:t>Responsable</w:t>
            </w:r>
          </w:p>
          <w:p w14:paraId="3F8CB18A" w14:textId="77777777" w:rsidR="006D67B0" w:rsidRDefault="006D67B0" w:rsidP="006D67B0">
            <w:pPr>
              <w:jc w:val="both"/>
            </w:pPr>
            <w:r>
              <w:t>Steven Castro</w:t>
            </w:r>
          </w:p>
          <w:p w14:paraId="34A2EC9B" w14:textId="6F0CD93B" w:rsidR="006D67B0" w:rsidRPr="00C76F13" w:rsidRDefault="006D67B0" w:rsidP="006D67B0">
            <w:pPr>
              <w:spacing w:line="360" w:lineRule="auto"/>
              <w:jc w:val="both"/>
              <w:rPr>
                <w:rFonts w:ascii="Times New Roman" w:hAnsi="Times New Roman" w:cs="Times New Roman"/>
              </w:rPr>
            </w:pPr>
          </w:p>
        </w:tc>
      </w:tr>
      <w:bookmarkEnd w:id="77"/>
    </w:tbl>
    <w:p w14:paraId="5FD6DE11" w14:textId="71AA3CCB" w:rsidR="007D0B93" w:rsidRDefault="007D0B93" w:rsidP="00433E36">
      <w:pPr>
        <w:spacing w:line="360" w:lineRule="auto"/>
        <w:jc w:val="both"/>
        <w:rPr>
          <w:b/>
        </w:rPr>
      </w:pPr>
    </w:p>
    <w:p w14:paraId="436A9965" w14:textId="77777777" w:rsidR="008419E1" w:rsidRPr="006D67B0" w:rsidRDefault="008419E1" w:rsidP="006D67B0"/>
    <w:p w14:paraId="3D71FAF8" w14:textId="0062E76E" w:rsidR="007D0B93" w:rsidRPr="008419E1" w:rsidRDefault="00791309" w:rsidP="008419E1">
      <w:pPr>
        <w:pStyle w:val="Heading4"/>
        <w:spacing w:line="360" w:lineRule="auto"/>
        <w:jc w:val="both"/>
      </w:pPr>
      <w:r>
        <w:lastRenderedPageBreak/>
        <w:t>Diagrama de flujo</w:t>
      </w:r>
    </w:p>
    <w:p w14:paraId="48D2ED84" w14:textId="77777777" w:rsidR="00791309" w:rsidRDefault="00E117BA" w:rsidP="00433E36">
      <w:pPr>
        <w:spacing w:line="360" w:lineRule="auto"/>
        <w:jc w:val="both"/>
        <w:rPr>
          <w:b/>
        </w:rPr>
      </w:pPr>
      <w:r w:rsidRPr="00E117BA">
        <w:rPr>
          <w:b/>
          <w:noProof/>
        </w:rPr>
        <w:drawing>
          <wp:inline distT="0" distB="0" distL="0" distR="0" wp14:anchorId="4951AD0B" wp14:editId="5D685397">
            <wp:extent cx="3546000" cy="6858000"/>
            <wp:effectExtent l="0" t="0" r="0" b="0"/>
            <wp:docPr id="40" name="Picture 40" descr="C:\Users\meredcor\AppData\Local\Temp\28a22f8a-26d5-4413-ad8b-19682efa5cda_New Diagram.zip.cda\Aguas residuales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meredcor\AppData\Local\Temp\28a22f8a-26d5-4413-ad8b-19682efa5cda_New Diagram.zip.cda\Aguas residuales 2.png"/>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3546000" cy="6858000"/>
                    </a:xfrm>
                    <a:prstGeom prst="rect">
                      <a:avLst/>
                    </a:prstGeom>
                    <a:noFill/>
                    <a:ln>
                      <a:noFill/>
                    </a:ln>
                  </pic:spPr>
                </pic:pic>
              </a:graphicData>
            </a:graphic>
          </wp:inline>
        </w:drawing>
      </w:r>
    </w:p>
    <w:p w14:paraId="4E40F7D4" w14:textId="7350525F" w:rsidR="00346EC8" w:rsidRPr="002E14A4" w:rsidRDefault="00AA1722" w:rsidP="00433E36">
      <w:pPr>
        <w:pStyle w:val="Caption"/>
        <w:keepNext/>
        <w:spacing w:line="360" w:lineRule="auto"/>
        <w:jc w:val="both"/>
        <w:rPr>
          <w:b/>
          <w:sz w:val="24"/>
        </w:rPr>
      </w:pPr>
      <w:bookmarkStart w:id="78" w:name="_Toc146720638"/>
      <w:r>
        <w:rPr>
          <w:b/>
          <w:sz w:val="24"/>
        </w:rPr>
        <w:lastRenderedPageBreak/>
        <w:t>Ilustración</w:t>
      </w:r>
      <w:r w:rsidR="00346EC8" w:rsidRPr="002E14A4">
        <w:rPr>
          <w:b/>
          <w:sz w:val="24"/>
        </w:rPr>
        <w:t xml:space="preserve"> </w:t>
      </w:r>
      <w:r>
        <w:rPr>
          <w:b/>
          <w:sz w:val="24"/>
        </w:rPr>
        <w:fldChar w:fldCharType="begin"/>
      </w:r>
      <w:r>
        <w:rPr>
          <w:b/>
          <w:sz w:val="24"/>
        </w:rPr>
        <w:instrText xml:space="preserve"> SEQ Ilustración \* ARABIC </w:instrText>
      </w:r>
      <w:r>
        <w:rPr>
          <w:b/>
          <w:sz w:val="24"/>
        </w:rPr>
        <w:fldChar w:fldCharType="separate"/>
      </w:r>
      <w:r w:rsidR="00E66DD2">
        <w:rPr>
          <w:b/>
          <w:noProof/>
          <w:sz w:val="24"/>
        </w:rPr>
        <w:t>14</w:t>
      </w:r>
      <w:bookmarkEnd w:id="78"/>
      <w:r>
        <w:rPr>
          <w:b/>
          <w:sz w:val="24"/>
        </w:rPr>
        <w:fldChar w:fldCharType="end"/>
      </w:r>
      <w:r w:rsidR="00346EC8" w:rsidRPr="002E14A4">
        <w:rPr>
          <w:b/>
          <w:sz w:val="24"/>
        </w:rPr>
        <w:t xml:space="preserve"> </w:t>
      </w:r>
    </w:p>
    <w:p w14:paraId="2D706997" w14:textId="77777777" w:rsidR="00346EC8" w:rsidRPr="002E14A4" w:rsidRDefault="00346EC8" w:rsidP="00433E36">
      <w:pPr>
        <w:pStyle w:val="Caption"/>
        <w:keepNext/>
        <w:spacing w:line="360" w:lineRule="auto"/>
        <w:jc w:val="both"/>
        <w:rPr>
          <w:sz w:val="24"/>
        </w:rPr>
      </w:pPr>
      <w:r w:rsidRPr="002E14A4">
        <w:rPr>
          <w:sz w:val="24"/>
        </w:rPr>
        <w:t>Cuadro de nombre y descripción de STAR</w:t>
      </w:r>
    </w:p>
    <w:p w14:paraId="4C8F9D12" w14:textId="77777777" w:rsidR="00382C3E" w:rsidRDefault="00CA7413" w:rsidP="00433E36">
      <w:pPr>
        <w:spacing w:line="360" w:lineRule="auto"/>
        <w:jc w:val="both"/>
      </w:pPr>
      <w:r>
        <w:rPr>
          <w:noProof/>
        </w:rPr>
        <w:drawing>
          <wp:inline distT="0" distB="0" distL="0" distR="0" wp14:anchorId="28E85814" wp14:editId="5E19C9CA">
            <wp:extent cx="5612130" cy="3256915"/>
            <wp:effectExtent l="0" t="0" r="7620" b="635"/>
            <wp:docPr id="73"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5612130" cy="3256915"/>
                    </a:xfrm>
                    <a:prstGeom prst="rect">
                      <a:avLst/>
                    </a:prstGeom>
                  </pic:spPr>
                </pic:pic>
              </a:graphicData>
            </a:graphic>
          </wp:inline>
        </w:drawing>
      </w:r>
    </w:p>
    <w:p w14:paraId="523C0ABD" w14:textId="669B741A" w:rsidR="007D0B93" w:rsidRDefault="00346EC8" w:rsidP="00433E36">
      <w:pPr>
        <w:spacing w:line="360" w:lineRule="auto"/>
        <w:jc w:val="both"/>
        <w:rPr>
          <w:i/>
          <w:iCs/>
          <w:color w:val="44546A" w:themeColor="text2"/>
          <w:szCs w:val="18"/>
        </w:rPr>
      </w:pPr>
      <w:r w:rsidRPr="00382C3E">
        <w:rPr>
          <w:i/>
          <w:iCs/>
          <w:color w:val="44546A" w:themeColor="text2"/>
          <w:szCs w:val="18"/>
        </w:rPr>
        <w:t>Nota: STA</w:t>
      </w:r>
      <w:r w:rsidR="002E14A4" w:rsidRPr="00382C3E">
        <w:rPr>
          <w:i/>
          <w:iCs/>
          <w:color w:val="44546A" w:themeColor="text2"/>
          <w:szCs w:val="18"/>
        </w:rPr>
        <w:t>R son las siglas para Sistema de Tratamiento de Aguas Residuales</w:t>
      </w:r>
    </w:p>
    <w:p w14:paraId="74C1E5C1" w14:textId="458BEA96" w:rsidR="000C5814" w:rsidRDefault="000C5814" w:rsidP="00433E36">
      <w:pPr>
        <w:spacing w:line="360" w:lineRule="auto"/>
        <w:jc w:val="both"/>
        <w:rPr>
          <w:i/>
          <w:iCs/>
          <w:color w:val="44546A" w:themeColor="text2"/>
          <w:szCs w:val="18"/>
        </w:rPr>
      </w:pPr>
    </w:p>
    <w:p w14:paraId="23B3695D" w14:textId="0DE6E6C4" w:rsidR="000C5814" w:rsidRDefault="000C5814" w:rsidP="00433E36">
      <w:pPr>
        <w:spacing w:line="360" w:lineRule="auto"/>
        <w:jc w:val="both"/>
        <w:rPr>
          <w:i/>
          <w:iCs/>
          <w:color w:val="44546A" w:themeColor="text2"/>
          <w:szCs w:val="18"/>
        </w:rPr>
      </w:pPr>
    </w:p>
    <w:p w14:paraId="6E2FACD1" w14:textId="60580FD8" w:rsidR="000C5814" w:rsidRDefault="000C5814" w:rsidP="00433E36">
      <w:pPr>
        <w:spacing w:line="360" w:lineRule="auto"/>
        <w:jc w:val="both"/>
        <w:rPr>
          <w:i/>
          <w:iCs/>
          <w:color w:val="44546A" w:themeColor="text2"/>
          <w:szCs w:val="18"/>
        </w:rPr>
      </w:pPr>
    </w:p>
    <w:p w14:paraId="2D64C888" w14:textId="4B597B39" w:rsidR="000C5814" w:rsidRDefault="000C5814" w:rsidP="00433E36">
      <w:pPr>
        <w:spacing w:line="360" w:lineRule="auto"/>
        <w:jc w:val="both"/>
        <w:rPr>
          <w:i/>
          <w:iCs/>
          <w:color w:val="44546A" w:themeColor="text2"/>
          <w:szCs w:val="18"/>
        </w:rPr>
      </w:pPr>
    </w:p>
    <w:p w14:paraId="42D90D1A" w14:textId="4C710BE5" w:rsidR="000C5814" w:rsidRDefault="000C5814" w:rsidP="00433E36">
      <w:pPr>
        <w:spacing w:line="360" w:lineRule="auto"/>
        <w:jc w:val="both"/>
        <w:rPr>
          <w:i/>
          <w:iCs/>
          <w:color w:val="44546A" w:themeColor="text2"/>
          <w:szCs w:val="18"/>
        </w:rPr>
      </w:pPr>
    </w:p>
    <w:p w14:paraId="27E23E43" w14:textId="4D82E481" w:rsidR="000C5814" w:rsidRDefault="000C5814" w:rsidP="00433E36">
      <w:pPr>
        <w:spacing w:line="360" w:lineRule="auto"/>
        <w:jc w:val="both"/>
        <w:rPr>
          <w:i/>
          <w:iCs/>
          <w:color w:val="44546A" w:themeColor="text2"/>
          <w:szCs w:val="18"/>
        </w:rPr>
      </w:pPr>
    </w:p>
    <w:p w14:paraId="3184FD02" w14:textId="679719B4" w:rsidR="000C5814" w:rsidRDefault="000C5814" w:rsidP="00433E36">
      <w:pPr>
        <w:spacing w:line="360" w:lineRule="auto"/>
        <w:jc w:val="both"/>
        <w:rPr>
          <w:i/>
          <w:iCs/>
          <w:color w:val="44546A" w:themeColor="text2"/>
          <w:szCs w:val="18"/>
        </w:rPr>
      </w:pPr>
    </w:p>
    <w:p w14:paraId="4DFBFEDD" w14:textId="44BE069F" w:rsidR="000C5814" w:rsidRDefault="000C5814" w:rsidP="00433E36">
      <w:pPr>
        <w:spacing w:line="360" w:lineRule="auto"/>
        <w:jc w:val="both"/>
        <w:rPr>
          <w:i/>
          <w:iCs/>
          <w:color w:val="44546A" w:themeColor="text2"/>
          <w:szCs w:val="18"/>
        </w:rPr>
      </w:pPr>
    </w:p>
    <w:p w14:paraId="4910ED5C" w14:textId="77777777" w:rsidR="000C5814" w:rsidRDefault="000C5814" w:rsidP="00433E36">
      <w:pPr>
        <w:spacing w:line="360" w:lineRule="auto"/>
        <w:jc w:val="both"/>
        <w:rPr>
          <w:i/>
          <w:iCs/>
          <w:color w:val="44546A" w:themeColor="text2"/>
          <w:szCs w:val="18"/>
        </w:rPr>
      </w:pPr>
    </w:p>
    <w:p w14:paraId="0E0572FC" w14:textId="6334FDEC" w:rsidR="00BD2E0C" w:rsidRPr="003D2DFC" w:rsidRDefault="003D2DFC" w:rsidP="008419E1">
      <w:pPr>
        <w:pStyle w:val="Heading3"/>
        <w:spacing w:line="360" w:lineRule="auto"/>
        <w:jc w:val="both"/>
      </w:pPr>
      <w:bookmarkStart w:id="79" w:name="_Toc150533108"/>
      <w:r>
        <w:lastRenderedPageBreak/>
        <w:t>5.1.5</w:t>
      </w:r>
      <w:r w:rsidRPr="00C76F13">
        <w:t xml:space="preserve"> </w:t>
      </w:r>
      <w:r>
        <w:t xml:space="preserve">Procedimiento </w:t>
      </w:r>
      <w:r w:rsidR="00EE64A3">
        <w:t>para el parámetro</w:t>
      </w:r>
      <w:r>
        <w:t xml:space="preserve"> </w:t>
      </w:r>
      <w:r w:rsidR="00990987">
        <w:t>energía eléctrica</w:t>
      </w:r>
      <w:bookmarkEnd w:id="79"/>
    </w:p>
    <w:tbl>
      <w:tblPr>
        <w:tblW w:w="0" w:type="auto"/>
        <w:jc w:val="center"/>
        <w:tblCellMar>
          <w:top w:w="15" w:type="dxa"/>
          <w:left w:w="15" w:type="dxa"/>
          <w:bottom w:w="15" w:type="dxa"/>
          <w:right w:w="15" w:type="dxa"/>
        </w:tblCellMar>
        <w:tblLook w:val="04A0" w:firstRow="1" w:lastRow="0" w:firstColumn="1" w:lastColumn="0" w:noHBand="0" w:noVBand="1"/>
      </w:tblPr>
      <w:tblGrid>
        <w:gridCol w:w="2041"/>
        <w:gridCol w:w="839"/>
        <w:gridCol w:w="839"/>
        <w:gridCol w:w="1388"/>
        <w:gridCol w:w="1092"/>
        <w:gridCol w:w="301"/>
        <w:gridCol w:w="356"/>
        <w:gridCol w:w="1972"/>
      </w:tblGrid>
      <w:tr w:rsidR="00BD2E0C" w:rsidRPr="005C2BED" w14:paraId="4050C3E1" w14:textId="77777777" w:rsidTr="008C6401">
        <w:trPr>
          <w:trHeight w:val="575"/>
          <w:jc w:val="center"/>
        </w:trPr>
        <w:tc>
          <w:tcPr>
            <w:tcW w:w="0" w:type="auto"/>
            <w:vMerge w:val="restart"/>
            <w:tcBorders>
              <w:top w:val="single" w:sz="4" w:space="0" w:color="000000"/>
              <w:left w:val="single" w:sz="4" w:space="0" w:color="000000"/>
              <w:right w:val="single" w:sz="4" w:space="0" w:color="000000"/>
            </w:tcBorders>
            <w:tcMar>
              <w:top w:w="0" w:type="dxa"/>
              <w:left w:w="108" w:type="dxa"/>
              <w:bottom w:w="0" w:type="dxa"/>
              <w:right w:w="108" w:type="dxa"/>
            </w:tcMar>
            <w:hideMark/>
          </w:tcPr>
          <w:p w14:paraId="0218DB1B" w14:textId="77777777" w:rsidR="00BD2E0C" w:rsidRPr="005C2BED" w:rsidRDefault="00BD2E0C" w:rsidP="00433E36">
            <w:pPr>
              <w:spacing w:line="360" w:lineRule="auto"/>
              <w:jc w:val="both"/>
              <w:rPr>
                <w:shd w:val="clear" w:color="auto" w:fill="FFFFFF"/>
              </w:rPr>
            </w:pPr>
            <w:r w:rsidRPr="005C2BED">
              <w:rPr>
                <w:noProof/>
                <w:shd w:val="clear" w:color="auto" w:fill="FFFFFF"/>
              </w:rPr>
              <w:drawing>
                <wp:inline distT="0" distB="0" distL="0" distR="0" wp14:anchorId="21D5CE0A" wp14:editId="224E2954">
                  <wp:extent cx="982980" cy="953011"/>
                  <wp:effectExtent l="0" t="0" r="7620" b="0"/>
                  <wp:docPr id="59" name="Picture 59" descr="Inicio - Varo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nicio - Varosa"/>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989155" cy="958998"/>
                          </a:xfrm>
                          <a:prstGeom prst="rect">
                            <a:avLst/>
                          </a:prstGeom>
                          <a:noFill/>
                          <a:ln>
                            <a:noFill/>
                          </a:ln>
                        </pic:spPr>
                      </pic:pic>
                    </a:graphicData>
                  </a:graphic>
                </wp:inline>
              </w:drawing>
            </w:r>
          </w:p>
        </w:tc>
        <w:tc>
          <w:tcPr>
            <w:tcW w:w="0" w:type="auto"/>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E9A5F12" w14:textId="77777777" w:rsidR="00BD2E0C" w:rsidRPr="005C2BED" w:rsidRDefault="00BD2E0C" w:rsidP="00433E36">
            <w:pPr>
              <w:spacing w:line="360" w:lineRule="auto"/>
              <w:jc w:val="both"/>
              <w:rPr>
                <w:shd w:val="clear" w:color="auto" w:fill="FFFFFF"/>
              </w:rPr>
            </w:pPr>
          </w:p>
          <w:p w14:paraId="533DFB39" w14:textId="7D2F17F9" w:rsidR="00BD2E0C" w:rsidRPr="005C2BED" w:rsidRDefault="00440954" w:rsidP="00433E36">
            <w:pPr>
              <w:spacing w:line="360" w:lineRule="auto"/>
              <w:jc w:val="both"/>
              <w:rPr>
                <w:shd w:val="clear" w:color="auto" w:fill="FFFFFF"/>
              </w:rPr>
            </w:pPr>
            <w:r>
              <w:rPr>
                <w:shd w:val="clear" w:color="auto" w:fill="FFFFFF"/>
              </w:rPr>
              <w:t>VARO S.A</w:t>
            </w:r>
          </w:p>
          <w:p w14:paraId="0BDBA7B5" w14:textId="77777777" w:rsidR="00BD2E0C" w:rsidRPr="005C2BED" w:rsidRDefault="00BD2E0C" w:rsidP="00433E36">
            <w:pPr>
              <w:spacing w:line="360" w:lineRule="auto"/>
              <w:jc w:val="both"/>
              <w:rPr>
                <w:shd w:val="clear" w:color="auto" w:fill="FFFFFF"/>
              </w:rPr>
            </w:pPr>
          </w:p>
        </w:tc>
        <w:tc>
          <w:tcPr>
            <w:tcW w:w="0" w:type="auto"/>
            <w:vMerge w:val="restart"/>
            <w:tcBorders>
              <w:top w:val="single" w:sz="4" w:space="0" w:color="000000"/>
              <w:left w:val="single" w:sz="4" w:space="0" w:color="000000"/>
              <w:right w:val="single" w:sz="4" w:space="0" w:color="000000"/>
            </w:tcBorders>
            <w:tcMar>
              <w:top w:w="0" w:type="dxa"/>
              <w:left w:w="108" w:type="dxa"/>
              <w:bottom w:w="0" w:type="dxa"/>
              <w:right w:w="108" w:type="dxa"/>
            </w:tcMar>
            <w:hideMark/>
          </w:tcPr>
          <w:p w14:paraId="04BD70BF" w14:textId="77777777" w:rsidR="00BD2E0C" w:rsidRPr="005C2BED" w:rsidRDefault="00BD2E0C" w:rsidP="00433E36">
            <w:pPr>
              <w:spacing w:line="360" w:lineRule="auto"/>
              <w:jc w:val="both"/>
              <w:rPr>
                <w:shd w:val="clear" w:color="auto" w:fill="FFFFFF"/>
              </w:rPr>
            </w:pPr>
            <w:r w:rsidRPr="005C2BED">
              <w:rPr>
                <w:shd w:val="clear" w:color="auto" w:fill="FFFFFF"/>
              </w:rPr>
              <w:t>Fecha </w:t>
            </w:r>
          </w:p>
        </w:tc>
        <w:tc>
          <w:tcPr>
            <w:tcW w:w="0" w:type="auto"/>
            <w:gridSpan w:val="3"/>
            <w:vMerge w:val="restart"/>
            <w:tcBorders>
              <w:top w:val="single" w:sz="4" w:space="0" w:color="000000"/>
              <w:left w:val="single" w:sz="4" w:space="0" w:color="000000"/>
              <w:right w:val="single" w:sz="4" w:space="0" w:color="000000"/>
            </w:tcBorders>
            <w:tcMar>
              <w:top w:w="0" w:type="dxa"/>
              <w:left w:w="108" w:type="dxa"/>
              <w:bottom w:w="0" w:type="dxa"/>
              <w:right w:w="108" w:type="dxa"/>
            </w:tcMar>
            <w:hideMark/>
          </w:tcPr>
          <w:p w14:paraId="729B0662" w14:textId="77777777" w:rsidR="00BD2E0C" w:rsidRPr="005C2BED" w:rsidRDefault="00BD2E0C" w:rsidP="00433E36">
            <w:pPr>
              <w:spacing w:line="360" w:lineRule="auto"/>
              <w:jc w:val="both"/>
              <w:rPr>
                <w:shd w:val="clear" w:color="auto" w:fill="FFFFFF"/>
              </w:rPr>
            </w:pPr>
            <w:r w:rsidRPr="005C2BED">
              <w:rPr>
                <w:shd w:val="clear" w:color="auto" w:fill="FFFFFF"/>
              </w:rPr>
              <w:t>30 de agosto del 2023</w:t>
            </w:r>
          </w:p>
        </w:tc>
      </w:tr>
      <w:tr w:rsidR="00BD2E0C" w:rsidRPr="005C2BED" w14:paraId="078B09ED" w14:textId="77777777" w:rsidTr="008C6401">
        <w:trPr>
          <w:trHeight w:val="575"/>
          <w:jc w:val="center"/>
        </w:trPr>
        <w:tc>
          <w:tcPr>
            <w:tcW w:w="0" w:type="auto"/>
            <w:vMerge/>
            <w:tcBorders>
              <w:left w:val="single" w:sz="4" w:space="0" w:color="000000"/>
              <w:right w:val="single" w:sz="4" w:space="0" w:color="000000"/>
            </w:tcBorders>
            <w:tcMar>
              <w:top w:w="0" w:type="dxa"/>
              <w:left w:w="108" w:type="dxa"/>
              <w:bottom w:w="0" w:type="dxa"/>
              <w:right w:w="108" w:type="dxa"/>
            </w:tcMar>
          </w:tcPr>
          <w:p w14:paraId="75776654" w14:textId="77777777" w:rsidR="00BD2E0C" w:rsidRPr="005C2BED" w:rsidRDefault="00BD2E0C" w:rsidP="00433E36">
            <w:pPr>
              <w:spacing w:line="360" w:lineRule="auto"/>
              <w:jc w:val="both"/>
              <w:rPr>
                <w:shd w:val="clear" w:color="auto" w:fill="FFFFFF"/>
              </w:rPr>
            </w:pPr>
          </w:p>
        </w:tc>
        <w:tc>
          <w:tcPr>
            <w:tcW w:w="0" w:type="auto"/>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9D8B52" w14:textId="77777777" w:rsidR="00BD2E0C" w:rsidRPr="005C2BED" w:rsidRDefault="00BD2E0C" w:rsidP="00433E36">
            <w:pPr>
              <w:spacing w:line="360" w:lineRule="auto"/>
              <w:jc w:val="both"/>
              <w:rPr>
                <w:shd w:val="clear" w:color="auto" w:fill="FFFFFF"/>
              </w:rPr>
            </w:pPr>
            <w:r w:rsidRPr="005C2BED">
              <w:rPr>
                <w:shd w:val="clear" w:color="auto" w:fill="FFFFFF"/>
              </w:rPr>
              <w:t>Versión: 01</w:t>
            </w:r>
          </w:p>
        </w:tc>
        <w:tc>
          <w:tcPr>
            <w:tcW w:w="0" w:type="auto"/>
            <w:vMerge/>
            <w:tcBorders>
              <w:left w:val="single" w:sz="4" w:space="0" w:color="000000"/>
              <w:bottom w:val="single" w:sz="4" w:space="0" w:color="000000"/>
              <w:right w:val="single" w:sz="4" w:space="0" w:color="000000"/>
            </w:tcBorders>
            <w:tcMar>
              <w:top w:w="0" w:type="dxa"/>
              <w:left w:w="108" w:type="dxa"/>
              <w:bottom w:w="0" w:type="dxa"/>
              <w:right w:w="108" w:type="dxa"/>
            </w:tcMar>
          </w:tcPr>
          <w:p w14:paraId="36F6845C" w14:textId="77777777" w:rsidR="00BD2E0C" w:rsidRPr="005C2BED" w:rsidRDefault="00BD2E0C" w:rsidP="00433E36">
            <w:pPr>
              <w:spacing w:line="360" w:lineRule="auto"/>
              <w:jc w:val="both"/>
              <w:rPr>
                <w:shd w:val="clear" w:color="auto" w:fill="FFFFFF"/>
              </w:rPr>
            </w:pPr>
          </w:p>
        </w:tc>
        <w:tc>
          <w:tcPr>
            <w:tcW w:w="0" w:type="auto"/>
            <w:gridSpan w:val="3"/>
            <w:vMerge/>
            <w:tcBorders>
              <w:left w:val="single" w:sz="4" w:space="0" w:color="000000"/>
              <w:bottom w:val="single" w:sz="4" w:space="0" w:color="000000"/>
              <w:right w:val="single" w:sz="4" w:space="0" w:color="000000"/>
            </w:tcBorders>
            <w:tcMar>
              <w:top w:w="0" w:type="dxa"/>
              <w:left w:w="108" w:type="dxa"/>
              <w:bottom w:w="0" w:type="dxa"/>
              <w:right w:w="108" w:type="dxa"/>
            </w:tcMar>
          </w:tcPr>
          <w:p w14:paraId="2A408069" w14:textId="77777777" w:rsidR="00BD2E0C" w:rsidRPr="005C2BED" w:rsidRDefault="00BD2E0C" w:rsidP="00433E36">
            <w:pPr>
              <w:spacing w:line="360" w:lineRule="auto"/>
              <w:jc w:val="both"/>
              <w:rPr>
                <w:shd w:val="clear" w:color="auto" w:fill="FFFFFF"/>
              </w:rPr>
            </w:pPr>
          </w:p>
        </w:tc>
      </w:tr>
      <w:tr w:rsidR="00BD2E0C" w:rsidRPr="005C2BED" w14:paraId="0B038A6B" w14:textId="77777777" w:rsidTr="008C6401">
        <w:trPr>
          <w:trHeight w:val="183"/>
          <w:jc w:val="center"/>
        </w:trPr>
        <w:tc>
          <w:tcPr>
            <w:tcW w:w="0" w:type="auto"/>
            <w:vMerge/>
            <w:tcBorders>
              <w:left w:val="single" w:sz="4" w:space="0" w:color="000000"/>
              <w:bottom w:val="single" w:sz="4" w:space="0" w:color="000000"/>
              <w:right w:val="single" w:sz="4" w:space="0" w:color="000000"/>
            </w:tcBorders>
            <w:vAlign w:val="center"/>
            <w:hideMark/>
          </w:tcPr>
          <w:p w14:paraId="7C086B09" w14:textId="77777777" w:rsidR="00BD2E0C" w:rsidRPr="005C2BED" w:rsidRDefault="00BD2E0C" w:rsidP="00433E36">
            <w:pPr>
              <w:spacing w:line="360" w:lineRule="auto"/>
              <w:jc w:val="both"/>
              <w:rPr>
                <w:shd w:val="clear" w:color="auto" w:fill="FFFFFF"/>
              </w:rPr>
            </w:pP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9FF4356" w14:textId="77777777" w:rsidR="00BD2E0C" w:rsidRPr="005C2BED" w:rsidRDefault="00BD2E0C" w:rsidP="00433E36">
            <w:pPr>
              <w:spacing w:line="360" w:lineRule="auto"/>
              <w:jc w:val="both"/>
              <w:rPr>
                <w:shd w:val="clear" w:color="auto" w:fill="FFFFFF"/>
              </w:rPr>
            </w:pPr>
            <w:r w:rsidRPr="005C2BED">
              <w:rPr>
                <w:shd w:val="clear" w:color="auto" w:fill="FFFFFF"/>
              </w:rPr>
              <w:t>Código: VARO0</w:t>
            </w:r>
            <w:r>
              <w:rPr>
                <w:shd w:val="clear" w:color="auto" w:fill="FFFFFF"/>
              </w:rPr>
              <w:t>5</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0C718E1" w14:textId="77777777" w:rsidR="00BD2E0C" w:rsidRPr="005C2BED" w:rsidRDefault="00BD2E0C" w:rsidP="00433E36">
            <w:pPr>
              <w:spacing w:line="360" w:lineRule="auto"/>
              <w:jc w:val="both"/>
              <w:rPr>
                <w:shd w:val="clear" w:color="auto" w:fill="FFFFFF"/>
              </w:rPr>
            </w:pPr>
            <w:r w:rsidRPr="005C2BED">
              <w:rPr>
                <w:shd w:val="clear" w:color="auto" w:fill="FFFFFF"/>
              </w:rPr>
              <w:t>Pagina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1123305" w14:textId="77777777" w:rsidR="00BD2E0C" w:rsidRPr="005C2BED" w:rsidRDefault="00BD2E0C" w:rsidP="00433E36">
            <w:pPr>
              <w:spacing w:line="360" w:lineRule="auto"/>
              <w:jc w:val="both"/>
              <w:rPr>
                <w:shd w:val="clear" w:color="auto" w:fill="FFFFFF"/>
              </w:rPr>
            </w:pPr>
            <w:r w:rsidRPr="005C2BED">
              <w:rPr>
                <w:shd w:val="clear" w:color="auto" w:fill="FFFFFF"/>
              </w:rPr>
              <w:t>1</w:t>
            </w: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23C4B5D" w14:textId="77777777" w:rsidR="00BD2E0C" w:rsidRPr="005C2BED" w:rsidRDefault="00BD2E0C" w:rsidP="00433E36">
            <w:pPr>
              <w:spacing w:line="360" w:lineRule="auto"/>
              <w:jc w:val="both"/>
              <w:rPr>
                <w:shd w:val="clear" w:color="auto" w:fill="FFFFFF"/>
              </w:rPr>
            </w:pPr>
            <w:r w:rsidRPr="005C2BED">
              <w:rPr>
                <w:shd w:val="clear" w:color="auto" w:fill="FFFFFF"/>
              </w:rPr>
              <w:t>De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E24209A" w14:textId="77777777" w:rsidR="00BD2E0C" w:rsidRPr="005C2BED" w:rsidRDefault="00BD2E0C" w:rsidP="00433E36">
            <w:pPr>
              <w:spacing w:line="360" w:lineRule="auto"/>
              <w:jc w:val="both"/>
              <w:rPr>
                <w:shd w:val="clear" w:color="auto" w:fill="FFFFFF"/>
              </w:rPr>
            </w:pPr>
            <w:r w:rsidRPr="005C2BED">
              <w:rPr>
                <w:shd w:val="clear" w:color="auto" w:fill="FFFFFF"/>
              </w:rPr>
              <w:t>3</w:t>
            </w:r>
          </w:p>
        </w:tc>
      </w:tr>
      <w:tr w:rsidR="00BD2E0C" w:rsidRPr="005C2BED" w14:paraId="6EE2A79C" w14:textId="77777777" w:rsidTr="008C6401">
        <w:trPr>
          <w:trHeight w:val="74"/>
          <w:jc w:val="center"/>
        </w:trPr>
        <w:tc>
          <w:tcPr>
            <w:tcW w:w="0" w:type="auto"/>
            <w:gridSpan w:val="8"/>
            <w:tcBorders>
              <w:top w:val="single" w:sz="4" w:space="0" w:color="000000"/>
              <w:left w:val="single" w:sz="4" w:space="0" w:color="000000"/>
              <w:bottom w:val="single" w:sz="4" w:space="0" w:color="000000"/>
              <w:right w:val="single" w:sz="4" w:space="0" w:color="000000"/>
            </w:tcBorders>
            <w:shd w:val="clear" w:color="auto" w:fill="D9E2F3" w:themeFill="accent5" w:themeFillTint="33"/>
            <w:tcMar>
              <w:top w:w="0" w:type="dxa"/>
              <w:left w:w="108" w:type="dxa"/>
              <w:bottom w:w="0" w:type="dxa"/>
              <w:right w:w="108" w:type="dxa"/>
            </w:tcMar>
            <w:hideMark/>
          </w:tcPr>
          <w:p w14:paraId="21E1CF83" w14:textId="77777777" w:rsidR="00BD2E0C" w:rsidRPr="00531C51" w:rsidRDefault="00BD2E0C" w:rsidP="00433E36">
            <w:pPr>
              <w:shd w:val="clear" w:color="auto" w:fill="D9E2F3" w:themeFill="accent5" w:themeFillTint="33"/>
              <w:spacing w:line="360" w:lineRule="auto"/>
              <w:jc w:val="both"/>
              <w:rPr>
                <w:b/>
                <w:shd w:val="clear" w:color="auto" w:fill="FFFFFF"/>
              </w:rPr>
            </w:pPr>
            <w:r w:rsidRPr="00531C51">
              <w:rPr>
                <w:b/>
              </w:rPr>
              <w:t xml:space="preserve">Nombre del apartado específico: </w:t>
            </w:r>
            <w:r>
              <w:rPr>
                <w:b/>
              </w:rPr>
              <w:t xml:space="preserve">Energía </w:t>
            </w:r>
            <w:r w:rsidR="00EF2E7B">
              <w:rPr>
                <w:b/>
              </w:rPr>
              <w:t>e</w:t>
            </w:r>
            <w:r>
              <w:rPr>
                <w:b/>
              </w:rPr>
              <w:t>léctrica</w:t>
            </w:r>
          </w:p>
        </w:tc>
      </w:tr>
      <w:tr w:rsidR="00BD2E0C" w:rsidRPr="005C2BED" w14:paraId="128D9B7F" w14:textId="77777777" w:rsidTr="008C6401">
        <w:trPr>
          <w:trHeight w:val="1545"/>
          <w:jc w:val="center"/>
        </w:trPr>
        <w:tc>
          <w:tcPr>
            <w:tcW w:w="0" w:type="auto"/>
            <w:gridSpan w:val="8"/>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844EF68" w14:textId="77777777" w:rsidR="00BD2E0C" w:rsidRPr="00C76F13" w:rsidRDefault="00BD2E0C" w:rsidP="00433E36">
            <w:pPr>
              <w:spacing w:line="360" w:lineRule="auto"/>
              <w:jc w:val="both"/>
            </w:pPr>
            <w:r w:rsidRPr="00C76F13">
              <w:rPr>
                <w:shd w:val="clear" w:color="auto" w:fill="FFFFFF"/>
              </w:rPr>
              <w:t>A continuación, se desarrollarán un procedimiento en el parámetro de combustibles fósiles para Bandera Azul categoría Cambio Climático.</w:t>
            </w:r>
          </w:p>
          <w:p w14:paraId="57A11344" w14:textId="77777777" w:rsidR="00BD2E0C" w:rsidRPr="00F127E6" w:rsidRDefault="00BD2E0C" w:rsidP="00433E36">
            <w:pPr>
              <w:shd w:val="clear" w:color="auto" w:fill="D9E2F3" w:themeFill="accent5" w:themeFillTint="33"/>
              <w:spacing w:line="360" w:lineRule="auto"/>
              <w:jc w:val="both"/>
              <w:rPr>
                <w:b/>
              </w:rPr>
            </w:pPr>
            <w:r w:rsidRPr="00F127E6">
              <w:rPr>
                <w:b/>
              </w:rPr>
              <w:t>Índice </w:t>
            </w:r>
          </w:p>
          <w:p w14:paraId="596CF12B" w14:textId="77777777" w:rsidR="00BD2E0C" w:rsidRPr="002E14A4" w:rsidRDefault="00BD2E0C" w:rsidP="00433E36">
            <w:pPr>
              <w:pStyle w:val="ListParagraph"/>
              <w:numPr>
                <w:ilvl w:val="1"/>
                <w:numId w:val="12"/>
              </w:numPr>
              <w:spacing w:line="360" w:lineRule="auto"/>
              <w:jc w:val="both"/>
            </w:pPr>
            <w:r w:rsidRPr="002E14A4">
              <w:rPr>
                <w:shd w:val="clear" w:color="auto" w:fill="FFFFFF"/>
              </w:rPr>
              <w:t>Objetivo</w:t>
            </w:r>
          </w:p>
          <w:p w14:paraId="436CD3D1" w14:textId="77777777" w:rsidR="00BD2E0C" w:rsidRPr="002E14A4" w:rsidRDefault="00BD2E0C" w:rsidP="00433E36">
            <w:pPr>
              <w:pStyle w:val="ListParagraph"/>
              <w:numPr>
                <w:ilvl w:val="1"/>
                <w:numId w:val="12"/>
              </w:numPr>
              <w:spacing w:line="360" w:lineRule="auto"/>
              <w:jc w:val="both"/>
            </w:pPr>
            <w:r w:rsidRPr="002E14A4">
              <w:rPr>
                <w:shd w:val="clear" w:color="auto" w:fill="FFFFFF"/>
              </w:rPr>
              <w:t>Área de aplicación o alcance de procedimiento</w:t>
            </w:r>
          </w:p>
          <w:p w14:paraId="4106C08F" w14:textId="77777777" w:rsidR="00BD2E0C" w:rsidRPr="002E14A4" w:rsidRDefault="00BD2E0C" w:rsidP="00433E36">
            <w:pPr>
              <w:pStyle w:val="ListParagraph"/>
              <w:numPr>
                <w:ilvl w:val="1"/>
                <w:numId w:val="12"/>
              </w:numPr>
              <w:spacing w:line="360" w:lineRule="auto"/>
              <w:jc w:val="both"/>
            </w:pPr>
            <w:r w:rsidRPr="002E14A4">
              <w:rPr>
                <w:shd w:val="clear" w:color="auto" w:fill="FFFFFF"/>
              </w:rPr>
              <w:t>Responsables</w:t>
            </w:r>
          </w:p>
          <w:p w14:paraId="3B15FA4D" w14:textId="77777777" w:rsidR="00BD2E0C" w:rsidRPr="00C76F13" w:rsidRDefault="00BD2E0C" w:rsidP="00433E36">
            <w:pPr>
              <w:pStyle w:val="ListParagraph"/>
              <w:numPr>
                <w:ilvl w:val="1"/>
                <w:numId w:val="12"/>
              </w:numPr>
              <w:spacing w:line="360" w:lineRule="auto"/>
              <w:jc w:val="both"/>
            </w:pPr>
            <w:r w:rsidRPr="002E14A4">
              <w:rPr>
                <w:shd w:val="clear" w:color="auto" w:fill="FFFFFF"/>
              </w:rPr>
              <w:t>Políticas o normas de operación</w:t>
            </w:r>
          </w:p>
          <w:p w14:paraId="55303955" w14:textId="77777777" w:rsidR="00BD2E0C" w:rsidRPr="00F127E6" w:rsidRDefault="00BD2E0C" w:rsidP="00433E36">
            <w:pPr>
              <w:shd w:val="clear" w:color="auto" w:fill="D9E2F3" w:themeFill="accent5" w:themeFillTint="33"/>
              <w:spacing w:line="360" w:lineRule="auto"/>
              <w:jc w:val="both"/>
              <w:rPr>
                <w:b/>
              </w:rPr>
            </w:pPr>
            <w:r w:rsidRPr="00F127E6">
              <w:rPr>
                <w:b/>
              </w:rPr>
              <w:t>Contenido </w:t>
            </w:r>
          </w:p>
          <w:p w14:paraId="36145828" w14:textId="77777777" w:rsidR="00BD2E0C" w:rsidRPr="00C76F13" w:rsidRDefault="00BD2E0C" w:rsidP="00433E36">
            <w:pPr>
              <w:pStyle w:val="ListParagraph"/>
              <w:numPr>
                <w:ilvl w:val="0"/>
                <w:numId w:val="12"/>
              </w:numPr>
              <w:spacing w:line="360" w:lineRule="auto"/>
              <w:jc w:val="both"/>
            </w:pPr>
            <w:r w:rsidRPr="00C76F13">
              <w:t>Consumo de energía eléctrica</w:t>
            </w:r>
            <w:r>
              <w:t>.</w:t>
            </w:r>
          </w:p>
          <w:p w14:paraId="4586CE0C" w14:textId="77777777" w:rsidR="00BD2E0C" w:rsidRPr="00F127E6" w:rsidRDefault="00BD2E0C" w:rsidP="00433E36">
            <w:pPr>
              <w:shd w:val="clear" w:color="auto" w:fill="D9E2F3" w:themeFill="accent5" w:themeFillTint="33"/>
              <w:spacing w:line="360" w:lineRule="auto"/>
              <w:jc w:val="both"/>
              <w:rPr>
                <w:b/>
              </w:rPr>
            </w:pPr>
            <w:r w:rsidRPr="00F127E6">
              <w:rPr>
                <w:b/>
              </w:rPr>
              <w:t>Objetivo</w:t>
            </w:r>
          </w:p>
          <w:p w14:paraId="5F9B8231" w14:textId="28A0A268" w:rsidR="00BD2E0C" w:rsidRPr="002E14A4" w:rsidRDefault="00BD2E0C" w:rsidP="00433E36">
            <w:pPr>
              <w:pStyle w:val="ListParagraph"/>
              <w:numPr>
                <w:ilvl w:val="0"/>
                <w:numId w:val="13"/>
              </w:numPr>
              <w:spacing w:line="360" w:lineRule="auto"/>
              <w:jc w:val="both"/>
            </w:pPr>
            <w:r w:rsidRPr="002E14A4">
              <w:t>Reduc</w:t>
            </w:r>
            <w:r>
              <w:t xml:space="preserve">ir </w:t>
            </w:r>
            <w:r w:rsidRPr="002E14A4">
              <w:t xml:space="preserve">del consumo de </w:t>
            </w:r>
            <w:r>
              <w:t xml:space="preserve">energía eléctrica en la empresa </w:t>
            </w:r>
            <w:r w:rsidR="00440954">
              <w:t>VARO S.A</w:t>
            </w:r>
          </w:p>
          <w:p w14:paraId="6BDE77DA" w14:textId="77777777" w:rsidR="00BD2E0C" w:rsidRPr="00F127E6" w:rsidRDefault="00BD2E0C" w:rsidP="00433E36">
            <w:pPr>
              <w:shd w:val="clear" w:color="auto" w:fill="D9E2F3" w:themeFill="accent5" w:themeFillTint="33"/>
              <w:spacing w:line="360" w:lineRule="auto"/>
              <w:jc w:val="both"/>
              <w:rPr>
                <w:b/>
              </w:rPr>
            </w:pPr>
            <w:r w:rsidRPr="00F127E6">
              <w:rPr>
                <w:b/>
              </w:rPr>
              <w:t>Área de aplicación o alcance de los procedimientos</w:t>
            </w:r>
          </w:p>
          <w:p w14:paraId="50A8CF2B" w14:textId="77777777" w:rsidR="00BD2E0C" w:rsidRPr="00C76F13" w:rsidRDefault="00BD2E0C" w:rsidP="00433E36">
            <w:pPr>
              <w:spacing w:line="360" w:lineRule="auto"/>
              <w:jc w:val="both"/>
            </w:pPr>
            <w:r>
              <w:rPr>
                <w:shd w:val="clear" w:color="auto" w:fill="FFFFFF"/>
              </w:rPr>
              <w:t>Este parámetro se debe aplicar en toda la compañía, y tiene como alcance reducir el consumo de energía en un 1% con respecto al año 2022.</w:t>
            </w:r>
          </w:p>
          <w:p w14:paraId="772090E4" w14:textId="77777777" w:rsidR="00BD2E0C" w:rsidRPr="00F127E6" w:rsidRDefault="00BD2E0C" w:rsidP="00433E36">
            <w:pPr>
              <w:shd w:val="clear" w:color="auto" w:fill="D9E2F3" w:themeFill="accent5" w:themeFillTint="33"/>
              <w:spacing w:line="360" w:lineRule="auto"/>
              <w:jc w:val="both"/>
              <w:rPr>
                <w:b/>
              </w:rPr>
            </w:pPr>
            <w:r w:rsidRPr="00F127E6">
              <w:rPr>
                <w:b/>
              </w:rPr>
              <w:t>Responsables</w:t>
            </w:r>
          </w:p>
          <w:p w14:paraId="376366BA" w14:textId="77777777" w:rsidR="00BD2E0C" w:rsidRDefault="00BD2E0C" w:rsidP="00433E36">
            <w:pPr>
              <w:spacing w:line="360" w:lineRule="auto"/>
              <w:jc w:val="both"/>
            </w:pPr>
            <w:r>
              <w:t>Steven Castro Solís</w:t>
            </w:r>
          </w:p>
          <w:p w14:paraId="7B32F5C8" w14:textId="5E897E5A" w:rsidR="00BD2E0C" w:rsidRPr="00C76F13" w:rsidRDefault="00BD2E0C" w:rsidP="00433E36">
            <w:pPr>
              <w:spacing w:line="360" w:lineRule="auto"/>
              <w:jc w:val="both"/>
            </w:pPr>
            <w:r>
              <w:t>Administrador</w:t>
            </w:r>
          </w:p>
          <w:p w14:paraId="6D0BFBF4" w14:textId="77777777" w:rsidR="00BD2E0C" w:rsidRPr="00F127E6" w:rsidRDefault="00BD2E0C" w:rsidP="00433E36">
            <w:pPr>
              <w:shd w:val="clear" w:color="auto" w:fill="D9E2F3" w:themeFill="accent5" w:themeFillTint="33"/>
              <w:spacing w:line="360" w:lineRule="auto"/>
              <w:jc w:val="both"/>
              <w:rPr>
                <w:b/>
              </w:rPr>
            </w:pPr>
            <w:r w:rsidRPr="00F127E6">
              <w:rPr>
                <w:b/>
              </w:rPr>
              <w:lastRenderedPageBreak/>
              <w:t>Políticas o normas de operación</w:t>
            </w:r>
          </w:p>
          <w:p w14:paraId="7FCDBB0B" w14:textId="77777777" w:rsidR="00BD2E0C" w:rsidRPr="00F127E6" w:rsidRDefault="00BD2E0C" w:rsidP="00433E36">
            <w:pPr>
              <w:pStyle w:val="ListParagraph"/>
              <w:numPr>
                <w:ilvl w:val="0"/>
                <w:numId w:val="14"/>
              </w:numPr>
              <w:spacing w:line="360" w:lineRule="auto"/>
              <w:jc w:val="both"/>
            </w:pPr>
            <w:r w:rsidRPr="00D70AED">
              <w:t>Eficiencia Energética</w:t>
            </w:r>
          </w:p>
        </w:tc>
      </w:tr>
      <w:tr w:rsidR="006D67B0" w:rsidRPr="005C2BED" w14:paraId="27DC349A" w14:textId="77777777" w:rsidTr="008C6401">
        <w:trPr>
          <w:trHeight w:val="323"/>
          <w:jc w:val="center"/>
        </w:trPr>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1C60461" w14:textId="77777777" w:rsidR="006D67B0" w:rsidRPr="005C5197" w:rsidRDefault="006D67B0" w:rsidP="006D67B0">
            <w:pPr>
              <w:spacing w:line="360" w:lineRule="auto"/>
              <w:jc w:val="both"/>
            </w:pPr>
            <w:r w:rsidRPr="005C5197">
              <w:lastRenderedPageBreak/>
              <w:t>Elaboró</w:t>
            </w:r>
          </w:p>
          <w:p w14:paraId="6D4FF79A" w14:textId="34A2EC48" w:rsidR="006D67B0" w:rsidRPr="005C2BED" w:rsidRDefault="006D67B0" w:rsidP="006D67B0">
            <w:pPr>
              <w:spacing w:line="360" w:lineRule="auto"/>
              <w:jc w:val="both"/>
              <w:rPr>
                <w:shd w:val="clear" w:color="auto" w:fill="FFFFFF"/>
              </w:rPr>
            </w:pPr>
            <w:r>
              <w:t xml:space="preserve">Meredith Vivas </w:t>
            </w:r>
          </w:p>
        </w:tc>
        <w:tc>
          <w:tcPr>
            <w:tcW w:w="0" w:type="auto"/>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63C3EA3" w14:textId="77777777" w:rsidR="006D67B0" w:rsidRDefault="006D67B0" w:rsidP="006D67B0">
            <w:pPr>
              <w:spacing w:line="360" w:lineRule="auto"/>
              <w:jc w:val="both"/>
            </w:pPr>
            <w:r w:rsidRPr="005C5197">
              <w:t>Revisó</w:t>
            </w:r>
          </w:p>
          <w:p w14:paraId="703BB85F" w14:textId="77777777" w:rsidR="006D67B0" w:rsidRDefault="006D67B0" w:rsidP="006D67B0">
            <w:pPr>
              <w:jc w:val="both"/>
            </w:pPr>
            <w:r>
              <w:t>Óscar Córdoba</w:t>
            </w:r>
          </w:p>
          <w:p w14:paraId="2FDAB885" w14:textId="694F6756" w:rsidR="006D67B0" w:rsidRPr="005C2BED" w:rsidRDefault="006D67B0" w:rsidP="006D67B0">
            <w:pPr>
              <w:spacing w:line="360" w:lineRule="auto"/>
              <w:jc w:val="both"/>
              <w:rPr>
                <w:shd w:val="clear" w:color="auto" w:fill="FFFFFF"/>
              </w:rPr>
            </w:pP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AB3B931" w14:textId="77777777" w:rsidR="006D67B0" w:rsidRDefault="006D67B0" w:rsidP="006D67B0">
            <w:pPr>
              <w:spacing w:line="360" w:lineRule="auto"/>
              <w:jc w:val="both"/>
            </w:pPr>
            <w:r w:rsidRPr="005C5197">
              <w:t>Responsable</w:t>
            </w:r>
          </w:p>
          <w:p w14:paraId="5BD474A6" w14:textId="77777777" w:rsidR="006D67B0" w:rsidRDefault="006D67B0" w:rsidP="006D67B0">
            <w:pPr>
              <w:jc w:val="both"/>
            </w:pPr>
            <w:r>
              <w:t>Steven Castro</w:t>
            </w:r>
          </w:p>
          <w:p w14:paraId="74E59D9B" w14:textId="3E1D0774" w:rsidR="006D67B0" w:rsidRPr="005C2BED" w:rsidRDefault="006D67B0" w:rsidP="006D67B0">
            <w:pPr>
              <w:spacing w:line="360" w:lineRule="auto"/>
              <w:jc w:val="both"/>
              <w:rPr>
                <w:shd w:val="clear" w:color="auto" w:fill="FFFFFF"/>
              </w:rPr>
            </w:pPr>
          </w:p>
        </w:tc>
      </w:tr>
    </w:tbl>
    <w:p w14:paraId="45DAC3FF" w14:textId="77777777" w:rsidR="00BD2E0C" w:rsidRDefault="00BD2E0C" w:rsidP="00433E36">
      <w:pPr>
        <w:spacing w:line="360" w:lineRule="auto"/>
        <w:jc w:val="both"/>
        <w:rPr>
          <w:shd w:val="clear" w:color="auto" w:fill="FFFFFF"/>
        </w:rPr>
      </w:pPr>
    </w:p>
    <w:p w14:paraId="749DF57C" w14:textId="381DE4BD" w:rsidR="00791309" w:rsidRDefault="00791309" w:rsidP="00433E36">
      <w:pPr>
        <w:spacing w:line="360" w:lineRule="auto"/>
        <w:jc w:val="both"/>
        <w:rPr>
          <w:shd w:val="clear" w:color="auto" w:fill="FFFFFF"/>
        </w:rPr>
      </w:pPr>
    </w:p>
    <w:p w14:paraId="6DDCEE97" w14:textId="4FB9FF15" w:rsidR="00DB5835" w:rsidRDefault="00DB5835" w:rsidP="00433E36">
      <w:pPr>
        <w:spacing w:line="360" w:lineRule="auto"/>
        <w:jc w:val="both"/>
        <w:rPr>
          <w:shd w:val="clear" w:color="auto" w:fill="FFFFFF"/>
        </w:rPr>
      </w:pPr>
    </w:p>
    <w:p w14:paraId="2D7B9595" w14:textId="79263D82" w:rsidR="00DB5835" w:rsidRDefault="00DB5835" w:rsidP="00433E36">
      <w:pPr>
        <w:spacing w:line="360" w:lineRule="auto"/>
        <w:jc w:val="both"/>
        <w:rPr>
          <w:shd w:val="clear" w:color="auto" w:fill="FFFFFF"/>
        </w:rPr>
      </w:pPr>
    </w:p>
    <w:p w14:paraId="6ADF8CCE" w14:textId="77777777" w:rsidR="00791309" w:rsidRPr="005C2BED" w:rsidRDefault="00791309" w:rsidP="00433E36">
      <w:pPr>
        <w:spacing w:line="360" w:lineRule="auto"/>
        <w:jc w:val="both"/>
        <w:rPr>
          <w:shd w:val="clear" w:color="auto" w:fill="FFFFFF"/>
        </w:rPr>
      </w:pPr>
    </w:p>
    <w:tbl>
      <w:tblPr>
        <w:tblW w:w="8784" w:type="dxa"/>
        <w:tblCellMar>
          <w:top w:w="15" w:type="dxa"/>
          <w:left w:w="15" w:type="dxa"/>
          <w:bottom w:w="15" w:type="dxa"/>
          <w:right w:w="15" w:type="dxa"/>
        </w:tblCellMar>
        <w:tblLook w:val="04A0" w:firstRow="1" w:lastRow="0" w:firstColumn="1" w:lastColumn="0" w:noHBand="0" w:noVBand="1"/>
      </w:tblPr>
      <w:tblGrid>
        <w:gridCol w:w="1777"/>
        <w:gridCol w:w="3969"/>
        <w:gridCol w:w="1030"/>
        <w:gridCol w:w="590"/>
        <w:gridCol w:w="709"/>
        <w:gridCol w:w="709"/>
      </w:tblGrid>
      <w:tr w:rsidR="00BD2E0C" w:rsidRPr="00C76F13" w14:paraId="0FCD3B76" w14:textId="77777777" w:rsidTr="00B56742">
        <w:trPr>
          <w:trHeight w:val="699"/>
        </w:trPr>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D29B74B" w14:textId="77777777" w:rsidR="00BD2E0C" w:rsidRPr="00C76F13" w:rsidRDefault="00BD2E0C" w:rsidP="00433E36">
            <w:pPr>
              <w:spacing w:line="360" w:lineRule="auto"/>
              <w:jc w:val="both"/>
              <w:rPr>
                <w:rFonts w:ascii="Times New Roman" w:hAnsi="Times New Roman" w:cs="Times New Roman"/>
              </w:rPr>
            </w:pPr>
            <w:r w:rsidRPr="00C76F13">
              <w:rPr>
                <w:noProof/>
              </w:rPr>
              <w:drawing>
                <wp:inline distT="0" distB="0" distL="0" distR="0" wp14:anchorId="55140056" wp14:editId="7B5DC35F">
                  <wp:extent cx="982980" cy="953011"/>
                  <wp:effectExtent l="0" t="0" r="7620" b="0"/>
                  <wp:docPr id="77" name="Picture 77" descr="Inicio - Varo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nicio - Varosa"/>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989155" cy="958998"/>
                          </a:xfrm>
                          <a:prstGeom prst="rect">
                            <a:avLst/>
                          </a:prstGeom>
                          <a:noFill/>
                          <a:ln>
                            <a:noFill/>
                          </a:ln>
                        </pic:spPr>
                      </pic:pic>
                    </a:graphicData>
                  </a:graphic>
                </wp:inline>
              </w:drawing>
            </w:r>
          </w:p>
        </w:tc>
        <w:tc>
          <w:tcPr>
            <w:tcW w:w="396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46986D8" w14:textId="77777777" w:rsidR="00BD2E0C" w:rsidRPr="00C76F13" w:rsidRDefault="00BD2E0C" w:rsidP="00433E36">
            <w:pPr>
              <w:spacing w:line="360" w:lineRule="auto"/>
              <w:jc w:val="both"/>
            </w:pPr>
          </w:p>
          <w:p w14:paraId="3F66FB10" w14:textId="04AFB859" w:rsidR="00BD2E0C" w:rsidRPr="00C76F13" w:rsidRDefault="00440954" w:rsidP="00433E36">
            <w:pPr>
              <w:spacing w:line="360" w:lineRule="auto"/>
              <w:jc w:val="both"/>
              <w:rPr>
                <w:rFonts w:ascii="Times New Roman" w:hAnsi="Times New Roman" w:cs="Times New Roman"/>
              </w:rPr>
            </w:pPr>
            <w:r>
              <w:t xml:space="preserve">VARO </w:t>
            </w:r>
            <w:proofErr w:type="gramStart"/>
            <w:r>
              <w:t>S.A</w:t>
            </w:r>
            <w:proofErr w:type="gramEnd"/>
          </w:p>
        </w:tc>
        <w:tc>
          <w:tcPr>
            <w:tcW w:w="10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CBA728C" w14:textId="77777777" w:rsidR="00BD2E0C" w:rsidRPr="00C76F13" w:rsidRDefault="00BD2E0C" w:rsidP="00433E36">
            <w:pPr>
              <w:spacing w:line="360" w:lineRule="auto"/>
              <w:jc w:val="both"/>
              <w:rPr>
                <w:rFonts w:ascii="Times New Roman" w:hAnsi="Times New Roman" w:cs="Times New Roman"/>
              </w:rPr>
            </w:pPr>
            <w:r w:rsidRPr="00C76F13">
              <w:t>Fecha</w:t>
            </w:r>
          </w:p>
        </w:tc>
        <w:tc>
          <w:tcPr>
            <w:tcW w:w="2008"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7C9479D" w14:textId="77777777" w:rsidR="00BD2E0C" w:rsidRPr="00C76F13" w:rsidRDefault="00BD2E0C" w:rsidP="00433E36">
            <w:pPr>
              <w:spacing w:line="360" w:lineRule="auto"/>
              <w:jc w:val="both"/>
              <w:rPr>
                <w:rFonts w:ascii="Times New Roman" w:hAnsi="Times New Roman" w:cs="Times New Roman"/>
              </w:rPr>
            </w:pPr>
            <w:r w:rsidRPr="00C76F13">
              <w:t>30 de agosto del 2023</w:t>
            </w:r>
          </w:p>
        </w:tc>
      </w:tr>
      <w:tr w:rsidR="00BD2E0C" w:rsidRPr="00C76F13" w14:paraId="27731240" w14:textId="77777777" w:rsidTr="00B56742">
        <w:trPr>
          <w:trHeight w:val="85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4F6EE725" w14:textId="77777777" w:rsidR="00BD2E0C" w:rsidRPr="00C76F13" w:rsidRDefault="00BD2E0C" w:rsidP="00433E36">
            <w:pPr>
              <w:spacing w:line="360" w:lineRule="auto"/>
              <w:jc w:val="both"/>
            </w:pPr>
          </w:p>
        </w:tc>
        <w:tc>
          <w:tcPr>
            <w:tcW w:w="396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CA66901" w14:textId="77777777" w:rsidR="00BD2E0C" w:rsidRPr="00C76F13" w:rsidRDefault="00BD2E0C" w:rsidP="00433E36">
            <w:pPr>
              <w:spacing w:line="360" w:lineRule="auto"/>
              <w:jc w:val="both"/>
            </w:pPr>
          </w:p>
          <w:p w14:paraId="47174127" w14:textId="77777777" w:rsidR="00BD2E0C" w:rsidRPr="00C76F13" w:rsidRDefault="00BD2E0C" w:rsidP="00433E36">
            <w:pPr>
              <w:spacing w:line="360" w:lineRule="auto"/>
              <w:jc w:val="both"/>
              <w:rPr>
                <w:rFonts w:ascii="Times New Roman" w:hAnsi="Times New Roman" w:cs="Times New Roman"/>
              </w:rPr>
            </w:pPr>
            <w:r w:rsidRPr="00C76F13">
              <w:t>Versión:  01</w:t>
            </w:r>
          </w:p>
        </w:tc>
        <w:tc>
          <w:tcPr>
            <w:tcW w:w="10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22B3D52" w14:textId="77777777" w:rsidR="00BD2E0C" w:rsidRPr="00C76F13" w:rsidRDefault="00BD2E0C" w:rsidP="00433E36">
            <w:pPr>
              <w:spacing w:line="360" w:lineRule="auto"/>
              <w:jc w:val="both"/>
              <w:rPr>
                <w:rFonts w:ascii="Times New Roman" w:hAnsi="Times New Roman" w:cs="Times New Roman"/>
              </w:rPr>
            </w:pPr>
            <w:r w:rsidRPr="00C76F13">
              <w:t>Página </w:t>
            </w:r>
          </w:p>
        </w:tc>
        <w:tc>
          <w:tcPr>
            <w:tcW w:w="59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FDC6FEC" w14:textId="77777777" w:rsidR="00BD2E0C" w:rsidRPr="00C76F13" w:rsidRDefault="00BD2E0C" w:rsidP="00433E36">
            <w:pPr>
              <w:spacing w:line="360" w:lineRule="auto"/>
              <w:jc w:val="both"/>
              <w:rPr>
                <w:rFonts w:ascii="Times New Roman" w:hAnsi="Times New Roman" w:cs="Times New Roman"/>
              </w:rPr>
            </w:pPr>
            <w:r>
              <w:rPr>
                <w:rFonts w:cs="Times New Roman"/>
              </w:rPr>
              <w:t>3</w:t>
            </w:r>
          </w:p>
        </w:tc>
        <w:tc>
          <w:tcPr>
            <w:tcW w:w="7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6BE7140" w14:textId="77777777" w:rsidR="00BD2E0C" w:rsidRPr="00C76F13" w:rsidRDefault="00BD2E0C" w:rsidP="00433E36">
            <w:pPr>
              <w:spacing w:line="360" w:lineRule="auto"/>
              <w:jc w:val="both"/>
              <w:rPr>
                <w:rFonts w:ascii="Times New Roman" w:hAnsi="Times New Roman" w:cs="Times New Roman"/>
              </w:rPr>
            </w:pPr>
            <w:r w:rsidRPr="00C76F13">
              <w:t>De</w:t>
            </w:r>
          </w:p>
        </w:tc>
        <w:tc>
          <w:tcPr>
            <w:tcW w:w="7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30B66C9" w14:textId="77777777" w:rsidR="00BD2E0C" w:rsidRPr="00C76F13" w:rsidRDefault="00BD2E0C" w:rsidP="00433E36">
            <w:pPr>
              <w:spacing w:line="360" w:lineRule="auto"/>
              <w:jc w:val="both"/>
              <w:rPr>
                <w:rFonts w:ascii="Times New Roman" w:hAnsi="Times New Roman" w:cs="Times New Roman"/>
              </w:rPr>
            </w:pPr>
            <w:r>
              <w:rPr>
                <w:rFonts w:cs="Times New Roman"/>
              </w:rPr>
              <w:t>3</w:t>
            </w:r>
          </w:p>
        </w:tc>
      </w:tr>
      <w:tr w:rsidR="00BD2E0C" w:rsidRPr="00C76F13" w14:paraId="1F283AFE" w14:textId="77777777" w:rsidTr="00B56742">
        <w:trPr>
          <w:trHeight w:val="279"/>
        </w:trPr>
        <w:tc>
          <w:tcPr>
            <w:tcW w:w="8784" w:type="dxa"/>
            <w:gridSpan w:val="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48FE3F1" w14:textId="77777777" w:rsidR="00BD2E0C" w:rsidRPr="00C76F13" w:rsidRDefault="00BD2E0C" w:rsidP="00433E36">
            <w:pPr>
              <w:spacing w:line="360" w:lineRule="auto"/>
              <w:jc w:val="both"/>
              <w:rPr>
                <w:rFonts w:ascii="Times New Roman" w:hAnsi="Times New Roman" w:cs="Times New Roman"/>
              </w:rPr>
            </w:pPr>
            <w:r w:rsidRPr="00C76F13">
              <w:t>Código de procedimiento</w:t>
            </w:r>
            <w:r>
              <w:t>: VARO05</w:t>
            </w:r>
          </w:p>
        </w:tc>
      </w:tr>
      <w:tr w:rsidR="00BD2E0C" w:rsidRPr="00C76F13" w14:paraId="75FF4C64" w14:textId="77777777" w:rsidTr="00B56742">
        <w:trPr>
          <w:trHeight w:val="279"/>
        </w:trPr>
        <w:tc>
          <w:tcPr>
            <w:tcW w:w="8784" w:type="dxa"/>
            <w:gridSpan w:val="6"/>
            <w:tcBorders>
              <w:top w:val="single" w:sz="4" w:space="0" w:color="000000"/>
              <w:left w:val="single" w:sz="4" w:space="0" w:color="000000"/>
              <w:bottom w:val="single" w:sz="4" w:space="0" w:color="000000"/>
              <w:right w:val="single" w:sz="4" w:space="0" w:color="000000"/>
            </w:tcBorders>
            <w:shd w:val="clear" w:color="auto" w:fill="D9E2F3" w:themeFill="accent5" w:themeFillTint="33"/>
            <w:tcMar>
              <w:top w:w="0" w:type="dxa"/>
              <w:left w:w="108" w:type="dxa"/>
              <w:bottom w:w="0" w:type="dxa"/>
              <w:right w:w="108" w:type="dxa"/>
            </w:tcMar>
          </w:tcPr>
          <w:p w14:paraId="656BDCB7" w14:textId="77777777" w:rsidR="00BD2E0C" w:rsidRPr="00C76F13" w:rsidRDefault="00BD2E0C" w:rsidP="00433E36">
            <w:pPr>
              <w:spacing w:line="360" w:lineRule="auto"/>
              <w:jc w:val="both"/>
            </w:pPr>
            <w:r w:rsidRPr="00531C51">
              <w:rPr>
                <w:b/>
              </w:rPr>
              <w:t>Inicio de procedimiento</w:t>
            </w:r>
            <w:r>
              <w:rPr>
                <w:b/>
              </w:rPr>
              <w:t xml:space="preserve"> de energía eléctrica</w:t>
            </w:r>
          </w:p>
        </w:tc>
      </w:tr>
      <w:tr w:rsidR="00B400EA" w:rsidRPr="00C76F13" w14:paraId="413F4A86" w14:textId="77777777" w:rsidTr="00B56742">
        <w:trPr>
          <w:trHeight w:val="75"/>
        </w:trPr>
        <w:tc>
          <w:tcPr>
            <w:tcW w:w="17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E229874" w14:textId="77777777" w:rsidR="00B400EA" w:rsidRPr="00531C51" w:rsidRDefault="00B400EA" w:rsidP="00433E36">
            <w:pPr>
              <w:spacing w:line="360" w:lineRule="auto"/>
              <w:jc w:val="both"/>
              <w:rPr>
                <w:rFonts w:ascii="Times New Roman" w:hAnsi="Times New Roman" w:cs="Times New Roman"/>
                <w:b/>
              </w:rPr>
            </w:pPr>
            <w:proofErr w:type="spellStart"/>
            <w:r w:rsidRPr="00531C51">
              <w:rPr>
                <w:b/>
              </w:rPr>
              <w:t>N°</w:t>
            </w:r>
            <w:proofErr w:type="spellEnd"/>
            <w:r w:rsidRPr="00531C51">
              <w:rPr>
                <w:b/>
              </w:rPr>
              <w:t xml:space="preserve"> de operación</w:t>
            </w:r>
          </w:p>
        </w:tc>
        <w:tc>
          <w:tcPr>
            <w:tcW w:w="396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55CF9FD" w14:textId="722B1A91" w:rsidR="00B400EA" w:rsidRPr="00531C51" w:rsidRDefault="00B400EA" w:rsidP="00433E36">
            <w:pPr>
              <w:spacing w:line="360" w:lineRule="auto"/>
              <w:jc w:val="both"/>
              <w:rPr>
                <w:b/>
              </w:rPr>
            </w:pPr>
            <w:r w:rsidRPr="00531C51">
              <w:rPr>
                <w:b/>
              </w:rPr>
              <w:t>Descripción</w:t>
            </w:r>
          </w:p>
        </w:tc>
        <w:tc>
          <w:tcPr>
            <w:tcW w:w="3038" w:type="dxa"/>
            <w:gridSpan w:val="4"/>
            <w:tcBorders>
              <w:top w:val="single" w:sz="4" w:space="0" w:color="000000"/>
              <w:left w:val="single" w:sz="4" w:space="0" w:color="000000"/>
              <w:bottom w:val="single" w:sz="4" w:space="0" w:color="000000"/>
              <w:right w:val="single" w:sz="4" w:space="0" w:color="000000"/>
            </w:tcBorders>
          </w:tcPr>
          <w:p w14:paraId="7AEF1681" w14:textId="77777777" w:rsidR="00B400EA" w:rsidRPr="00531C51" w:rsidRDefault="00B400EA" w:rsidP="00433E36">
            <w:pPr>
              <w:spacing w:line="360" w:lineRule="auto"/>
              <w:jc w:val="both"/>
              <w:rPr>
                <w:b/>
              </w:rPr>
            </w:pPr>
            <w:r w:rsidRPr="00531C51">
              <w:rPr>
                <w:b/>
              </w:rPr>
              <w:t>Observaciones</w:t>
            </w:r>
          </w:p>
        </w:tc>
      </w:tr>
      <w:tr w:rsidR="00B400EA" w:rsidRPr="00C76F13" w14:paraId="2B7DA648" w14:textId="77777777" w:rsidTr="00B56742">
        <w:trPr>
          <w:trHeight w:val="75"/>
        </w:trPr>
        <w:tc>
          <w:tcPr>
            <w:tcW w:w="17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41AD3AB" w14:textId="77777777" w:rsidR="00B400EA" w:rsidRPr="00C76F13" w:rsidRDefault="00B400EA" w:rsidP="00433E36">
            <w:pPr>
              <w:spacing w:line="360" w:lineRule="auto"/>
              <w:jc w:val="both"/>
              <w:rPr>
                <w:rFonts w:ascii="Times New Roman" w:hAnsi="Times New Roman" w:cs="Times New Roman"/>
              </w:rPr>
            </w:pPr>
            <w:r w:rsidRPr="00C76F13">
              <w:t>1</w:t>
            </w:r>
          </w:p>
        </w:tc>
        <w:tc>
          <w:tcPr>
            <w:tcW w:w="396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1BF5EB6" w14:textId="521C0F5D" w:rsidR="00B400EA" w:rsidRPr="00BB1E82" w:rsidRDefault="00B400EA" w:rsidP="00433E36">
            <w:pPr>
              <w:spacing w:before="240" w:line="360" w:lineRule="auto"/>
              <w:jc w:val="both"/>
              <w:rPr>
                <w:rFonts w:cs="Arial"/>
              </w:rPr>
            </w:pPr>
            <w:r>
              <w:rPr>
                <w:rFonts w:cs="Arial"/>
              </w:rPr>
              <w:t xml:space="preserve">La empresa cuenta con un medidor propio. </w:t>
            </w:r>
          </w:p>
        </w:tc>
        <w:tc>
          <w:tcPr>
            <w:tcW w:w="3038" w:type="dxa"/>
            <w:gridSpan w:val="4"/>
            <w:tcBorders>
              <w:top w:val="single" w:sz="4" w:space="0" w:color="000000"/>
              <w:left w:val="single" w:sz="4" w:space="0" w:color="000000"/>
              <w:bottom w:val="single" w:sz="4" w:space="0" w:color="000000"/>
              <w:right w:val="single" w:sz="4" w:space="0" w:color="000000"/>
            </w:tcBorders>
          </w:tcPr>
          <w:p w14:paraId="55A163C7" w14:textId="7865208B" w:rsidR="00B400EA" w:rsidRPr="00BB1E82" w:rsidRDefault="00B400EA" w:rsidP="00433E36">
            <w:pPr>
              <w:spacing w:before="240" w:line="360" w:lineRule="auto"/>
              <w:jc w:val="both"/>
              <w:rPr>
                <w:rFonts w:cs="Arial"/>
              </w:rPr>
            </w:pPr>
            <w:r>
              <w:rPr>
                <w:rFonts w:cs="Arial"/>
              </w:rPr>
              <w:t xml:space="preserve">Ver facturas en la carpeta </w:t>
            </w:r>
            <w:r>
              <w:t>“Evidencia de procedimientos”</w:t>
            </w:r>
          </w:p>
        </w:tc>
      </w:tr>
      <w:tr w:rsidR="00B400EA" w:rsidRPr="00C76F13" w14:paraId="09B7FCED" w14:textId="77777777" w:rsidTr="00B56742">
        <w:trPr>
          <w:trHeight w:val="75"/>
        </w:trPr>
        <w:tc>
          <w:tcPr>
            <w:tcW w:w="17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E60DB98" w14:textId="77777777" w:rsidR="00B400EA" w:rsidRPr="00C76F13" w:rsidRDefault="00B400EA" w:rsidP="00433E36">
            <w:pPr>
              <w:spacing w:line="360" w:lineRule="auto"/>
              <w:jc w:val="both"/>
            </w:pPr>
            <w:r>
              <w:lastRenderedPageBreak/>
              <w:t>2</w:t>
            </w:r>
          </w:p>
        </w:tc>
        <w:tc>
          <w:tcPr>
            <w:tcW w:w="396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A2C80F4" w14:textId="027BABBA" w:rsidR="00B400EA" w:rsidRPr="00BB1E82" w:rsidRDefault="00B400EA" w:rsidP="00433E36">
            <w:pPr>
              <w:spacing w:before="240" w:line="360" w:lineRule="auto"/>
              <w:jc w:val="both"/>
              <w:rPr>
                <w:rFonts w:cs="Arial"/>
              </w:rPr>
            </w:pPr>
            <w:r>
              <w:rPr>
                <w:rFonts w:cs="Arial"/>
              </w:rPr>
              <w:t xml:space="preserve">En </w:t>
            </w:r>
            <w:r w:rsidR="00440954">
              <w:rPr>
                <w:rFonts w:cs="Arial"/>
              </w:rPr>
              <w:t>VARO S.A</w:t>
            </w:r>
            <w:r>
              <w:rPr>
                <w:rFonts w:cs="Arial"/>
              </w:rPr>
              <w:t xml:space="preserve"> se registra el consumo de energía por mes.</w:t>
            </w:r>
          </w:p>
        </w:tc>
        <w:tc>
          <w:tcPr>
            <w:tcW w:w="3038" w:type="dxa"/>
            <w:gridSpan w:val="4"/>
            <w:tcBorders>
              <w:top w:val="single" w:sz="4" w:space="0" w:color="000000"/>
              <w:left w:val="single" w:sz="4" w:space="0" w:color="000000"/>
              <w:bottom w:val="single" w:sz="4" w:space="0" w:color="000000"/>
              <w:right w:val="single" w:sz="4" w:space="0" w:color="000000"/>
            </w:tcBorders>
          </w:tcPr>
          <w:p w14:paraId="485BEDA0" w14:textId="6513A95D" w:rsidR="00B400EA" w:rsidRPr="00BB1E82" w:rsidRDefault="00B400EA" w:rsidP="00433E36">
            <w:pPr>
              <w:spacing w:before="240" w:line="360" w:lineRule="auto"/>
              <w:jc w:val="both"/>
              <w:rPr>
                <w:rFonts w:cs="Arial"/>
              </w:rPr>
            </w:pPr>
            <w:r>
              <w:rPr>
                <w:rFonts w:cs="Arial"/>
              </w:rPr>
              <w:t xml:space="preserve">Ver facturas en la carpeta </w:t>
            </w:r>
            <w:r>
              <w:t>“Evidencia de procedimientos”</w:t>
            </w:r>
          </w:p>
        </w:tc>
      </w:tr>
      <w:tr w:rsidR="00B400EA" w:rsidRPr="00C76F13" w14:paraId="38D11289" w14:textId="77777777" w:rsidTr="00B56742">
        <w:trPr>
          <w:trHeight w:val="75"/>
        </w:trPr>
        <w:tc>
          <w:tcPr>
            <w:tcW w:w="17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3F36606" w14:textId="6790E346" w:rsidR="00B400EA" w:rsidRPr="00C76F13" w:rsidRDefault="00B400EA" w:rsidP="00433E36">
            <w:pPr>
              <w:spacing w:line="360" w:lineRule="auto"/>
              <w:jc w:val="both"/>
              <w:rPr>
                <w:rFonts w:ascii="Times New Roman" w:hAnsi="Times New Roman" w:cs="Times New Roman"/>
              </w:rPr>
            </w:pPr>
            <w:r>
              <w:rPr>
                <w:rFonts w:cs="Times New Roman"/>
              </w:rPr>
              <w:t>3</w:t>
            </w:r>
          </w:p>
        </w:tc>
        <w:tc>
          <w:tcPr>
            <w:tcW w:w="396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4CBA30F" w14:textId="1BC7324D" w:rsidR="00B400EA" w:rsidRPr="00BB1E82" w:rsidRDefault="00B400EA" w:rsidP="00433E36">
            <w:pPr>
              <w:spacing w:before="240" w:line="360" w:lineRule="auto"/>
              <w:jc w:val="both"/>
              <w:rPr>
                <w:rFonts w:cs="Arial"/>
              </w:rPr>
            </w:pPr>
            <w:r>
              <w:rPr>
                <w:szCs w:val="23"/>
              </w:rPr>
              <w:t>Las</w:t>
            </w:r>
            <w:r w:rsidRPr="005940B4">
              <w:rPr>
                <w:szCs w:val="23"/>
              </w:rPr>
              <w:t xml:space="preserve"> principales áreas que consumen la mayor cantidad de energía eléctrica en la </w:t>
            </w:r>
            <w:r>
              <w:rPr>
                <w:szCs w:val="23"/>
              </w:rPr>
              <w:t>compañía son las computadoras y aire acondicionado, ya que este es el equipo que se utiliza por los colaboradores durante sus 10h laborales.</w:t>
            </w:r>
          </w:p>
        </w:tc>
        <w:tc>
          <w:tcPr>
            <w:tcW w:w="3038" w:type="dxa"/>
            <w:gridSpan w:val="4"/>
            <w:tcBorders>
              <w:top w:val="single" w:sz="4" w:space="0" w:color="000000"/>
              <w:left w:val="single" w:sz="4" w:space="0" w:color="000000"/>
              <w:bottom w:val="single" w:sz="4" w:space="0" w:color="000000"/>
              <w:right w:val="single" w:sz="4" w:space="0" w:color="000000"/>
            </w:tcBorders>
          </w:tcPr>
          <w:p w14:paraId="233B6652" w14:textId="78EF757D" w:rsidR="00B400EA" w:rsidRPr="00BB1E82" w:rsidRDefault="00B400EA" w:rsidP="00433E36">
            <w:pPr>
              <w:spacing w:before="240" w:line="360" w:lineRule="auto"/>
              <w:jc w:val="both"/>
              <w:rPr>
                <w:rFonts w:cs="Arial"/>
              </w:rPr>
            </w:pPr>
            <w:r>
              <w:rPr>
                <w:rFonts w:cs="Arial"/>
              </w:rPr>
              <w:t xml:space="preserve">Ver facturas en la carpeta </w:t>
            </w:r>
            <w:r>
              <w:t>“Evidencia de procedimientos”</w:t>
            </w:r>
          </w:p>
        </w:tc>
      </w:tr>
      <w:tr w:rsidR="00B400EA" w:rsidRPr="00C76F13" w14:paraId="3E9530DE" w14:textId="77777777" w:rsidTr="00B56742">
        <w:trPr>
          <w:trHeight w:val="75"/>
        </w:trPr>
        <w:tc>
          <w:tcPr>
            <w:tcW w:w="17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7C0D4D5" w14:textId="127E1495" w:rsidR="00B400EA" w:rsidRPr="00C76F13" w:rsidRDefault="00B400EA" w:rsidP="00433E36">
            <w:pPr>
              <w:spacing w:line="360" w:lineRule="auto"/>
              <w:jc w:val="both"/>
              <w:rPr>
                <w:rFonts w:ascii="Times New Roman" w:hAnsi="Times New Roman" w:cs="Times New Roman"/>
              </w:rPr>
            </w:pPr>
            <w:r>
              <w:rPr>
                <w:rFonts w:cs="Times New Roman"/>
              </w:rPr>
              <w:t>4</w:t>
            </w:r>
          </w:p>
        </w:tc>
        <w:tc>
          <w:tcPr>
            <w:tcW w:w="396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BF87802" w14:textId="3F3D6CB8" w:rsidR="00B400EA" w:rsidRPr="00BB1E82" w:rsidRDefault="00B400EA" w:rsidP="00433E36">
            <w:pPr>
              <w:spacing w:before="240" w:line="360" w:lineRule="auto"/>
              <w:jc w:val="both"/>
              <w:rPr>
                <w:rFonts w:cs="Arial"/>
              </w:rPr>
            </w:pPr>
            <w:r>
              <w:rPr>
                <w:szCs w:val="23"/>
              </w:rPr>
              <w:t>La empresa ha</w:t>
            </w:r>
            <w:r w:rsidRPr="005940B4">
              <w:rPr>
                <w:szCs w:val="23"/>
              </w:rPr>
              <w:t xml:space="preserve"> implementado </w:t>
            </w:r>
            <w:r>
              <w:rPr>
                <w:szCs w:val="23"/>
              </w:rPr>
              <w:t>como acciones</w:t>
            </w:r>
            <w:r w:rsidRPr="005940B4">
              <w:rPr>
                <w:szCs w:val="23"/>
              </w:rPr>
              <w:t xml:space="preserve"> de reducción de consumo de energía eléctrica </w:t>
            </w:r>
            <w:r>
              <w:rPr>
                <w:szCs w:val="23"/>
              </w:rPr>
              <w:t>colocar carteles como recordatorios del ahorro de energía</w:t>
            </w:r>
          </w:p>
        </w:tc>
        <w:tc>
          <w:tcPr>
            <w:tcW w:w="3038" w:type="dxa"/>
            <w:gridSpan w:val="4"/>
            <w:tcBorders>
              <w:top w:val="single" w:sz="4" w:space="0" w:color="000000"/>
              <w:left w:val="single" w:sz="4" w:space="0" w:color="000000"/>
              <w:bottom w:val="single" w:sz="4" w:space="0" w:color="000000"/>
              <w:right w:val="single" w:sz="4" w:space="0" w:color="000000"/>
            </w:tcBorders>
          </w:tcPr>
          <w:p w14:paraId="5620ACE2" w14:textId="11C4A57B" w:rsidR="00B400EA" w:rsidRPr="00BB1E82" w:rsidRDefault="00B400EA" w:rsidP="00433E36">
            <w:pPr>
              <w:spacing w:before="240" w:line="360" w:lineRule="auto"/>
              <w:jc w:val="both"/>
              <w:rPr>
                <w:rFonts w:cs="Arial"/>
              </w:rPr>
            </w:pPr>
            <w:r>
              <w:rPr>
                <w:rFonts w:cs="Arial"/>
              </w:rPr>
              <w:t xml:space="preserve">Ver carteles en la carpeta </w:t>
            </w:r>
            <w:r>
              <w:t>“Evidencia de procedimientos”</w:t>
            </w:r>
          </w:p>
        </w:tc>
      </w:tr>
      <w:tr w:rsidR="006D67B0" w:rsidRPr="00C76F13" w14:paraId="46122FD3" w14:textId="77777777" w:rsidTr="00B56742">
        <w:trPr>
          <w:trHeight w:val="892"/>
        </w:trPr>
        <w:tc>
          <w:tcPr>
            <w:tcW w:w="17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3F1C7EB" w14:textId="77777777" w:rsidR="006D67B0" w:rsidRPr="005C5197" w:rsidRDefault="006D67B0" w:rsidP="006D67B0">
            <w:pPr>
              <w:spacing w:line="360" w:lineRule="auto"/>
              <w:jc w:val="both"/>
            </w:pPr>
            <w:r w:rsidRPr="005C5197">
              <w:t>Elaboró</w:t>
            </w:r>
          </w:p>
          <w:p w14:paraId="6CDB4C94" w14:textId="7D8F5A1C" w:rsidR="006D67B0" w:rsidRPr="00C76F13" w:rsidRDefault="006D67B0" w:rsidP="006D67B0">
            <w:pPr>
              <w:spacing w:line="360" w:lineRule="auto"/>
              <w:jc w:val="both"/>
              <w:rPr>
                <w:rFonts w:ascii="Times New Roman" w:hAnsi="Times New Roman" w:cs="Times New Roman"/>
              </w:rPr>
            </w:pPr>
            <w:r>
              <w:t xml:space="preserve">Meredith Vivas </w:t>
            </w:r>
          </w:p>
        </w:tc>
        <w:tc>
          <w:tcPr>
            <w:tcW w:w="396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D0E3C7D" w14:textId="77777777" w:rsidR="006D67B0" w:rsidRDefault="006D67B0" w:rsidP="006D67B0">
            <w:pPr>
              <w:spacing w:line="360" w:lineRule="auto"/>
              <w:jc w:val="both"/>
            </w:pPr>
            <w:r w:rsidRPr="005C5197">
              <w:t>Revisó</w:t>
            </w:r>
          </w:p>
          <w:p w14:paraId="763332CA" w14:textId="77777777" w:rsidR="006D67B0" w:rsidRDefault="006D67B0" w:rsidP="006D67B0">
            <w:pPr>
              <w:jc w:val="both"/>
            </w:pPr>
            <w:r>
              <w:t>Óscar Córdoba</w:t>
            </w:r>
          </w:p>
          <w:p w14:paraId="3415AEFF" w14:textId="7F80D8E8" w:rsidR="006D67B0" w:rsidRPr="00C76F13" w:rsidRDefault="006D67B0" w:rsidP="006D67B0">
            <w:pPr>
              <w:spacing w:line="360" w:lineRule="auto"/>
              <w:jc w:val="both"/>
              <w:rPr>
                <w:rFonts w:ascii="Times New Roman" w:hAnsi="Times New Roman" w:cs="Times New Roman"/>
              </w:rPr>
            </w:pPr>
          </w:p>
        </w:tc>
        <w:tc>
          <w:tcPr>
            <w:tcW w:w="3038"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F2FB410" w14:textId="77777777" w:rsidR="006D67B0" w:rsidRDefault="006D67B0" w:rsidP="006D67B0">
            <w:pPr>
              <w:spacing w:line="360" w:lineRule="auto"/>
              <w:jc w:val="both"/>
            </w:pPr>
            <w:r w:rsidRPr="005C5197">
              <w:t>Responsable</w:t>
            </w:r>
          </w:p>
          <w:p w14:paraId="741BA3E0" w14:textId="77777777" w:rsidR="006D67B0" w:rsidRDefault="006D67B0" w:rsidP="006D67B0">
            <w:pPr>
              <w:jc w:val="both"/>
            </w:pPr>
            <w:r>
              <w:t>Steven Castro</w:t>
            </w:r>
          </w:p>
          <w:p w14:paraId="3EE72F66" w14:textId="2530761B" w:rsidR="006D67B0" w:rsidRPr="00C76F13" w:rsidRDefault="006D67B0" w:rsidP="006D67B0">
            <w:pPr>
              <w:spacing w:line="360" w:lineRule="auto"/>
              <w:jc w:val="both"/>
              <w:rPr>
                <w:rFonts w:ascii="Times New Roman" w:hAnsi="Times New Roman" w:cs="Times New Roman"/>
              </w:rPr>
            </w:pPr>
          </w:p>
        </w:tc>
      </w:tr>
    </w:tbl>
    <w:p w14:paraId="42C18E57" w14:textId="77777777" w:rsidR="001528D7" w:rsidRDefault="001528D7" w:rsidP="00433E36">
      <w:pPr>
        <w:spacing w:line="360" w:lineRule="auto"/>
        <w:jc w:val="both"/>
        <w:rPr>
          <w:b/>
        </w:rPr>
      </w:pPr>
    </w:p>
    <w:p w14:paraId="167E6D89" w14:textId="77777777" w:rsidR="00EC6FB1" w:rsidRDefault="00EC6FB1" w:rsidP="00433E36">
      <w:pPr>
        <w:spacing w:line="360" w:lineRule="auto"/>
        <w:jc w:val="both"/>
        <w:rPr>
          <w:b/>
        </w:rPr>
      </w:pPr>
    </w:p>
    <w:p w14:paraId="0B3CD0A7" w14:textId="77777777" w:rsidR="00EC6FB1" w:rsidRDefault="00EC6FB1" w:rsidP="00433E36">
      <w:pPr>
        <w:spacing w:line="360" w:lineRule="auto"/>
        <w:jc w:val="both"/>
        <w:rPr>
          <w:b/>
        </w:rPr>
      </w:pPr>
    </w:p>
    <w:p w14:paraId="371D4CC4" w14:textId="77777777" w:rsidR="00EC6FB1" w:rsidRDefault="00EC6FB1" w:rsidP="00433E36">
      <w:pPr>
        <w:spacing w:line="360" w:lineRule="auto"/>
        <w:jc w:val="both"/>
        <w:rPr>
          <w:b/>
        </w:rPr>
      </w:pPr>
    </w:p>
    <w:p w14:paraId="7A16DA95" w14:textId="77777777" w:rsidR="00EC6FB1" w:rsidRDefault="00EC6FB1" w:rsidP="00433E36">
      <w:pPr>
        <w:spacing w:line="360" w:lineRule="auto"/>
        <w:jc w:val="both"/>
        <w:rPr>
          <w:b/>
        </w:rPr>
      </w:pPr>
    </w:p>
    <w:p w14:paraId="59CC8F19" w14:textId="77777777" w:rsidR="00EC6FB1" w:rsidRDefault="00EC6FB1" w:rsidP="00433E36">
      <w:pPr>
        <w:spacing w:line="360" w:lineRule="auto"/>
        <w:jc w:val="both"/>
        <w:rPr>
          <w:b/>
        </w:rPr>
      </w:pPr>
    </w:p>
    <w:p w14:paraId="702895E9" w14:textId="02FE4238" w:rsidR="007D0B93" w:rsidRPr="007D0B93" w:rsidRDefault="00791309" w:rsidP="008419E1">
      <w:pPr>
        <w:pStyle w:val="Heading4"/>
        <w:spacing w:line="360" w:lineRule="auto"/>
        <w:jc w:val="both"/>
      </w:pPr>
      <w:r>
        <w:lastRenderedPageBreak/>
        <w:t>Diagrama de flujo</w:t>
      </w:r>
    </w:p>
    <w:p w14:paraId="15FAA6C2" w14:textId="77777777" w:rsidR="00E117BA" w:rsidRDefault="00E117BA" w:rsidP="00433E36">
      <w:pPr>
        <w:spacing w:line="360" w:lineRule="auto"/>
        <w:jc w:val="both"/>
        <w:rPr>
          <w:b/>
        </w:rPr>
      </w:pPr>
      <w:r w:rsidRPr="00E117BA">
        <w:rPr>
          <w:b/>
          <w:noProof/>
        </w:rPr>
        <w:drawing>
          <wp:inline distT="0" distB="0" distL="0" distR="0" wp14:anchorId="065BA478" wp14:editId="04C1568E">
            <wp:extent cx="3776400" cy="6858000"/>
            <wp:effectExtent l="0" t="0" r="0" b="0"/>
            <wp:docPr id="52" name="Picture 52" descr="C:\Users\meredcor\AppData\Local\Temp\90f2dc87-f6ed-42b0-b1aa-544374029540_New Diagram.zip.540\Energía eléctrica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meredcor\AppData\Local\Temp\90f2dc87-f6ed-42b0-b1aa-544374029540_New Diagram.zip.540\Energía eléctrica 2.png"/>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3776400" cy="6858000"/>
                    </a:xfrm>
                    <a:prstGeom prst="rect">
                      <a:avLst/>
                    </a:prstGeom>
                    <a:noFill/>
                    <a:ln>
                      <a:noFill/>
                    </a:ln>
                  </pic:spPr>
                </pic:pic>
              </a:graphicData>
            </a:graphic>
          </wp:inline>
        </w:drawing>
      </w:r>
    </w:p>
    <w:p w14:paraId="56D0B8F5" w14:textId="77777777" w:rsidR="00123852" w:rsidRPr="005940B4" w:rsidRDefault="00123852" w:rsidP="00433E36">
      <w:pPr>
        <w:spacing w:line="360" w:lineRule="auto"/>
        <w:jc w:val="both"/>
        <w:rPr>
          <w:b/>
        </w:rPr>
      </w:pPr>
    </w:p>
    <w:p w14:paraId="205463C0" w14:textId="36FF8E86" w:rsidR="00030C77" w:rsidRPr="00030C77" w:rsidRDefault="00AA1722" w:rsidP="00433E36">
      <w:pPr>
        <w:pStyle w:val="Caption"/>
        <w:keepNext/>
        <w:spacing w:line="360" w:lineRule="auto"/>
        <w:jc w:val="both"/>
        <w:rPr>
          <w:b/>
          <w:sz w:val="24"/>
        </w:rPr>
      </w:pPr>
      <w:bookmarkStart w:id="80" w:name="_Toc146720639"/>
      <w:r>
        <w:rPr>
          <w:b/>
          <w:sz w:val="24"/>
        </w:rPr>
        <w:lastRenderedPageBreak/>
        <w:t>Ilustración</w:t>
      </w:r>
      <w:r w:rsidR="00030C77" w:rsidRPr="00030C77">
        <w:rPr>
          <w:b/>
          <w:sz w:val="24"/>
        </w:rPr>
        <w:t xml:space="preserve"> </w:t>
      </w:r>
      <w:r>
        <w:rPr>
          <w:b/>
          <w:sz w:val="24"/>
        </w:rPr>
        <w:fldChar w:fldCharType="begin"/>
      </w:r>
      <w:r>
        <w:rPr>
          <w:b/>
          <w:sz w:val="24"/>
        </w:rPr>
        <w:instrText xml:space="preserve"> SEQ Ilustración \* ARABIC </w:instrText>
      </w:r>
      <w:r>
        <w:rPr>
          <w:b/>
          <w:sz w:val="24"/>
        </w:rPr>
        <w:fldChar w:fldCharType="separate"/>
      </w:r>
      <w:r w:rsidR="00E66DD2">
        <w:rPr>
          <w:b/>
          <w:noProof/>
          <w:sz w:val="24"/>
        </w:rPr>
        <w:t>15</w:t>
      </w:r>
      <w:bookmarkEnd w:id="80"/>
      <w:r>
        <w:rPr>
          <w:b/>
          <w:sz w:val="24"/>
        </w:rPr>
        <w:fldChar w:fldCharType="end"/>
      </w:r>
      <w:r w:rsidR="00030C77" w:rsidRPr="00030C77">
        <w:rPr>
          <w:b/>
          <w:sz w:val="24"/>
        </w:rPr>
        <w:t xml:space="preserve"> </w:t>
      </w:r>
    </w:p>
    <w:p w14:paraId="608380EF" w14:textId="553B196B" w:rsidR="00030C77" w:rsidRPr="00030C77" w:rsidRDefault="00030C77" w:rsidP="00433E36">
      <w:pPr>
        <w:pStyle w:val="Caption"/>
        <w:keepNext/>
        <w:spacing w:line="360" w:lineRule="auto"/>
        <w:jc w:val="both"/>
        <w:rPr>
          <w:sz w:val="24"/>
        </w:rPr>
      </w:pPr>
      <w:r w:rsidRPr="00030C77">
        <w:rPr>
          <w:sz w:val="24"/>
        </w:rPr>
        <w:t xml:space="preserve">Cuadro de consumo de electricidad en la empresa </w:t>
      </w:r>
      <w:r w:rsidR="00440954">
        <w:rPr>
          <w:sz w:val="24"/>
        </w:rPr>
        <w:t>VARO S.A</w:t>
      </w:r>
      <w:r w:rsidRPr="00030C77">
        <w:rPr>
          <w:sz w:val="24"/>
        </w:rPr>
        <w:t xml:space="preserve"> en el año 2022</w:t>
      </w:r>
    </w:p>
    <w:p w14:paraId="2FF635E7" w14:textId="77777777" w:rsidR="007678A7" w:rsidRDefault="00CA7413" w:rsidP="00433E36">
      <w:pPr>
        <w:spacing w:line="360" w:lineRule="auto"/>
        <w:jc w:val="both"/>
        <w:rPr>
          <w:szCs w:val="23"/>
        </w:rPr>
      </w:pPr>
      <w:r>
        <w:rPr>
          <w:noProof/>
        </w:rPr>
        <w:drawing>
          <wp:inline distT="0" distB="0" distL="0" distR="0" wp14:anchorId="29A0E014" wp14:editId="23EF0A25">
            <wp:extent cx="5327650" cy="1157605"/>
            <wp:effectExtent l="0" t="0" r="6350" b="4445"/>
            <wp:docPr id="74" name="Pictur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5327650" cy="1157605"/>
                    </a:xfrm>
                    <a:prstGeom prst="rect">
                      <a:avLst/>
                    </a:prstGeom>
                  </pic:spPr>
                </pic:pic>
              </a:graphicData>
            </a:graphic>
          </wp:inline>
        </w:drawing>
      </w:r>
    </w:p>
    <w:p w14:paraId="137EBA09" w14:textId="5A5C1F91" w:rsidR="00030C77" w:rsidRDefault="00030C77" w:rsidP="00433E36">
      <w:pPr>
        <w:spacing w:line="360" w:lineRule="auto"/>
        <w:jc w:val="both"/>
        <w:rPr>
          <w:i/>
          <w:iCs/>
          <w:color w:val="44546A" w:themeColor="text2"/>
          <w:szCs w:val="18"/>
        </w:rPr>
      </w:pPr>
      <w:r w:rsidRPr="00030C77">
        <w:rPr>
          <w:i/>
          <w:iCs/>
          <w:color w:val="44546A" w:themeColor="text2"/>
          <w:szCs w:val="18"/>
        </w:rPr>
        <w:t xml:space="preserve">Nota: </w:t>
      </w:r>
      <w:r w:rsidR="00B56742">
        <w:rPr>
          <w:i/>
          <w:iCs/>
          <w:color w:val="44546A" w:themeColor="text2"/>
          <w:szCs w:val="18"/>
        </w:rPr>
        <w:t xml:space="preserve">Los datos que debe ingresar VAROSA tienen que ser </w:t>
      </w:r>
      <w:r w:rsidRPr="00030C77">
        <w:rPr>
          <w:i/>
          <w:iCs/>
          <w:color w:val="44546A" w:themeColor="text2"/>
          <w:szCs w:val="18"/>
        </w:rPr>
        <w:t>mensual</w:t>
      </w:r>
      <w:r w:rsidR="00B56742">
        <w:rPr>
          <w:i/>
          <w:iCs/>
          <w:color w:val="44546A" w:themeColor="text2"/>
          <w:szCs w:val="18"/>
        </w:rPr>
        <w:t>es</w:t>
      </w:r>
      <w:r w:rsidRPr="00030C77">
        <w:rPr>
          <w:i/>
          <w:iCs/>
          <w:color w:val="44546A" w:themeColor="text2"/>
          <w:szCs w:val="18"/>
        </w:rPr>
        <w:t xml:space="preserve"> </w:t>
      </w:r>
      <w:r w:rsidR="00B56742">
        <w:rPr>
          <w:i/>
          <w:iCs/>
          <w:color w:val="44546A" w:themeColor="text2"/>
          <w:szCs w:val="18"/>
        </w:rPr>
        <w:t xml:space="preserve">y </w:t>
      </w:r>
      <w:r w:rsidRPr="00030C77">
        <w:rPr>
          <w:i/>
          <w:iCs/>
          <w:color w:val="44546A" w:themeColor="text2"/>
          <w:szCs w:val="18"/>
        </w:rPr>
        <w:t>mostrarse en kWh.</w:t>
      </w:r>
    </w:p>
    <w:p w14:paraId="7FB399F2" w14:textId="10393D69" w:rsidR="00030C77" w:rsidRPr="00030C77" w:rsidRDefault="00AA1722" w:rsidP="00433E36">
      <w:pPr>
        <w:pStyle w:val="Caption"/>
        <w:keepNext/>
        <w:spacing w:line="360" w:lineRule="auto"/>
        <w:jc w:val="both"/>
        <w:rPr>
          <w:b/>
          <w:sz w:val="24"/>
        </w:rPr>
      </w:pPr>
      <w:bookmarkStart w:id="81" w:name="_Toc146720640"/>
      <w:r>
        <w:rPr>
          <w:b/>
          <w:sz w:val="24"/>
        </w:rPr>
        <w:t>Ilustración</w:t>
      </w:r>
      <w:r w:rsidR="00030C77" w:rsidRPr="00030C77">
        <w:rPr>
          <w:b/>
          <w:sz w:val="24"/>
        </w:rPr>
        <w:t xml:space="preserve"> </w:t>
      </w:r>
      <w:r>
        <w:rPr>
          <w:b/>
          <w:sz w:val="24"/>
        </w:rPr>
        <w:fldChar w:fldCharType="begin"/>
      </w:r>
      <w:r>
        <w:rPr>
          <w:b/>
          <w:sz w:val="24"/>
        </w:rPr>
        <w:instrText xml:space="preserve"> SEQ Ilustración \* ARABIC </w:instrText>
      </w:r>
      <w:r>
        <w:rPr>
          <w:b/>
          <w:sz w:val="24"/>
        </w:rPr>
        <w:fldChar w:fldCharType="separate"/>
      </w:r>
      <w:r w:rsidR="00E66DD2">
        <w:rPr>
          <w:b/>
          <w:noProof/>
          <w:sz w:val="24"/>
        </w:rPr>
        <w:t>16</w:t>
      </w:r>
      <w:bookmarkEnd w:id="81"/>
      <w:r>
        <w:rPr>
          <w:b/>
          <w:sz w:val="24"/>
        </w:rPr>
        <w:fldChar w:fldCharType="end"/>
      </w:r>
      <w:r w:rsidR="00030C77" w:rsidRPr="00030C77">
        <w:rPr>
          <w:b/>
          <w:sz w:val="24"/>
        </w:rPr>
        <w:t xml:space="preserve"> </w:t>
      </w:r>
    </w:p>
    <w:p w14:paraId="2825DF56" w14:textId="74A2F50B" w:rsidR="00030C77" w:rsidRPr="00030C77" w:rsidRDefault="00030C77" w:rsidP="00433E36">
      <w:pPr>
        <w:pStyle w:val="Caption"/>
        <w:keepNext/>
        <w:spacing w:line="360" w:lineRule="auto"/>
        <w:jc w:val="both"/>
        <w:rPr>
          <w:sz w:val="24"/>
        </w:rPr>
      </w:pPr>
      <w:r w:rsidRPr="00030C77">
        <w:rPr>
          <w:sz w:val="24"/>
        </w:rPr>
        <w:t xml:space="preserve">Consumo de electricidad en la empresa </w:t>
      </w:r>
      <w:r w:rsidR="00440954">
        <w:rPr>
          <w:sz w:val="24"/>
        </w:rPr>
        <w:t>VARO S.A</w:t>
      </w:r>
      <w:r w:rsidRPr="00030C77">
        <w:rPr>
          <w:sz w:val="24"/>
        </w:rPr>
        <w:t xml:space="preserve"> en el año 2022</w:t>
      </w:r>
    </w:p>
    <w:p w14:paraId="4FF5BAFC" w14:textId="77777777" w:rsidR="009C7E5E" w:rsidRDefault="00CA7413" w:rsidP="00433E36">
      <w:pPr>
        <w:pStyle w:val="Caption"/>
        <w:keepNext/>
        <w:spacing w:line="360" w:lineRule="auto"/>
        <w:jc w:val="both"/>
        <w:rPr>
          <w:szCs w:val="23"/>
        </w:rPr>
      </w:pPr>
      <w:r>
        <w:rPr>
          <w:noProof/>
        </w:rPr>
        <w:drawing>
          <wp:inline distT="0" distB="0" distL="0" distR="0" wp14:anchorId="429BA1CC" wp14:editId="35319EC3">
            <wp:extent cx="5410200" cy="1374140"/>
            <wp:effectExtent l="0" t="0" r="0" b="0"/>
            <wp:docPr id="75"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5410200" cy="1374140"/>
                    </a:xfrm>
                    <a:prstGeom prst="rect">
                      <a:avLst/>
                    </a:prstGeom>
                  </pic:spPr>
                </pic:pic>
              </a:graphicData>
            </a:graphic>
          </wp:inline>
        </w:drawing>
      </w:r>
    </w:p>
    <w:p w14:paraId="7A8EBDCB" w14:textId="6C0D0437" w:rsidR="00382C3E" w:rsidRPr="008A2B0A" w:rsidRDefault="00030C77" w:rsidP="00433E36">
      <w:pPr>
        <w:spacing w:line="360" w:lineRule="auto"/>
        <w:jc w:val="both"/>
        <w:rPr>
          <w:i/>
          <w:iCs/>
          <w:color w:val="44546A" w:themeColor="text2"/>
          <w:szCs w:val="18"/>
        </w:rPr>
      </w:pPr>
      <w:r w:rsidRPr="00030C77">
        <w:rPr>
          <w:i/>
          <w:iCs/>
          <w:color w:val="44546A" w:themeColor="text2"/>
          <w:szCs w:val="18"/>
        </w:rPr>
        <w:t xml:space="preserve">Nota: </w:t>
      </w:r>
      <w:r w:rsidR="00B56742">
        <w:rPr>
          <w:i/>
          <w:iCs/>
          <w:color w:val="44546A" w:themeColor="text2"/>
          <w:szCs w:val="18"/>
        </w:rPr>
        <w:t xml:space="preserve">Los datos que debe ingresar VAROSA tienen que ser </w:t>
      </w:r>
      <w:r w:rsidR="00B56742" w:rsidRPr="00030C77">
        <w:rPr>
          <w:i/>
          <w:iCs/>
          <w:color w:val="44546A" w:themeColor="text2"/>
          <w:szCs w:val="18"/>
        </w:rPr>
        <w:t>mensual</w:t>
      </w:r>
      <w:r w:rsidR="00B56742">
        <w:rPr>
          <w:i/>
          <w:iCs/>
          <w:color w:val="44546A" w:themeColor="text2"/>
          <w:szCs w:val="18"/>
        </w:rPr>
        <w:t>es</w:t>
      </w:r>
      <w:r w:rsidR="00B56742" w:rsidRPr="00030C77">
        <w:rPr>
          <w:i/>
          <w:iCs/>
          <w:color w:val="44546A" w:themeColor="text2"/>
          <w:szCs w:val="18"/>
        </w:rPr>
        <w:t xml:space="preserve"> </w:t>
      </w:r>
      <w:r w:rsidR="00B56742">
        <w:rPr>
          <w:i/>
          <w:iCs/>
          <w:color w:val="44546A" w:themeColor="text2"/>
          <w:szCs w:val="18"/>
        </w:rPr>
        <w:t xml:space="preserve">y </w:t>
      </w:r>
      <w:r w:rsidR="00B56742" w:rsidRPr="00030C77">
        <w:rPr>
          <w:i/>
          <w:iCs/>
          <w:color w:val="44546A" w:themeColor="text2"/>
          <w:szCs w:val="18"/>
        </w:rPr>
        <w:t>mostrarse en kWh.</w:t>
      </w:r>
    </w:p>
    <w:p w14:paraId="51141639" w14:textId="3E952C3C" w:rsidR="00030C77" w:rsidRPr="00030C77" w:rsidRDefault="00AA1722" w:rsidP="00433E36">
      <w:pPr>
        <w:pStyle w:val="Caption"/>
        <w:keepNext/>
        <w:spacing w:line="360" w:lineRule="auto"/>
        <w:jc w:val="both"/>
        <w:rPr>
          <w:b/>
          <w:sz w:val="24"/>
        </w:rPr>
      </w:pPr>
      <w:bookmarkStart w:id="82" w:name="_Toc146720641"/>
      <w:r>
        <w:rPr>
          <w:b/>
          <w:sz w:val="24"/>
        </w:rPr>
        <w:lastRenderedPageBreak/>
        <w:t>Ilustración</w:t>
      </w:r>
      <w:r w:rsidR="00030C77" w:rsidRPr="00030C77">
        <w:rPr>
          <w:b/>
          <w:sz w:val="24"/>
        </w:rPr>
        <w:t xml:space="preserve"> </w:t>
      </w:r>
      <w:r>
        <w:rPr>
          <w:b/>
          <w:sz w:val="24"/>
        </w:rPr>
        <w:fldChar w:fldCharType="begin"/>
      </w:r>
      <w:r>
        <w:rPr>
          <w:b/>
          <w:sz w:val="24"/>
        </w:rPr>
        <w:instrText xml:space="preserve"> SEQ Ilustración \* ARABIC </w:instrText>
      </w:r>
      <w:r>
        <w:rPr>
          <w:b/>
          <w:sz w:val="24"/>
        </w:rPr>
        <w:fldChar w:fldCharType="separate"/>
      </w:r>
      <w:r w:rsidR="00E66DD2">
        <w:rPr>
          <w:b/>
          <w:noProof/>
          <w:sz w:val="24"/>
        </w:rPr>
        <w:t>17</w:t>
      </w:r>
      <w:bookmarkEnd w:id="82"/>
      <w:r>
        <w:rPr>
          <w:b/>
          <w:sz w:val="24"/>
        </w:rPr>
        <w:fldChar w:fldCharType="end"/>
      </w:r>
      <w:r w:rsidR="00030C77" w:rsidRPr="00030C77">
        <w:rPr>
          <w:b/>
          <w:sz w:val="24"/>
        </w:rPr>
        <w:t xml:space="preserve"> </w:t>
      </w:r>
    </w:p>
    <w:p w14:paraId="0AA55DC1" w14:textId="77777777" w:rsidR="00030C77" w:rsidRPr="00030C77" w:rsidRDefault="00030C77" w:rsidP="00433E36">
      <w:pPr>
        <w:pStyle w:val="Caption"/>
        <w:keepNext/>
        <w:spacing w:line="360" w:lineRule="auto"/>
        <w:jc w:val="both"/>
        <w:rPr>
          <w:sz w:val="24"/>
        </w:rPr>
      </w:pPr>
      <w:r w:rsidRPr="00030C77">
        <w:rPr>
          <w:sz w:val="24"/>
        </w:rPr>
        <w:t>Cuadro comparativo del consumo de electricidad de los años 2022 y 2023</w:t>
      </w:r>
    </w:p>
    <w:p w14:paraId="050A6ED0" w14:textId="77777777" w:rsidR="007678A7" w:rsidRDefault="00CA7413" w:rsidP="00433E36">
      <w:pPr>
        <w:spacing w:line="360" w:lineRule="auto"/>
        <w:jc w:val="both"/>
        <w:rPr>
          <w:szCs w:val="23"/>
        </w:rPr>
      </w:pPr>
      <w:r>
        <w:rPr>
          <w:noProof/>
        </w:rPr>
        <w:drawing>
          <wp:inline distT="0" distB="0" distL="0" distR="0" wp14:anchorId="4EF89210" wp14:editId="2D2B39BE">
            <wp:extent cx="5040000" cy="2210400"/>
            <wp:effectExtent l="0" t="0" r="0" b="0"/>
            <wp:docPr id="76" name="Pict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5040000" cy="2210400"/>
                    </a:xfrm>
                    <a:prstGeom prst="rect">
                      <a:avLst/>
                    </a:prstGeom>
                  </pic:spPr>
                </pic:pic>
              </a:graphicData>
            </a:graphic>
          </wp:inline>
        </w:drawing>
      </w:r>
    </w:p>
    <w:p w14:paraId="36B57B5C" w14:textId="61C9F159" w:rsidR="00EF2E7B" w:rsidRDefault="00030C77" w:rsidP="008419E1">
      <w:pPr>
        <w:pStyle w:val="Caption"/>
        <w:keepNext/>
        <w:spacing w:line="360" w:lineRule="auto"/>
        <w:jc w:val="both"/>
        <w:rPr>
          <w:sz w:val="24"/>
        </w:rPr>
      </w:pPr>
      <w:r w:rsidRPr="00030C77">
        <w:rPr>
          <w:sz w:val="24"/>
        </w:rPr>
        <w:t>Nota: E</w:t>
      </w:r>
      <w:r w:rsidR="00866B1A">
        <w:rPr>
          <w:sz w:val="24"/>
        </w:rPr>
        <w:t xml:space="preserve">l resultado </w:t>
      </w:r>
      <w:r w:rsidR="007A33EA">
        <w:rPr>
          <w:sz w:val="24"/>
        </w:rPr>
        <w:t>de la resta</w:t>
      </w:r>
      <w:r w:rsidR="00866B1A">
        <w:rPr>
          <w:sz w:val="24"/>
        </w:rPr>
        <w:t xml:space="preserve"> del</w:t>
      </w:r>
      <w:r w:rsidRPr="00030C77">
        <w:rPr>
          <w:sz w:val="24"/>
        </w:rPr>
        <w:t xml:space="preserve"> consume de energía eléctrica debe ser mayor a 1% respecto al año anterior.</w:t>
      </w:r>
    </w:p>
    <w:p w14:paraId="1B3CD633" w14:textId="07F22777" w:rsidR="000C5814" w:rsidRDefault="000C5814" w:rsidP="000C5814"/>
    <w:p w14:paraId="6FE0B7E6" w14:textId="64DC713B" w:rsidR="000C5814" w:rsidRDefault="000C5814" w:rsidP="000C5814"/>
    <w:p w14:paraId="77F0C8E9" w14:textId="328E1FD6" w:rsidR="000C5814" w:rsidRDefault="000C5814" w:rsidP="000C5814"/>
    <w:p w14:paraId="1168261E" w14:textId="7DBA2598" w:rsidR="000C5814" w:rsidRDefault="000C5814" w:rsidP="000C5814"/>
    <w:p w14:paraId="694138A5" w14:textId="4FFD7A19" w:rsidR="000C5814" w:rsidRDefault="000C5814" w:rsidP="000C5814"/>
    <w:p w14:paraId="4A41F962" w14:textId="760BA957" w:rsidR="000C5814" w:rsidRDefault="000C5814" w:rsidP="000C5814"/>
    <w:p w14:paraId="386C6B96" w14:textId="21A8A4ED" w:rsidR="000C5814" w:rsidRDefault="000C5814" w:rsidP="000C5814"/>
    <w:p w14:paraId="5DCBE1D3" w14:textId="63E519D7" w:rsidR="000C5814" w:rsidRDefault="000C5814" w:rsidP="000C5814"/>
    <w:p w14:paraId="671D430A" w14:textId="666B8A5D" w:rsidR="000C5814" w:rsidRDefault="000C5814" w:rsidP="000C5814"/>
    <w:p w14:paraId="46A7F3A4" w14:textId="7D4F5B6B" w:rsidR="000C5814" w:rsidRDefault="000C5814" w:rsidP="000C5814"/>
    <w:p w14:paraId="687310CE" w14:textId="2386FC16" w:rsidR="000C5814" w:rsidRDefault="000C5814" w:rsidP="000C5814"/>
    <w:p w14:paraId="0C81A0D3" w14:textId="0987FEBC" w:rsidR="000C5814" w:rsidRDefault="000C5814" w:rsidP="000C5814"/>
    <w:p w14:paraId="414437E8" w14:textId="77777777" w:rsidR="000C5814" w:rsidRPr="000C5814" w:rsidRDefault="000C5814" w:rsidP="000C5814"/>
    <w:p w14:paraId="1A6E469B" w14:textId="63956033" w:rsidR="00542056" w:rsidRPr="003D2DFC" w:rsidRDefault="008C6401" w:rsidP="008419E1">
      <w:pPr>
        <w:pStyle w:val="Heading3"/>
        <w:spacing w:line="360" w:lineRule="auto"/>
        <w:jc w:val="both"/>
      </w:pPr>
      <w:bookmarkStart w:id="83" w:name="_Toc150533109"/>
      <w:r>
        <w:lastRenderedPageBreak/>
        <w:t>5.1.</w:t>
      </w:r>
      <w:r w:rsidR="00542056">
        <w:t>6</w:t>
      </w:r>
      <w:r w:rsidRPr="00C76F13">
        <w:t xml:space="preserve"> </w:t>
      </w:r>
      <w:r>
        <w:t xml:space="preserve">Procedimiento </w:t>
      </w:r>
      <w:r w:rsidR="00EE64A3">
        <w:t>para el parámetro gestión de residuos</w:t>
      </w:r>
      <w:bookmarkEnd w:id="83"/>
    </w:p>
    <w:tbl>
      <w:tblPr>
        <w:tblW w:w="0" w:type="auto"/>
        <w:jc w:val="center"/>
        <w:tblCellMar>
          <w:top w:w="15" w:type="dxa"/>
          <w:left w:w="15" w:type="dxa"/>
          <w:bottom w:w="15" w:type="dxa"/>
          <w:right w:w="15" w:type="dxa"/>
        </w:tblCellMar>
        <w:tblLook w:val="04A0" w:firstRow="1" w:lastRow="0" w:firstColumn="1" w:lastColumn="0" w:noHBand="0" w:noVBand="1"/>
      </w:tblPr>
      <w:tblGrid>
        <w:gridCol w:w="2089"/>
        <w:gridCol w:w="821"/>
        <w:gridCol w:w="821"/>
        <w:gridCol w:w="1392"/>
        <w:gridCol w:w="1117"/>
        <w:gridCol w:w="308"/>
        <w:gridCol w:w="366"/>
        <w:gridCol w:w="1914"/>
      </w:tblGrid>
      <w:tr w:rsidR="00B164A9" w:rsidRPr="005C2BED" w14:paraId="4E3633B0" w14:textId="77777777" w:rsidTr="00230429">
        <w:trPr>
          <w:trHeight w:val="575"/>
          <w:jc w:val="center"/>
        </w:trPr>
        <w:tc>
          <w:tcPr>
            <w:tcW w:w="0" w:type="auto"/>
            <w:vMerge w:val="restart"/>
            <w:tcBorders>
              <w:top w:val="single" w:sz="4" w:space="0" w:color="000000"/>
              <w:left w:val="single" w:sz="4" w:space="0" w:color="000000"/>
              <w:right w:val="single" w:sz="4" w:space="0" w:color="000000"/>
            </w:tcBorders>
            <w:tcMar>
              <w:top w:w="0" w:type="dxa"/>
              <w:left w:w="108" w:type="dxa"/>
              <w:bottom w:w="0" w:type="dxa"/>
              <w:right w:w="108" w:type="dxa"/>
            </w:tcMar>
            <w:hideMark/>
          </w:tcPr>
          <w:p w14:paraId="13975E2F" w14:textId="77777777" w:rsidR="00542056" w:rsidRPr="005C2BED" w:rsidRDefault="00542056" w:rsidP="00433E36">
            <w:pPr>
              <w:spacing w:line="360" w:lineRule="auto"/>
              <w:jc w:val="both"/>
              <w:rPr>
                <w:shd w:val="clear" w:color="auto" w:fill="FFFFFF"/>
              </w:rPr>
            </w:pPr>
            <w:r w:rsidRPr="005C2BED">
              <w:rPr>
                <w:noProof/>
                <w:shd w:val="clear" w:color="auto" w:fill="FFFFFF"/>
              </w:rPr>
              <w:drawing>
                <wp:inline distT="0" distB="0" distL="0" distR="0" wp14:anchorId="59023463" wp14:editId="44A0AEB4">
                  <wp:extent cx="982980" cy="953011"/>
                  <wp:effectExtent l="0" t="0" r="7620" b="0"/>
                  <wp:docPr id="4" name="Picture 4" descr="Inicio - Varo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nicio - Varosa"/>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989155" cy="958998"/>
                          </a:xfrm>
                          <a:prstGeom prst="rect">
                            <a:avLst/>
                          </a:prstGeom>
                          <a:noFill/>
                          <a:ln>
                            <a:noFill/>
                          </a:ln>
                        </pic:spPr>
                      </pic:pic>
                    </a:graphicData>
                  </a:graphic>
                </wp:inline>
              </w:drawing>
            </w:r>
          </w:p>
        </w:tc>
        <w:tc>
          <w:tcPr>
            <w:tcW w:w="0" w:type="auto"/>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104FB8E" w14:textId="77777777" w:rsidR="00542056" w:rsidRPr="005C2BED" w:rsidRDefault="00542056" w:rsidP="00433E36">
            <w:pPr>
              <w:spacing w:line="360" w:lineRule="auto"/>
              <w:jc w:val="both"/>
              <w:rPr>
                <w:shd w:val="clear" w:color="auto" w:fill="FFFFFF"/>
              </w:rPr>
            </w:pPr>
          </w:p>
          <w:p w14:paraId="27333F31" w14:textId="45BC50DE" w:rsidR="00542056" w:rsidRPr="005C2BED" w:rsidRDefault="00440954" w:rsidP="00433E36">
            <w:pPr>
              <w:spacing w:line="360" w:lineRule="auto"/>
              <w:jc w:val="both"/>
              <w:rPr>
                <w:shd w:val="clear" w:color="auto" w:fill="FFFFFF"/>
              </w:rPr>
            </w:pPr>
            <w:r>
              <w:rPr>
                <w:shd w:val="clear" w:color="auto" w:fill="FFFFFF"/>
              </w:rPr>
              <w:t>VARO S.A</w:t>
            </w:r>
          </w:p>
          <w:p w14:paraId="740C1503" w14:textId="77777777" w:rsidR="00542056" w:rsidRPr="005C2BED" w:rsidRDefault="00542056" w:rsidP="00433E36">
            <w:pPr>
              <w:spacing w:line="360" w:lineRule="auto"/>
              <w:jc w:val="both"/>
              <w:rPr>
                <w:shd w:val="clear" w:color="auto" w:fill="FFFFFF"/>
              </w:rPr>
            </w:pPr>
          </w:p>
        </w:tc>
        <w:tc>
          <w:tcPr>
            <w:tcW w:w="0" w:type="auto"/>
            <w:vMerge w:val="restart"/>
            <w:tcBorders>
              <w:top w:val="single" w:sz="4" w:space="0" w:color="000000"/>
              <w:left w:val="single" w:sz="4" w:space="0" w:color="000000"/>
              <w:right w:val="single" w:sz="4" w:space="0" w:color="000000"/>
            </w:tcBorders>
            <w:tcMar>
              <w:top w:w="0" w:type="dxa"/>
              <w:left w:w="108" w:type="dxa"/>
              <w:bottom w:w="0" w:type="dxa"/>
              <w:right w:w="108" w:type="dxa"/>
            </w:tcMar>
            <w:hideMark/>
          </w:tcPr>
          <w:p w14:paraId="0E8F089B" w14:textId="77777777" w:rsidR="00542056" w:rsidRPr="005C2BED" w:rsidRDefault="00542056" w:rsidP="00433E36">
            <w:pPr>
              <w:spacing w:line="360" w:lineRule="auto"/>
              <w:jc w:val="both"/>
              <w:rPr>
                <w:shd w:val="clear" w:color="auto" w:fill="FFFFFF"/>
              </w:rPr>
            </w:pPr>
            <w:r w:rsidRPr="005C2BED">
              <w:rPr>
                <w:shd w:val="clear" w:color="auto" w:fill="FFFFFF"/>
              </w:rPr>
              <w:t>Fecha </w:t>
            </w:r>
          </w:p>
        </w:tc>
        <w:tc>
          <w:tcPr>
            <w:tcW w:w="0" w:type="auto"/>
            <w:gridSpan w:val="3"/>
            <w:vMerge w:val="restart"/>
            <w:tcBorders>
              <w:top w:val="single" w:sz="4" w:space="0" w:color="000000"/>
              <w:left w:val="single" w:sz="4" w:space="0" w:color="000000"/>
              <w:right w:val="single" w:sz="4" w:space="0" w:color="000000"/>
            </w:tcBorders>
            <w:tcMar>
              <w:top w:w="0" w:type="dxa"/>
              <w:left w:w="108" w:type="dxa"/>
              <w:bottom w:w="0" w:type="dxa"/>
              <w:right w:w="108" w:type="dxa"/>
            </w:tcMar>
            <w:hideMark/>
          </w:tcPr>
          <w:p w14:paraId="2049E72C" w14:textId="77777777" w:rsidR="00542056" w:rsidRPr="005C2BED" w:rsidRDefault="00542056" w:rsidP="00433E36">
            <w:pPr>
              <w:spacing w:line="360" w:lineRule="auto"/>
              <w:jc w:val="both"/>
              <w:rPr>
                <w:shd w:val="clear" w:color="auto" w:fill="FFFFFF"/>
              </w:rPr>
            </w:pPr>
            <w:r w:rsidRPr="005C2BED">
              <w:rPr>
                <w:shd w:val="clear" w:color="auto" w:fill="FFFFFF"/>
              </w:rPr>
              <w:t>30 de agosto del 2023</w:t>
            </w:r>
          </w:p>
        </w:tc>
      </w:tr>
      <w:tr w:rsidR="00B164A9" w:rsidRPr="005C2BED" w14:paraId="18F75CB6" w14:textId="77777777" w:rsidTr="00230429">
        <w:trPr>
          <w:trHeight w:val="575"/>
          <w:jc w:val="center"/>
        </w:trPr>
        <w:tc>
          <w:tcPr>
            <w:tcW w:w="0" w:type="auto"/>
            <w:vMerge/>
            <w:tcBorders>
              <w:left w:val="single" w:sz="4" w:space="0" w:color="000000"/>
              <w:right w:val="single" w:sz="4" w:space="0" w:color="000000"/>
            </w:tcBorders>
            <w:tcMar>
              <w:top w:w="0" w:type="dxa"/>
              <w:left w:w="108" w:type="dxa"/>
              <w:bottom w:w="0" w:type="dxa"/>
              <w:right w:w="108" w:type="dxa"/>
            </w:tcMar>
          </w:tcPr>
          <w:p w14:paraId="1069C354" w14:textId="77777777" w:rsidR="00542056" w:rsidRPr="005C2BED" w:rsidRDefault="00542056" w:rsidP="00433E36">
            <w:pPr>
              <w:spacing w:line="360" w:lineRule="auto"/>
              <w:jc w:val="both"/>
              <w:rPr>
                <w:shd w:val="clear" w:color="auto" w:fill="FFFFFF"/>
              </w:rPr>
            </w:pPr>
          </w:p>
        </w:tc>
        <w:tc>
          <w:tcPr>
            <w:tcW w:w="0" w:type="auto"/>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4771F91" w14:textId="77777777" w:rsidR="00542056" w:rsidRPr="005C2BED" w:rsidRDefault="00542056" w:rsidP="00433E36">
            <w:pPr>
              <w:spacing w:line="360" w:lineRule="auto"/>
              <w:jc w:val="both"/>
              <w:rPr>
                <w:shd w:val="clear" w:color="auto" w:fill="FFFFFF"/>
              </w:rPr>
            </w:pPr>
            <w:r w:rsidRPr="005C2BED">
              <w:rPr>
                <w:shd w:val="clear" w:color="auto" w:fill="FFFFFF"/>
              </w:rPr>
              <w:t>Versión: 01</w:t>
            </w:r>
          </w:p>
        </w:tc>
        <w:tc>
          <w:tcPr>
            <w:tcW w:w="0" w:type="auto"/>
            <w:vMerge/>
            <w:tcBorders>
              <w:left w:val="single" w:sz="4" w:space="0" w:color="000000"/>
              <w:bottom w:val="single" w:sz="4" w:space="0" w:color="000000"/>
              <w:right w:val="single" w:sz="4" w:space="0" w:color="000000"/>
            </w:tcBorders>
            <w:tcMar>
              <w:top w:w="0" w:type="dxa"/>
              <w:left w:w="108" w:type="dxa"/>
              <w:bottom w:w="0" w:type="dxa"/>
              <w:right w:w="108" w:type="dxa"/>
            </w:tcMar>
          </w:tcPr>
          <w:p w14:paraId="2902E467" w14:textId="77777777" w:rsidR="00542056" w:rsidRPr="005C2BED" w:rsidRDefault="00542056" w:rsidP="00433E36">
            <w:pPr>
              <w:spacing w:line="360" w:lineRule="auto"/>
              <w:jc w:val="both"/>
              <w:rPr>
                <w:shd w:val="clear" w:color="auto" w:fill="FFFFFF"/>
              </w:rPr>
            </w:pPr>
          </w:p>
        </w:tc>
        <w:tc>
          <w:tcPr>
            <w:tcW w:w="0" w:type="auto"/>
            <w:gridSpan w:val="3"/>
            <w:vMerge/>
            <w:tcBorders>
              <w:left w:val="single" w:sz="4" w:space="0" w:color="000000"/>
              <w:bottom w:val="single" w:sz="4" w:space="0" w:color="000000"/>
              <w:right w:val="single" w:sz="4" w:space="0" w:color="000000"/>
            </w:tcBorders>
            <w:tcMar>
              <w:top w:w="0" w:type="dxa"/>
              <w:left w:w="108" w:type="dxa"/>
              <w:bottom w:w="0" w:type="dxa"/>
              <w:right w:w="108" w:type="dxa"/>
            </w:tcMar>
          </w:tcPr>
          <w:p w14:paraId="6F011E61" w14:textId="77777777" w:rsidR="00542056" w:rsidRPr="005C2BED" w:rsidRDefault="00542056" w:rsidP="00433E36">
            <w:pPr>
              <w:spacing w:line="360" w:lineRule="auto"/>
              <w:jc w:val="both"/>
              <w:rPr>
                <w:shd w:val="clear" w:color="auto" w:fill="FFFFFF"/>
              </w:rPr>
            </w:pPr>
          </w:p>
        </w:tc>
      </w:tr>
      <w:tr w:rsidR="00B164A9" w:rsidRPr="005C2BED" w14:paraId="1D72E5FD" w14:textId="77777777" w:rsidTr="00230429">
        <w:trPr>
          <w:trHeight w:val="183"/>
          <w:jc w:val="center"/>
        </w:trPr>
        <w:tc>
          <w:tcPr>
            <w:tcW w:w="0" w:type="auto"/>
            <w:vMerge/>
            <w:tcBorders>
              <w:left w:val="single" w:sz="4" w:space="0" w:color="000000"/>
              <w:bottom w:val="single" w:sz="4" w:space="0" w:color="000000"/>
              <w:right w:val="single" w:sz="4" w:space="0" w:color="000000"/>
            </w:tcBorders>
            <w:vAlign w:val="center"/>
            <w:hideMark/>
          </w:tcPr>
          <w:p w14:paraId="64AC7421" w14:textId="77777777" w:rsidR="00542056" w:rsidRPr="005C2BED" w:rsidRDefault="00542056" w:rsidP="00433E36">
            <w:pPr>
              <w:spacing w:line="360" w:lineRule="auto"/>
              <w:jc w:val="both"/>
              <w:rPr>
                <w:shd w:val="clear" w:color="auto" w:fill="FFFFFF"/>
              </w:rPr>
            </w:pP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6EFF0CD" w14:textId="77777777" w:rsidR="00542056" w:rsidRPr="005C2BED" w:rsidRDefault="00542056" w:rsidP="00433E36">
            <w:pPr>
              <w:spacing w:line="360" w:lineRule="auto"/>
              <w:jc w:val="both"/>
              <w:rPr>
                <w:shd w:val="clear" w:color="auto" w:fill="FFFFFF"/>
              </w:rPr>
            </w:pPr>
            <w:r w:rsidRPr="005C2BED">
              <w:rPr>
                <w:shd w:val="clear" w:color="auto" w:fill="FFFFFF"/>
              </w:rPr>
              <w:t>Código: VARO0</w:t>
            </w:r>
            <w:r w:rsidR="00EF2E7B">
              <w:rPr>
                <w:shd w:val="clear" w:color="auto" w:fill="FFFFFF"/>
              </w:rPr>
              <w:t>6</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DF5C801" w14:textId="77777777" w:rsidR="00542056" w:rsidRPr="005C2BED" w:rsidRDefault="00542056" w:rsidP="00433E36">
            <w:pPr>
              <w:spacing w:line="360" w:lineRule="auto"/>
              <w:jc w:val="both"/>
              <w:rPr>
                <w:shd w:val="clear" w:color="auto" w:fill="FFFFFF"/>
              </w:rPr>
            </w:pPr>
            <w:r w:rsidRPr="005C2BED">
              <w:rPr>
                <w:shd w:val="clear" w:color="auto" w:fill="FFFFFF"/>
              </w:rPr>
              <w:t>Pagina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906BEE8" w14:textId="77777777" w:rsidR="00542056" w:rsidRPr="005C2BED" w:rsidRDefault="00542056" w:rsidP="00433E36">
            <w:pPr>
              <w:spacing w:line="360" w:lineRule="auto"/>
              <w:jc w:val="both"/>
              <w:rPr>
                <w:shd w:val="clear" w:color="auto" w:fill="FFFFFF"/>
              </w:rPr>
            </w:pPr>
            <w:r w:rsidRPr="005C2BED">
              <w:rPr>
                <w:shd w:val="clear" w:color="auto" w:fill="FFFFFF"/>
              </w:rPr>
              <w:t>1</w:t>
            </w: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2D69D86" w14:textId="77777777" w:rsidR="00542056" w:rsidRPr="005C2BED" w:rsidRDefault="00542056" w:rsidP="00433E36">
            <w:pPr>
              <w:spacing w:line="360" w:lineRule="auto"/>
              <w:jc w:val="both"/>
              <w:rPr>
                <w:shd w:val="clear" w:color="auto" w:fill="FFFFFF"/>
              </w:rPr>
            </w:pPr>
            <w:r w:rsidRPr="005C2BED">
              <w:rPr>
                <w:shd w:val="clear" w:color="auto" w:fill="FFFFFF"/>
              </w:rPr>
              <w:t>De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E661651" w14:textId="77777777" w:rsidR="00542056" w:rsidRPr="005C2BED" w:rsidRDefault="00542056" w:rsidP="00433E36">
            <w:pPr>
              <w:spacing w:line="360" w:lineRule="auto"/>
              <w:jc w:val="both"/>
              <w:rPr>
                <w:shd w:val="clear" w:color="auto" w:fill="FFFFFF"/>
              </w:rPr>
            </w:pPr>
            <w:r w:rsidRPr="005C2BED">
              <w:rPr>
                <w:shd w:val="clear" w:color="auto" w:fill="FFFFFF"/>
              </w:rPr>
              <w:t>3</w:t>
            </w:r>
          </w:p>
        </w:tc>
      </w:tr>
      <w:tr w:rsidR="00542056" w:rsidRPr="005C2BED" w14:paraId="4E3B9051" w14:textId="77777777" w:rsidTr="00230429">
        <w:trPr>
          <w:trHeight w:val="74"/>
          <w:jc w:val="center"/>
        </w:trPr>
        <w:tc>
          <w:tcPr>
            <w:tcW w:w="0" w:type="auto"/>
            <w:gridSpan w:val="8"/>
            <w:tcBorders>
              <w:top w:val="single" w:sz="4" w:space="0" w:color="000000"/>
              <w:left w:val="single" w:sz="4" w:space="0" w:color="000000"/>
              <w:bottom w:val="single" w:sz="4" w:space="0" w:color="000000"/>
              <w:right w:val="single" w:sz="4" w:space="0" w:color="000000"/>
            </w:tcBorders>
            <w:shd w:val="clear" w:color="auto" w:fill="D9E2F3" w:themeFill="accent5" w:themeFillTint="33"/>
            <w:tcMar>
              <w:top w:w="0" w:type="dxa"/>
              <w:left w:w="108" w:type="dxa"/>
              <w:bottom w:w="0" w:type="dxa"/>
              <w:right w:w="108" w:type="dxa"/>
            </w:tcMar>
            <w:hideMark/>
          </w:tcPr>
          <w:p w14:paraId="5BEDD61A" w14:textId="77777777" w:rsidR="00542056" w:rsidRPr="00531C51" w:rsidRDefault="00542056" w:rsidP="00433E36">
            <w:pPr>
              <w:shd w:val="clear" w:color="auto" w:fill="D9E2F3" w:themeFill="accent5" w:themeFillTint="33"/>
              <w:spacing w:line="360" w:lineRule="auto"/>
              <w:jc w:val="both"/>
              <w:rPr>
                <w:b/>
                <w:shd w:val="clear" w:color="auto" w:fill="FFFFFF"/>
              </w:rPr>
            </w:pPr>
            <w:r w:rsidRPr="00531C51">
              <w:rPr>
                <w:b/>
              </w:rPr>
              <w:t xml:space="preserve">Nombre del apartado específico: </w:t>
            </w:r>
            <w:r>
              <w:rPr>
                <w:b/>
              </w:rPr>
              <w:t>Gestión de residuos</w:t>
            </w:r>
          </w:p>
        </w:tc>
      </w:tr>
      <w:tr w:rsidR="00542056" w:rsidRPr="005C2BED" w14:paraId="0E77A312" w14:textId="77777777" w:rsidTr="00230429">
        <w:trPr>
          <w:trHeight w:val="1545"/>
          <w:jc w:val="center"/>
        </w:trPr>
        <w:tc>
          <w:tcPr>
            <w:tcW w:w="0" w:type="auto"/>
            <w:gridSpan w:val="8"/>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E1C4A57" w14:textId="77777777" w:rsidR="00542056" w:rsidRPr="00C76F13" w:rsidRDefault="00542056" w:rsidP="00433E36">
            <w:pPr>
              <w:spacing w:line="360" w:lineRule="auto"/>
              <w:jc w:val="both"/>
            </w:pPr>
            <w:r w:rsidRPr="00C76F13">
              <w:rPr>
                <w:shd w:val="clear" w:color="auto" w:fill="FFFFFF"/>
              </w:rPr>
              <w:t xml:space="preserve">A continuación, se desarrollarán un procedimiento en el parámetro de </w:t>
            </w:r>
            <w:r>
              <w:rPr>
                <w:shd w:val="clear" w:color="auto" w:fill="FFFFFF"/>
              </w:rPr>
              <w:t>gestión de residuos</w:t>
            </w:r>
            <w:r w:rsidRPr="00C76F13">
              <w:rPr>
                <w:shd w:val="clear" w:color="auto" w:fill="FFFFFF"/>
              </w:rPr>
              <w:t xml:space="preserve"> para Bandera Azul categoría Cambio Climático.</w:t>
            </w:r>
          </w:p>
          <w:p w14:paraId="7E5CE06A" w14:textId="77777777" w:rsidR="00542056" w:rsidRPr="006339BC" w:rsidRDefault="00542056" w:rsidP="00433E36">
            <w:pPr>
              <w:shd w:val="clear" w:color="auto" w:fill="D9E2F3" w:themeFill="accent5" w:themeFillTint="33"/>
              <w:spacing w:line="360" w:lineRule="auto"/>
              <w:jc w:val="both"/>
              <w:rPr>
                <w:b/>
              </w:rPr>
            </w:pPr>
            <w:r w:rsidRPr="006339BC">
              <w:rPr>
                <w:b/>
              </w:rPr>
              <w:t>Índice </w:t>
            </w:r>
          </w:p>
          <w:p w14:paraId="4C1A4987" w14:textId="77777777" w:rsidR="00542056" w:rsidRPr="00056FE3" w:rsidRDefault="00542056" w:rsidP="00433E36">
            <w:pPr>
              <w:pStyle w:val="ListParagraph"/>
              <w:numPr>
                <w:ilvl w:val="1"/>
                <w:numId w:val="12"/>
              </w:numPr>
              <w:spacing w:line="360" w:lineRule="auto"/>
              <w:jc w:val="both"/>
            </w:pPr>
            <w:r w:rsidRPr="00056FE3">
              <w:rPr>
                <w:shd w:val="clear" w:color="auto" w:fill="FFFFFF"/>
              </w:rPr>
              <w:t>Objetivo</w:t>
            </w:r>
          </w:p>
          <w:p w14:paraId="2783A62C" w14:textId="77777777" w:rsidR="00542056" w:rsidRPr="00056FE3" w:rsidRDefault="00542056" w:rsidP="00433E36">
            <w:pPr>
              <w:pStyle w:val="ListParagraph"/>
              <w:numPr>
                <w:ilvl w:val="1"/>
                <w:numId w:val="12"/>
              </w:numPr>
              <w:spacing w:line="360" w:lineRule="auto"/>
              <w:jc w:val="both"/>
            </w:pPr>
            <w:r w:rsidRPr="00056FE3">
              <w:rPr>
                <w:shd w:val="clear" w:color="auto" w:fill="FFFFFF"/>
              </w:rPr>
              <w:t>Área de aplicación o alcance de procedimiento</w:t>
            </w:r>
          </w:p>
          <w:p w14:paraId="008AAF91" w14:textId="77777777" w:rsidR="00542056" w:rsidRPr="00056FE3" w:rsidRDefault="00542056" w:rsidP="00433E36">
            <w:pPr>
              <w:pStyle w:val="ListParagraph"/>
              <w:numPr>
                <w:ilvl w:val="1"/>
                <w:numId w:val="12"/>
              </w:numPr>
              <w:spacing w:line="360" w:lineRule="auto"/>
              <w:jc w:val="both"/>
            </w:pPr>
            <w:r w:rsidRPr="00056FE3">
              <w:rPr>
                <w:shd w:val="clear" w:color="auto" w:fill="FFFFFF"/>
              </w:rPr>
              <w:t>Responsables</w:t>
            </w:r>
          </w:p>
          <w:p w14:paraId="637E0F63" w14:textId="77777777" w:rsidR="00542056" w:rsidRPr="00C76F13" w:rsidRDefault="00542056" w:rsidP="00433E36">
            <w:pPr>
              <w:pStyle w:val="ListParagraph"/>
              <w:numPr>
                <w:ilvl w:val="1"/>
                <w:numId w:val="12"/>
              </w:numPr>
              <w:spacing w:line="360" w:lineRule="auto"/>
              <w:jc w:val="both"/>
            </w:pPr>
            <w:r w:rsidRPr="00056FE3">
              <w:rPr>
                <w:shd w:val="clear" w:color="auto" w:fill="FFFFFF"/>
              </w:rPr>
              <w:t>Políticas o normas de operación</w:t>
            </w:r>
          </w:p>
          <w:p w14:paraId="76212E44" w14:textId="77777777" w:rsidR="00542056" w:rsidRPr="006339BC" w:rsidRDefault="00542056" w:rsidP="00433E36">
            <w:pPr>
              <w:shd w:val="clear" w:color="auto" w:fill="D9E2F3" w:themeFill="accent5" w:themeFillTint="33"/>
              <w:spacing w:line="360" w:lineRule="auto"/>
              <w:jc w:val="both"/>
              <w:rPr>
                <w:b/>
              </w:rPr>
            </w:pPr>
            <w:r w:rsidRPr="006339BC">
              <w:rPr>
                <w:b/>
              </w:rPr>
              <w:t>Contenido </w:t>
            </w:r>
          </w:p>
          <w:p w14:paraId="71F8E22F" w14:textId="77777777" w:rsidR="00542056" w:rsidRPr="00C76F13" w:rsidRDefault="00542056" w:rsidP="00433E36">
            <w:pPr>
              <w:pStyle w:val="ListParagraph"/>
              <w:numPr>
                <w:ilvl w:val="0"/>
                <w:numId w:val="12"/>
              </w:numPr>
              <w:spacing w:line="360" w:lineRule="auto"/>
              <w:jc w:val="both"/>
            </w:pPr>
            <w:r>
              <w:t>Gestión de residuos.</w:t>
            </w:r>
          </w:p>
          <w:p w14:paraId="740A0C19" w14:textId="77777777" w:rsidR="00542056" w:rsidRPr="006339BC" w:rsidRDefault="00542056" w:rsidP="00433E36">
            <w:pPr>
              <w:shd w:val="clear" w:color="auto" w:fill="D9E2F3" w:themeFill="accent5" w:themeFillTint="33"/>
              <w:spacing w:line="360" w:lineRule="auto"/>
              <w:jc w:val="both"/>
              <w:rPr>
                <w:b/>
              </w:rPr>
            </w:pPr>
            <w:r w:rsidRPr="006339BC">
              <w:rPr>
                <w:b/>
              </w:rPr>
              <w:t>Objetivo</w:t>
            </w:r>
          </w:p>
          <w:p w14:paraId="407F11FE" w14:textId="498776DE" w:rsidR="00542056" w:rsidRPr="00C76F13" w:rsidRDefault="00542056" w:rsidP="00433E36">
            <w:pPr>
              <w:pStyle w:val="ListParagraph"/>
              <w:numPr>
                <w:ilvl w:val="0"/>
                <w:numId w:val="13"/>
              </w:numPr>
              <w:spacing w:line="360" w:lineRule="auto"/>
              <w:jc w:val="both"/>
            </w:pPr>
            <w:r>
              <w:t xml:space="preserve">Determinar el consumo que tiene la empresa </w:t>
            </w:r>
            <w:r w:rsidR="00440954">
              <w:t>VARO S.A</w:t>
            </w:r>
            <w:r>
              <w:t xml:space="preserve"> y cómo gestionan sus diferentes residuos.</w:t>
            </w:r>
          </w:p>
          <w:p w14:paraId="65E2214D" w14:textId="77777777" w:rsidR="00542056" w:rsidRPr="006339BC" w:rsidRDefault="00542056" w:rsidP="00433E36">
            <w:pPr>
              <w:shd w:val="clear" w:color="auto" w:fill="D9E2F3" w:themeFill="accent5" w:themeFillTint="33"/>
              <w:spacing w:line="360" w:lineRule="auto"/>
              <w:jc w:val="both"/>
              <w:rPr>
                <w:b/>
              </w:rPr>
            </w:pPr>
            <w:r w:rsidRPr="006339BC">
              <w:rPr>
                <w:b/>
              </w:rPr>
              <w:t>Área de aplicación o alcance de los procedimientos</w:t>
            </w:r>
          </w:p>
          <w:p w14:paraId="2F24739F" w14:textId="1D3DDD05" w:rsidR="00542056" w:rsidRDefault="00B164A9" w:rsidP="00433E36">
            <w:pPr>
              <w:spacing w:line="360" w:lineRule="auto"/>
              <w:jc w:val="both"/>
              <w:rPr>
                <w:shd w:val="clear" w:color="auto" w:fill="FFFFFF"/>
              </w:rPr>
            </w:pPr>
            <w:r>
              <w:rPr>
                <w:shd w:val="clear" w:color="auto" w:fill="FFFFFF"/>
              </w:rPr>
              <w:t xml:space="preserve">El área de aplicación se da en las instalaciones de la comercializadora </w:t>
            </w:r>
            <w:r w:rsidR="00440954">
              <w:rPr>
                <w:shd w:val="clear" w:color="auto" w:fill="FFFFFF"/>
              </w:rPr>
              <w:t>VARO S.A</w:t>
            </w:r>
            <w:r>
              <w:rPr>
                <w:shd w:val="clear" w:color="auto" w:fill="FFFFFF"/>
              </w:rPr>
              <w:t xml:space="preserve"> y se tiene como alcance verificar el consumo mensual en Kg de diferentes residuos según lo solicitado por Bandera Azul.</w:t>
            </w:r>
          </w:p>
          <w:p w14:paraId="24745CC7" w14:textId="77777777" w:rsidR="00542056" w:rsidRPr="006339BC" w:rsidRDefault="00542056" w:rsidP="00433E36">
            <w:pPr>
              <w:shd w:val="clear" w:color="auto" w:fill="D9E2F3" w:themeFill="accent5" w:themeFillTint="33"/>
              <w:spacing w:line="360" w:lineRule="auto"/>
              <w:jc w:val="both"/>
              <w:rPr>
                <w:b/>
              </w:rPr>
            </w:pPr>
            <w:r w:rsidRPr="006339BC">
              <w:rPr>
                <w:b/>
              </w:rPr>
              <w:t>Responsables</w:t>
            </w:r>
          </w:p>
          <w:p w14:paraId="1F17F2BF" w14:textId="77777777" w:rsidR="00542056" w:rsidRDefault="00542056" w:rsidP="00433E36">
            <w:pPr>
              <w:spacing w:line="360" w:lineRule="auto"/>
              <w:jc w:val="both"/>
            </w:pPr>
            <w:r>
              <w:lastRenderedPageBreak/>
              <w:t>Steven Castro Solís</w:t>
            </w:r>
          </w:p>
          <w:p w14:paraId="74C8428E" w14:textId="77777777" w:rsidR="00542056" w:rsidRPr="00C76F13" w:rsidRDefault="00542056" w:rsidP="00433E36">
            <w:pPr>
              <w:spacing w:line="360" w:lineRule="auto"/>
              <w:jc w:val="both"/>
            </w:pPr>
            <w:r>
              <w:t>Administrador</w:t>
            </w:r>
          </w:p>
          <w:p w14:paraId="41AE3221" w14:textId="77777777" w:rsidR="00542056" w:rsidRPr="006339BC" w:rsidRDefault="00542056" w:rsidP="00433E36">
            <w:pPr>
              <w:shd w:val="clear" w:color="auto" w:fill="D9E2F3" w:themeFill="accent5" w:themeFillTint="33"/>
              <w:spacing w:line="360" w:lineRule="auto"/>
              <w:jc w:val="both"/>
              <w:rPr>
                <w:b/>
              </w:rPr>
            </w:pPr>
            <w:r w:rsidRPr="006339BC">
              <w:rPr>
                <w:b/>
              </w:rPr>
              <w:t>Políticas o normas de operación</w:t>
            </w:r>
          </w:p>
          <w:p w14:paraId="52C5EF3C" w14:textId="77777777" w:rsidR="00542056" w:rsidRPr="00F127E6" w:rsidRDefault="00542056" w:rsidP="00433E36">
            <w:pPr>
              <w:pStyle w:val="ListParagraph"/>
              <w:numPr>
                <w:ilvl w:val="0"/>
                <w:numId w:val="14"/>
              </w:numPr>
              <w:spacing w:line="360" w:lineRule="auto"/>
              <w:jc w:val="both"/>
            </w:pPr>
            <w:r w:rsidRPr="006339BC">
              <w:t>Responsabilidad Ambiental</w:t>
            </w:r>
          </w:p>
        </w:tc>
      </w:tr>
      <w:tr w:rsidR="000C5814" w:rsidRPr="005C2BED" w14:paraId="70E63C5B" w14:textId="77777777" w:rsidTr="00230429">
        <w:trPr>
          <w:trHeight w:val="323"/>
          <w:jc w:val="center"/>
        </w:trPr>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5D313ED" w14:textId="77777777" w:rsidR="000C5814" w:rsidRPr="005C5197" w:rsidRDefault="000C5814" w:rsidP="000C5814">
            <w:pPr>
              <w:spacing w:line="360" w:lineRule="auto"/>
              <w:jc w:val="both"/>
            </w:pPr>
            <w:r w:rsidRPr="005C5197">
              <w:lastRenderedPageBreak/>
              <w:t>Elaboró</w:t>
            </w:r>
          </w:p>
          <w:p w14:paraId="079916E7" w14:textId="6DB0618F" w:rsidR="000C5814" w:rsidRPr="005C2BED" w:rsidRDefault="000C5814" w:rsidP="000C5814">
            <w:pPr>
              <w:spacing w:line="360" w:lineRule="auto"/>
              <w:jc w:val="both"/>
              <w:rPr>
                <w:shd w:val="clear" w:color="auto" w:fill="FFFFFF"/>
              </w:rPr>
            </w:pPr>
            <w:r>
              <w:t xml:space="preserve">Meredith Vivas </w:t>
            </w:r>
          </w:p>
        </w:tc>
        <w:tc>
          <w:tcPr>
            <w:tcW w:w="0" w:type="auto"/>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441DF8B" w14:textId="77777777" w:rsidR="000C5814" w:rsidRDefault="000C5814" w:rsidP="000C5814">
            <w:pPr>
              <w:spacing w:line="360" w:lineRule="auto"/>
              <w:jc w:val="both"/>
            </w:pPr>
            <w:r w:rsidRPr="005C5197">
              <w:t>Revisó</w:t>
            </w:r>
          </w:p>
          <w:p w14:paraId="2E29C1BF" w14:textId="77777777" w:rsidR="000C5814" w:rsidRDefault="000C5814" w:rsidP="000C5814">
            <w:pPr>
              <w:jc w:val="both"/>
            </w:pPr>
            <w:r>
              <w:t>Óscar Córdoba</w:t>
            </w:r>
          </w:p>
          <w:p w14:paraId="1710444F" w14:textId="229B8B75" w:rsidR="000C5814" w:rsidRPr="005C2BED" w:rsidRDefault="000C5814" w:rsidP="000C5814">
            <w:pPr>
              <w:spacing w:line="360" w:lineRule="auto"/>
              <w:jc w:val="both"/>
              <w:rPr>
                <w:shd w:val="clear" w:color="auto" w:fill="FFFFFF"/>
              </w:rPr>
            </w:pP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FE3DD74" w14:textId="77777777" w:rsidR="000C5814" w:rsidRDefault="000C5814" w:rsidP="000C5814">
            <w:pPr>
              <w:spacing w:line="360" w:lineRule="auto"/>
              <w:jc w:val="both"/>
            </w:pPr>
            <w:r w:rsidRPr="005C5197">
              <w:t>Responsable</w:t>
            </w:r>
          </w:p>
          <w:p w14:paraId="53B37EAF" w14:textId="77777777" w:rsidR="000C5814" w:rsidRDefault="000C5814" w:rsidP="000C5814">
            <w:pPr>
              <w:jc w:val="both"/>
            </w:pPr>
            <w:r>
              <w:t>Steven Castro</w:t>
            </w:r>
          </w:p>
          <w:p w14:paraId="66193A80" w14:textId="12FA8598" w:rsidR="000C5814" w:rsidRPr="005C2BED" w:rsidRDefault="000C5814" w:rsidP="000C5814">
            <w:pPr>
              <w:spacing w:line="360" w:lineRule="auto"/>
              <w:jc w:val="both"/>
              <w:rPr>
                <w:shd w:val="clear" w:color="auto" w:fill="FFFFFF"/>
              </w:rPr>
            </w:pPr>
          </w:p>
        </w:tc>
      </w:tr>
    </w:tbl>
    <w:p w14:paraId="4BA65290" w14:textId="77777777" w:rsidR="00542056" w:rsidRDefault="00542056" w:rsidP="00433E36">
      <w:pPr>
        <w:spacing w:line="360" w:lineRule="auto"/>
        <w:jc w:val="both"/>
        <w:rPr>
          <w:shd w:val="clear" w:color="auto" w:fill="FFFFFF"/>
        </w:rPr>
      </w:pPr>
    </w:p>
    <w:tbl>
      <w:tblPr>
        <w:tblW w:w="8940" w:type="dxa"/>
        <w:tblCellMar>
          <w:top w:w="15" w:type="dxa"/>
          <w:left w:w="15" w:type="dxa"/>
          <w:bottom w:w="15" w:type="dxa"/>
          <w:right w:w="15" w:type="dxa"/>
        </w:tblCellMar>
        <w:tblLook w:val="04A0" w:firstRow="1" w:lastRow="0" w:firstColumn="1" w:lastColumn="0" w:noHBand="0" w:noVBand="1"/>
      </w:tblPr>
      <w:tblGrid>
        <w:gridCol w:w="1777"/>
        <w:gridCol w:w="2583"/>
        <w:gridCol w:w="1030"/>
        <w:gridCol w:w="817"/>
        <w:gridCol w:w="1354"/>
        <w:gridCol w:w="1379"/>
      </w:tblGrid>
      <w:tr w:rsidR="00542056" w:rsidRPr="00C76F13" w14:paraId="45844486" w14:textId="77777777" w:rsidTr="00230429">
        <w:trPr>
          <w:trHeight w:val="699"/>
        </w:trPr>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6BA408B" w14:textId="77777777" w:rsidR="00542056" w:rsidRPr="00C76F13" w:rsidRDefault="00542056" w:rsidP="00433E36">
            <w:pPr>
              <w:spacing w:line="360" w:lineRule="auto"/>
              <w:jc w:val="both"/>
              <w:rPr>
                <w:rFonts w:ascii="Times New Roman" w:hAnsi="Times New Roman" w:cs="Times New Roman"/>
              </w:rPr>
            </w:pPr>
            <w:r w:rsidRPr="00C76F13">
              <w:rPr>
                <w:noProof/>
              </w:rPr>
              <w:drawing>
                <wp:inline distT="0" distB="0" distL="0" distR="0" wp14:anchorId="3B97876B" wp14:editId="3F32E159">
                  <wp:extent cx="982980" cy="953011"/>
                  <wp:effectExtent l="0" t="0" r="7620" b="0"/>
                  <wp:docPr id="7" name="Picture 7" descr="Inicio - Varo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nicio - Varosa"/>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989155" cy="958998"/>
                          </a:xfrm>
                          <a:prstGeom prst="rect">
                            <a:avLst/>
                          </a:prstGeom>
                          <a:noFill/>
                          <a:ln>
                            <a:noFill/>
                          </a:ln>
                        </pic:spPr>
                      </pic:pic>
                    </a:graphicData>
                  </a:graphic>
                </wp:inline>
              </w:drawing>
            </w:r>
          </w:p>
        </w:tc>
        <w:tc>
          <w:tcPr>
            <w:tcW w:w="25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24AF35A" w14:textId="77777777" w:rsidR="00542056" w:rsidRPr="00C76F13" w:rsidRDefault="00542056" w:rsidP="00433E36">
            <w:pPr>
              <w:spacing w:line="360" w:lineRule="auto"/>
              <w:jc w:val="both"/>
            </w:pPr>
          </w:p>
          <w:p w14:paraId="4066C240" w14:textId="76B0ADE9" w:rsidR="00542056" w:rsidRPr="00C76F13" w:rsidRDefault="00440954" w:rsidP="00433E36">
            <w:pPr>
              <w:spacing w:line="360" w:lineRule="auto"/>
              <w:jc w:val="both"/>
              <w:rPr>
                <w:rFonts w:ascii="Times New Roman" w:hAnsi="Times New Roman" w:cs="Times New Roman"/>
              </w:rPr>
            </w:pPr>
            <w:r>
              <w:t xml:space="preserve">VARO </w:t>
            </w:r>
            <w:proofErr w:type="gramStart"/>
            <w:r>
              <w:t>S.A</w:t>
            </w:r>
            <w:proofErr w:type="gramEnd"/>
          </w:p>
        </w:tc>
        <w:tc>
          <w:tcPr>
            <w:tcW w:w="10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136E326" w14:textId="77777777" w:rsidR="00542056" w:rsidRPr="00C76F13" w:rsidRDefault="00542056" w:rsidP="00433E36">
            <w:pPr>
              <w:spacing w:line="360" w:lineRule="auto"/>
              <w:jc w:val="both"/>
              <w:rPr>
                <w:rFonts w:ascii="Times New Roman" w:hAnsi="Times New Roman" w:cs="Times New Roman"/>
              </w:rPr>
            </w:pPr>
            <w:r w:rsidRPr="00C76F13">
              <w:t>Fecha</w:t>
            </w:r>
          </w:p>
        </w:tc>
        <w:tc>
          <w:tcPr>
            <w:tcW w:w="3550"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1B4F0BC" w14:textId="77777777" w:rsidR="00542056" w:rsidRPr="00C76F13" w:rsidRDefault="00542056" w:rsidP="00433E36">
            <w:pPr>
              <w:spacing w:line="360" w:lineRule="auto"/>
              <w:jc w:val="both"/>
              <w:rPr>
                <w:rFonts w:ascii="Times New Roman" w:hAnsi="Times New Roman" w:cs="Times New Roman"/>
              </w:rPr>
            </w:pPr>
            <w:r w:rsidRPr="00C76F13">
              <w:t>30 de agosto del 2023</w:t>
            </w:r>
          </w:p>
        </w:tc>
      </w:tr>
      <w:tr w:rsidR="00542056" w:rsidRPr="00C76F13" w14:paraId="6491E45A" w14:textId="77777777" w:rsidTr="00B56742">
        <w:trPr>
          <w:trHeight w:val="85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7E4595A1" w14:textId="77777777" w:rsidR="00542056" w:rsidRPr="00C76F13" w:rsidRDefault="00542056" w:rsidP="00433E36">
            <w:pPr>
              <w:spacing w:line="360" w:lineRule="auto"/>
              <w:jc w:val="both"/>
            </w:pPr>
          </w:p>
        </w:tc>
        <w:tc>
          <w:tcPr>
            <w:tcW w:w="25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E8A303B" w14:textId="77777777" w:rsidR="00542056" w:rsidRPr="00C76F13" w:rsidRDefault="00542056" w:rsidP="00433E36">
            <w:pPr>
              <w:spacing w:line="360" w:lineRule="auto"/>
              <w:jc w:val="both"/>
            </w:pPr>
          </w:p>
          <w:p w14:paraId="26693342" w14:textId="77777777" w:rsidR="00542056" w:rsidRPr="00C76F13" w:rsidRDefault="00542056" w:rsidP="00433E36">
            <w:pPr>
              <w:spacing w:line="360" w:lineRule="auto"/>
              <w:jc w:val="both"/>
              <w:rPr>
                <w:rFonts w:ascii="Times New Roman" w:hAnsi="Times New Roman" w:cs="Times New Roman"/>
              </w:rPr>
            </w:pPr>
            <w:r w:rsidRPr="00C76F13">
              <w:t>Versión:  01</w:t>
            </w:r>
          </w:p>
        </w:tc>
        <w:tc>
          <w:tcPr>
            <w:tcW w:w="10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CE02D11" w14:textId="77777777" w:rsidR="00542056" w:rsidRPr="00C76F13" w:rsidRDefault="00542056" w:rsidP="00433E36">
            <w:pPr>
              <w:spacing w:line="360" w:lineRule="auto"/>
              <w:jc w:val="both"/>
              <w:rPr>
                <w:rFonts w:ascii="Times New Roman" w:hAnsi="Times New Roman" w:cs="Times New Roman"/>
              </w:rPr>
            </w:pPr>
            <w:r w:rsidRPr="00C76F13">
              <w:t>Página </w:t>
            </w:r>
          </w:p>
        </w:tc>
        <w:tc>
          <w:tcPr>
            <w:tcW w:w="81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F2DA098" w14:textId="77777777" w:rsidR="00542056" w:rsidRPr="00C76F13" w:rsidRDefault="00542056" w:rsidP="00433E36">
            <w:pPr>
              <w:spacing w:line="360" w:lineRule="auto"/>
              <w:jc w:val="both"/>
              <w:rPr>
                <w:rFonts w:ascii="Times New Roman" w:hAnsi="Times New Roman" w:cs="Times New Roman"/>
              </w:rPr>
            </w:pPr>
            <w:r>
              <w:rPr>
                <w:rFonts w:cs="Times New Roman"/>
              </w:rPr>
              <w:t>3</w:t>
            </w:r>
          </w:p>
        </w:tc>
        <w:tc>
          <w:tcPr>
            <w:tcW w:w="135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476C2A3" w14:textId="77777777" w:rsidR="00542056" w:rsidRPr="00C76F13" w:rsidRDefault="00542056" w:rsidP="00433E36">
            <w:pPr>
              <w:spacing w:line="360" w:lineRule="auto"/>
              <w:jc w:val="both"/>
              <w:rPr>
                <w:rFonts w:ascii="Times New Roman" w:hAnsi="Times New Roman" w:cs="Times New Roman"/>
              </w:rPr>
            </w:pPr>
            <w:r w:rsidRPr="00C76F13">
              <w:t>De</w:t>
            </w:r>
          </w:p>
        </w:tc>
        <w:tc>
          <w:tcPr>
            <w:tcW w:w="137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B158B67" w14:textId="77777777" w:rsidR="00542056" w:rsidRPr="00C76F13" w:rsidRDefault="00542056" w:rsidP="00433E36">
            <w:pPr>
              <w:spacing w:line="360" w:lineRule="auto"/>
              <w:jc w:val="both"/>
              <w:rPr>
                <w:rFonts w:ascii="Times New Roman" w:hAnsi="Times New Roman" w:cs="Times New Roman"/>
              </w:rPr>
            </w:pPr>
            <w:r>
              <w:rPr>
                <w:rFonts w:cs="Times New Roman"/>
              </w:rPr>
              <w:t>3</w:t>
            </w:r>
          </w:p>
        </w:tc>
      </w:tr>
      <w:tr w:rsidR="00542056" w:rsidRPr="00C76F13" w14:paraId="29869FB2" w14:textId="77777777" w:rsidTr="00230429">
        <w:trPr>
          <w:trHeight w:val="279"/>
        </w:trPr>
        <w:tc>
          <w:tcPr>
            <w:tcW w:w="8940" w:type="dxa"/>
            <w:gridSpan w:val="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BF24D27" w14:textId="77777777" w:rsidR="00542056" w:rsidRPr="00C76F13" w:rsidRDefault="00542056" w:rsidP="00433E36">
            <w:pPr>
              <w:spacing w:line="360" w:lineRule="auto"/>
              <w:jc w:val="both"/>
              <w:rPr>
                <w:rFonts w:ascii="Times New Roman" w:hAnsi="Times New Roman" w:cs="Times New Roman"/>
              </w:rPr>
            </w:pPr>
            <w:r w:rsidRPr="00C76F13">
              <w:t>Código de procedimiento</w:t>
            </w:r>
            <w:r>
              <w:t>: VARO06</w:t>
            </w:r>
          </w:p>
        </w:tc>
      </w:tr>
      <w:tr w:rsidR="00542056" w:rsidRPr="00C76F13" w14:paraId="71C6D5F4" w14:textId="77777777" w:rsidTr="00230429">
        <w:trPr>
          <w:trHeight w:val="279"/>
        </w:trPr>
        <w:tc>
          <w:tcPr>
            <w:tcW w:w="8940" w:type="dxa"/>
            <w:gridSpan w:val="6"/>
            <w:tcBorders>
              <w:top w:val="single" w:sz="4" w:space="0" w:color="000000"/>
              <w:left w:val="single" w:sz="4" w:space="0" w:color="000000"/>
              <w:bottom w:val="single" w:sz="4" w:space="0" w:color="000000"/>
              <w:right w:val="single" w:sz="4" w:space="0" w:color="000000"/>
            </w:tcBorders>
            <w:shd w:val="clear" w:color="auto" w:fill="D9E2F3" w:themeFill="accent5" w:themeFillTint="33"/>
            <w:tcMar>
              <w:top w:w="0" w:type="dxa"/>
              <w:left w:w="108" w:type="dxa"/>
              <w:bottom w:w="0" w:type="dxa"/>
              <w:right w:w="108" w:type="dxa"/>
            </w:tcMar>
          </w:tcPr>
          <w:p w14:paraId="2CA930EE" w14:textId="77777777" w:rsidR="00542056" w:rsidRPr="00C76F13" w:rsidRDefault="00542056" w:rsidP="00433E36">
            <w:pPr>
              <w:spacing w:line="360" w:lineRule="auto"/>
              <w:jc w:val="both"/>
            </w:pPr>
            <w:r w:rsidRPr="00531C51">
              <w:rPr>
                <w:b/>
              </w:rPr>
              <w:t>Inicio de procedimiento</w:t>
            </w:r>
            <w:r>
              <w:rPr>
                <w:b/>
              </w:rPr>
              <w:t xml:space="preserve"> de gestión de residuos</w:t>
            </w:r>
          </w:p>
        </w:tc>
      </w:tr>
      <w:tr w:rsidR="00B400EA" w:rsidRPr="00C76F13" w14:paraId="08D99CC9" w14:textId="77777777" w:rsidTr="00B400EA">
        <w:trPr>
          <w:trHeight w:val="75"/>
        </w:trPr>
        <w:tc>
          <w:tcPr>
            <w:tcW w:w="17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40AD405" w14:textId="77777777" w:rsidR="00B400EA" w:rsidRPr="00531C51" w:rsidRDefault="00B400EA" w:rsidP="00433E36">
            <w:pPr>
              <w:spacing w:line="360" w:lineRule="auto"/>
              <w:jc w:val="both"/>
              <w:rPr>
                <w:rFonts w:ascii="Times New Roman" w:hAnsi="Times New Roman" w:cs="Times New Roman"/>
                <w:b/>
              </w:rPr>
            </w:pPr>
            <w:proofErr w:type="spellStart"/>
            <w:r w:rsidRPr="00531C51">
              <w:rPr>
                <w:b/>
              </w:rPr>
              <w:t>N°</w:t>
            </w:r>
            <w:proofErr w:type="spellEnd"/>
            <w:r w:rsidRPr="00531C51">
              <w:rPr>
                <w:b/>
              </w:rPr>
              <w:t xml:space="preserve"> de operación</w:t>
            </w:r>
          </w:p>
        </w:tc>
        <w:tc>
          <w:tcPr>
            <w:tcW w:w="4430"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A014DE0" w14:textId="6BFB81B6" w:rsidR="00B400EA" w:rsidRPr="00531C51" w:rsidRDefault="00B400EA" w:rsidP="00433E36">
            <w:pPr>
              <w:spacing w:line="360" w:lineRule="auto"/>
              <w:jc w:val="both"/>
              <w:rPr>
                <w:b/>
              </w:rPr>
            </w:pPr>
            <w:r w:rsidRPr="00531C51">
              <w:rPr>
                <w:b/>
              </w:rPr>
              <w:t>Descripción</w:t>
            </w:r>
          </w:p>
        </w:tc>
        <w:tc>
          <w:tcPr>
            <w:tcW w:w="2733" w:type="dxa"/>
            <w:gridSpan w:val="2"/>
            <w:tcBorders>
              <w:top w:val="single" w:sz="4" w:space="0" w:color="000000"/>
              <w:left w:val="single" w:sz="4" w:space="0" w:color="000000"/>
              <w:bottom w:val="single" w:sz="4" w:space="0" w:color="000000"/>
              <w:right w:val="single" w:sz="4" w:space="0" w:color="000000"/>
            </w:tcBorders>
          </w:tcPr>
          <w:p w14:paraId="4F158D46" w14:textId="77777777" w:rsidR="00B400EA" w:rsidRPr="00531C51" w:rsidRDefault="00B400EA" w:rsidP="00433E36">
            <w:pPr>
              <w:spacing w:line="360" w:lineRule="auto"/>
              <w:jc w:val="both"/>
              <w:rPr>
                <w:b/>
              </w:rPr>
            </w:pPr>
            <w:r w:rsidRPr="00531C51">
              <w:rPr>
                <w:b/>
              </w:rPr>
              <w:t>Observaciones</w:t>
            </w:r>
          </w:p>
        </w:tc>
      </w:tr>
      <w:tr w:rsidR="00B400EA" w:rsidRPr="00C76F13" w14:paraId="08AC88C8" w14:textId="77777777" w:rsidTr="00B400EA">
        <w:trPr>
          <w:trHeight w:val="75"/>
        </w:trPr>
        <w:tc>
          <w:tcPr>
            <w:tcW w:w="17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F608325" w14:textId="77777777" w:rsidR="00B400EA" w:rsidRPr="00C76F13" w:rsidRDefault="00B400EA" w:rsidP="00433E36">
            <w:pPr>
              <w:spacing w:line="360" w:lineRule="auto"/>
              <w:jc w:val="both"/>
              <w:rPr>
                <w:rFonts w:ascii="Times New Roman" w:hAnsi="Times New Roman" w:cs="Times New Roman"/>
              </w:rPr>
            </w:pPr>
            <w:r w:rsidRPr="00C76F13">
              <w:t>1</w:t>
            </w:r>
          </w:p>
        </w:tc>
        <w:tc>
          <w:tcPr>
            <w:tcW w:w="4430"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90B58A7" w14:textId="3EF13717" w:rsidR="00B400EA" w:rsidRPr="00BB1E82" w:rsidRDefault="00B400EA" w:rsidP="00433E36">
            <w:pPr>
              <w:spacing w:before="240" w:line="360" w:lineRule="auto"/>
              <w:jc w:val="both"/>
              <w:rPr>
                <w:rFonts w:cs="Arial"/>
              </w:rPr>
            </w:pPr>
            <w:r>
              <w:rPr>
                <w:rFonts w:cs="Arial"/>
              </w:rPr>
              <w:t>Se utiliza en la empresa resmas para imprimir documentos importantes en la oficina.</w:t>
            </w:r>
          </w:p>
        </w:tc>
        <w:tc>
          <w:tcPr>
            <w:tcW w:w="2733" w:type="dxa"/>
            <w:gridSpan w:val="2"/>
            <w:tcBorders>
              <w:top w:val="single" w:sz="4" w:space="0" w:color="000000"/>
              <w:left w:val="single" w:sz="4" w:space="0" w:color="000000"/>
              <w:bottom w:val="single" w:sz="4" w:space="0" w:color="000000"/>
              <w:right w:val="single" w:sz="4" w:space="0" w:color="000000"/>
            </w:tcBorders>
          </w:tcPr>
          <w:p w14:paraId="2354D643" w14:textId="0D69DC02" w:rsidR="00B400EA" w:rsidRPr="00BB1E82" w:rsidRDefault="00B400EA" w:rsidP="00433E36">
            <w:pPr>
              <w:spacing w:before="240" w:line="360" w:lineRule="auto"/>
              <w:jc w:val="both"/>
              <w:rPr>
                <w:rFonts w:cs="Arial"/>
              </w:rPr>
            </w:pPr>
            <w:r>
              <w:rPr>
                <w:rFonts w:cs="Arial"/>
              </w:rPr>
              <w:t xml:space="preserve">Ver documento de Excel en la carpeta </w:t>
            </w:r>
            <w:r>
              <w:t>“Evidencia de procedimientos”</w:t>
            </w:r>
          </w:p>
        </w:tc>
      </w:tr>
      <w:tr w:rsidR="00B400EA" w:rsidRPr="00C76F13" w14:paraId="24263445" w14:textId="77777777" w:rsidTr="00B400EA">
        <w:trPr>
          <w:trHeight w:val="75"/>
        </w:trPr>
        <w:tc>
          <w:tcPr>
            <w:tcW w:w="17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E081C39" w14:textId="77777777" w:rsidR="00B400EA" w:rsidRPr="00C76F13" w:rsidRDefault="00B400EA" w:rsidP="00433E36">
            <w:pPr>
              <w:spacing w:line="360" w:lineRule="auto"/>
              <w:jc w:val="both"/>
            </w:pPr>
            <w:r>
              <w:t>2</w:t>
            </w:r>
          </w:p>
        </w:tc>
        <w:tc>
          <w:tcPr>
            <w:tcW w:w="4430"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048063E" w14:textId="6202A078" w:rsidR="00B400EA" w:rsidRPr="00BB1E82" w:rsidRDefault="00B400EA" w:rsidP="00433E36">
            <w:pPr>
              <w:spacing w:before="240" w:line="360" w:lineRule="auto"/>
              <w:jc w:val="both"/>
              <w:rPr>
                <w:rFonts w:cs="Arial"/>
              </w:rPr>
            </w:pPr>
            <w:r>
              <w:rPr>
                <w:rFonts w:cs="Arial"/>
              </w:rPr>
              <w:t>Se lleva un control de cuántas resmas se utilizan por mes</w:t>
            </w:r>
          </w:p>
        </w:tc>
        <w:tc>
          <w:tcPr>
            <w:tcW w:w="2733" w:type="dxa"/>
            <w:gridSpan w:val="2"/>
            <w:tcBorders>
              <w:top w:val="single" w:sz="4" w:space="0" w:color="000000"/>
              <w:left w:val="single" w:sz="4" w:space="0" w:color="000000"/>
              <w:bottom w:val="single" w:sz="4" w:space="0" w:color="000000"/>
              <w:right w:val="single" w:sz="4" w:space="0" w:color="000000"/>
            </w:tcBorders>
          </w:tcPr>
          <w:p w14:paraId="3624282E" w14:textId="48638885" w:rsidR="00B400EA" w:rsidRPr="00BB1E82" w:rsidRDefault="00B400EA" w:rsidP="00433E36">
            <w:pPr>
              <w:spacing w:before="240" w:line="360" w:lineRule="auto"/>
              <w:jc w:val="both"/>
              <w:rPr>
                <w:rFonts w:cs="Arial"/>
              </w:rPr>
            </w:pPr>
            <w:r>
              <w:rPr>
                <w:rFonts w:cs="Arial"/>
              </w:rPr>
              <w:t xml:space="preserve">Ver documento de Excel en la carpeta </w:t>
            </w:r>
            <w:r>
              <w:t>“Evidencia de procedimientos”</w:t>
            </w:r>
          </w:p>
        </w:tc>
      </w:tr>
      <w:tr w:rsidR="00B400EA" w:rsidRPr="00C76F13" w14:paraId="005C5655" w14:textId="77777777" w:rsidTr="00B400EA">
        <w:trPr>
          <w:trHeight w:val="75"/>
        </w:trPr>
        <w:tc>
          <w:tcPr>
            <w:tcW w:w="17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8B00073" w14:textId="77777777" w:rsidR="00B400EA" w:rsidRPr="00C76F13" w:rsidRDefault="00B400EA" w:rsidP="00433E36">
            <w:pPr>
              <w:spacing w:line="360" w:lineRule="auto"/>
              <w:jc w:val="both"/>
              <w:rPr>
                <w:rFonts w:ascii="Times New Roman" w:hAnsi="Times New Roman" w:cs="Times New Roman"/>
              </w:rPr>
            </w:pPr>
            <w:r>
              <w:rPr>
                <w:rFonts w:cs="Times New Roman"/>
              </w:rPr>
              <w:lastRenderedPageBreak/>
              <w:t>3</w:t>
            </w:r>
          </w:p>
        </w:tc>
        <w:tc>
          <w:tcPr>
            <w:tcW w:w="4430"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8C95CC8" w14:textId="497D87B4" w:rsidR="00B400EA" w:rsidRPr="00BB1E82" w:rsidRDefault="00440954" w:rsidP="00433E36">
            <w:pPr>
              <w:spacing w:before="240" w:line="360" w:lineRule="auto"/>
              <w:jc w:val="both"/>
              <w:rPr>
                <w:rFonts w:cs="Arial"/>
              </w:rPr>
            </w:pPr>
            <w:r>
              <w:rPr>
                <w:rFonts w:cs="Arial"/>
              </w:rPr>
              <w:t>VARO S.A</w:t>
            </w:r>
            <w:r w:rsidR="00B400EA">
              <w:rPr>
                <w:rFonts w:cs="Arial"/>
              </w:rPr>
              <w:t xml:space="preserve"> utiliza residuos sólidos valorizables del cual se lleva un registro mensual.</w:t>
            </w:r>
          </w:p>
        </w:tc>
        <w:tc>
          <w:tcPr>
            <w:tcW w:w="2733" w:type="dxa"/>
            <w:gridSpan w:val="2"/>
            <w:tcBorders>
              <w:top w:val="single" w:sz="4" w:space="0" w:color="000000"/>
              <w:left w:val="single" w:sz="4" w:space="0" w:color="000000"/>
              <w:bottom w:val="single" w:sz="4" w:space="0" w:color="000000"/>
              <w:right w:val="single" w:sz="4" w:space="0" w:color="000000"/>
            </w:tcBorders>
          </w:tcPr>
          <w:p w14:paraId="2FF90C5F" w14:textId="2E24D334" w:rsidR="00B400EA" w:rsidRPr="00BB1E82" w:rsidRDefault="00B400EA" w:rsidP="00433E36">
            <w:pPr>
              <w:spacing w:before="240" w:line="360" w:lineRule="auto"/>
              <w:jc w:val="both"/>
              <w:rPr>
                <w:rFonts w:cs="Arial"/>
              </w:rPr>
            </w:pPr>
            <w:r>
              <w:rPr>
                <w:rFonts w:cs="Arial"/>
              </w:rPr>
              <w:t xml:space="preserve">Ver documento en la carpeta </w:t>
            </w:r>
            <w:r>
              <w:t>“Evidencia de procedimientos”</w:t>
            </w:r>
          </w:p>
        </w:tc>
      </w:tr>
      <w:tr w:rsidR="00B400EA" w:rsidRPr="00C76F13" w14:paraId="6EB8AC76" w14:textId="77777777" w:rsidTr="00B400EA">
        <w:trPr>
          <w:trHeight w:val="75"/>
        </w:trPr>
        <w:tc>
          <w:tcPr>
            <w:tcW w:w="17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62B11C3" w14:textId="77777777" w:rsidR="00B400EA" w:rsidRPr="00C76F13" w:rsidRDefault="00B400EA" w:rsidP="00433E36">
            <w:pPr>
              <w:spacing w:line="360" w:lineRule="auto"/>
              <w:jc w:val="both"/>
              <w:rPr>
                <w:rFonts w:ascii="Times New Roman" w:hAnsi="Times New Roman" w:cs="Times New Roman"/>
              </w:rPr>
            </w:pPr>
            <w:r>
              <w:rPr>
                <w:rFonts w:cs="Times New Roman"/>
              </w:rPr>
              <w:t>5</w:t>
            </w:r>
          </w:p>
        </w:tc>
        <w:tc>
          <w:tcPr>
            <w:tcW w:w="4430"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056F59D" w14:textId="7A5B97A3" w:rsidR="00B400EA" w:rsidRPr="00BB1E82" w:rsidRDefault="00440954" w:rsidP="00433E36">
            <w:pPr>
              <w:spacing w:before="240" w:line="360" w:lineRule="auto"/>
              <w:jc w:val="both"/>
              <w:rPr>
                <w:rFonts w:cs="Arial"/>
              </w:rPr>
            </w:pPr>
            <w:r>
              <w:rPr>
                <w:rFonts w:cs="Arial"/>
              </w:rPr>
              <w:t>VARO S.A</w:t>
            </w:r>
            <w:r w:rsidR="00B400EA">
              <w:rPr>
                <w:rFonts w:cs="Arial"/>
              </w:rPr>
              <w:t xml:space="preserve"> utiliza residuos</w:t>
            </w:r>
            <w:r w:rsidR="00273585">
              <w:rPr>
                <w:rFonts w:cs="Arial"/>
              </w:rPr>
              <w:t xml:space="preserve"> no </w:t>
            </w:r>
            <w:r w:rsidR="00B400EA">
              <w:rPr>
                <w:rFonts w:cs="Arial"/>
              </w:rPr>
              <w:t>sólidos valorizables del cual se lleva un registro mensual.</w:t>
            </w:r>
          </w:p>
        </w:tc>
        <w:tc>
          <w:tcPr>
            <w:tcW w:w="2733" w:type="dxa"/>
            <w:gridSpan w:val="2"/>
            <w:tcBorders>
              <w:top w:val="single" w:sz="4" w:space="0" w:color="000000"/>
              <w:left w:val="single" w:sz="4" w:space="0" w:color="000000"/>
              <w:bottom w:val="single" w:sz="4" w:space="0" w:color="000000"/>
              <w:right w:val="single" w:sz="4" w:space="0" w:color="000000"/>
            </w:tcBorders>
          </w:tcPr>
          <w:p w14:paraId="33195AAF" w14:textId="19CD6D11" w:rsidR="00B400EA" w:rsidRPr="00BB1E82" w:rsidRDefault="00273585" w:rsidP="00433E36">
            <w:pPr>
              <w:spacing w:before="240" w:line="360" w:lineRule="auto"/>
              <w:jc w:val="both"/>
              <w:rPr>
                <w:rFonts w:cs="Arial"/>
              </w:rPr>
            </w:pPr>
            <w:r>
              <w:rPr>
                <w:rFonts w:cs="Arial"/>
              </w:rPr>
              <w:t xml:space="preserve">Ver documento en la carpeta </w:t>
            </w:r>
            <w:r>
              <w:t>“Evidencia de procedimientos”</w:t>
            </w:r>
          </w:p>
        </w:tc>
      </w:tr>
      <w:tr w:rsidR="00273585" w:rsidRPr="00C76F13" w14:paraId="49C12797" w14:textId="77777777" w:rsidTr="00B400EA">
        <w:trPr>
          <w:trHeight w:val="892"/>
        </w:trPr>
        <w:tc>
          <w:tcPr>
            <w:tcW w:w="17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80C286E" w14:textId="77777777" w:rsidR="00273585" w:rsidRPr="00C76F13" w:rsidRDefault="00273585" w:rsidP="00433E36">
            <w:pPr>
              <w:spacing w:before="240" w:after="0" w:line="360" w:lineRule="auto"/>
              <w:jc w:val="both"/>
            </w:pPr>
            <w:r>
              <w:t>7</w:t>
            </w:r>
          </w:p>
        </w:tc>
        <w:tc>
          <w:tcPr>
            <w:tcW w:w="4430"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1DFFF01" w14:textId="2F999ED7" w:rsidR="00273585" w:rsidRPr="004431D8" w:rsidRDefault="00273585" w:rsidP="00433E36">
            <w:pPr>
              <w:spacing w:before="240" w:after="0" w:line="360" w:lineRule="auto"/>
              <w:jc w:val="both"/>
            </w:pPr>
            <w:r>
              <w:rPr>
                <w:szCs w:val="23"/>
              </w:rPr>
              <w:t>En</w:t>
            </w:r>
            <w:r w:rsidRPr="00C33B8C">
              <w:rPr>
                <w:szCs w:val="23"/>
              </w:rPr>
              <w:t xml:space="preserve"> la organización </w:t>
            </w:r>
            <w:r>
              <w:rPr>
                <w:szCs w:val="23"/>
              </w:rPr>
              <w:t xml:space="preserve">existen </w:t>
            </w:r>
            <w:r w:rsidRPr="00C33B8C">
              <w:rPr>
                <w:szCs w:val="23"/>
              </w:rPr>
              <w:t>residuos de manejo especial</w:t>
            </w:r>
            <w:r>
              <w:rPr>
                <w:szCs w:val="23"/>
              </w:rPr>
              <w:t>, el cual es equipos de computadoras ya no útiles, los cuales se almacenan en el centro de acopio interno de la empresa, mientras consiguen una empresa que se encargue de este tipo de residuos.</w:t>
            </w:r>
          </w:p>
        </w:tc>
        <w:tc>
          <w:tcPr>
            <w:tcW w:w="2733" w:type="dxa"/>
            <w:gridSpan w:val="2"/>
            <w:tcBorders>
              <w:top w:val="single" w:sz="4" w:space="0" w:color="000000"/>
              <w:left w:val="single" w:sz="4" w:space="0" w:color="000000"/>
              <w:bottom w:val="single" w:sz="4" w:space="0" w:color="000000"/>
              <w:right w:val="single" w:sz="4" w:space="0" w:color="000000"/>
            </w:tcBorders>
          </w:tcPr>
          <w:p w14:paraId="1946BCAE" w14:textId="716F0610" w:rsidR="00273585" w:rsidRPr="004431D8" w:rsidRDefault="00273585" w:rsidP="00433E36">
            <w:pPr>
              <w:spacing w:before="240" w:after="0" w:line="360" w:lineRule="auto"/>
              <w:jc w:val="both"/>
            </w:pPr>
            <w:r>
              <w:rPr>
                <w:rFonts w:cs="Arial"/>
              </w:rPr>
              <w:t xml:space="preserve">Ver hoja de inventario en la carpeta </w:t>
            </w:r>
            <w:r>
              <w:t>“Evidencia de procedimientos”</w:t>
            </w:r>
          </w:p>
        </w:tc>
      </w:tr>
      <w:tr w:rsidR="00273585" w:rsidRPr="00C76F13" w14:paraId="5D442E09" w14:textId="77777777" w:rsidTr="00B400EA">
        <w:trPr>
          <w:trHeight w:val="892"/>
        </w:trPr>
        <w:tc>
          <w:tcPr>
            <w:tcW w:w="17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1A35B42" w14:textId="77777777" w:rsidR="00273585" w:rsidRDefault="00273585" w:rsidP="00433E36">
            <w:pPr>
              <w:spacing w:before="240" w:after="0" w:line="360" w:lineRule="auto"/>
              <w:jc w:val="both"/>
            </w:pPr>
            <w:r>
              <w:t>9</w:t>
            </w:r>
          </w:p>
        </w:tc>
        <w:tc>
          <w:tcPr>
            <w:tcW w:w="4430"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9A7DD1D" w14:textId="4C155D93" w:rsidR="00273585" w:rsidRPr="004431D8" w:rsidRDefault="00273585" w:rsidP="00433E36">
            <w:pPr>
              <w:spacing w:before="240" w:after="0" w:line="360" w:lineRule="auto"/>
              <w:jc w:val="both"/>
            </w:pPr>
            <w:r>
              <w:rPr>
                <w:szCs w:val="23"/>
              </w:rPr>
              <w:t>En</w:t>
            </w:r>
            <w:r w:rsidRPr="00C33B8C">
              <w:rPr>
                <w:szCs w:val="23"/>
              </w:rPr>
              <w:t xml:space="preserve"> la organización </w:t>
            </w:r>
            <w:r>
              <w:rPr>
                <w:szCs w:val="23"/>
              </w:rPr>
              <w:t xml:space="preserve">no existen </w:t>
            </w:r>
            <w:r w:rsidRPr="00C33B8C">
              <w:rPr>
                <w:szCs w:val="23"/>
              </w:rPr>
              <w:t>residuos</w:t>
            </w:r>
            <w:r>
              <w:rPr>
                <w:szCs w:val="23"/>
              </w:rPr>
              <w:t xml:space="preserve"> peligrosos, ya que los productos de limpieza por vencer se utilizan de manera interna con el fin de ser aprovechados antes de su expiración </w:t>
            </w:r>
          </w:p>
        </w:tc>
        <w:tc>
          <w:tcPr>
            <w:tcW w:w="2733" w:type="dxa"/>
            <w:gridSpan w:val="2"/>
            <w:tcBorders>
              <w:top w:val="single" w:sz="4" w:space="0" w:color="000000"/>
              <w:left w:val="single" w:sz="4" w:space="0" w:color="000000"/>
              <w:bottom w:val="single" w:sz="4" w:space="0" w:color="000000"/>
              <w:right w:val="single" w:sz="4" w:space="0" w:color="000000"/>
            </w:tcBorders>
          </w:tcPr>
          <w:p w14:paraId="07DA5038" w14:textId="152F5AB9" w:rsidR="00273585" w:rsidRPr="004431D8" w:rsidRDefault="00273585" w:rsidP="00433E36">
            <w:pPr>
              <w:spacing w:before="240" w:after="0" w:line="360" w:lineRule="auto"/>
              <w:jc w:val="both"/>
            </w:pPr>
            <w:r>
              <w:rPr>
                <w:rFonts w:cs="Arial"/>
              </w:rPr>
              <w:t xml:space="preserve">Ver documento en la carpeta </w:t>
            </w:r>
            <w:r>
              <w:t>“Evidencia de procedimientos”</w:t>
            </w:r>
          </w:p>
        </w:tc>
      </w:tr>
      <w:tr w:rsidR="00273585" w:rsidRPr="00C76F13" w14:paraId="2309B460" w14:textId="77777777" w:rsidTr="00B400EA">
        <w:trPr>
          <w:trHeight w:val="892"/>
        </w:trPr>
        <w:tc>
          <w:tcPr>
            <w:tcW w:w="17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D32A073" w14:textId="77777777" w:rsidR="00273585" w:rsidRPr="00C76F13" w:rsidRDefault="00273585" w:rsidP="00433E36">
            <w:pPr>
              <w:spacing w:before="240" w:after="0" w:line="360" w:lineRule="auto"/>
              <w:jc w:val="both"/>
            </w:pPr>
            <w:r>
              <w:t>11</w:t>
            </w:r>
          </w:p>
        </w:tc>
        <w:tc>
          <w:tcPr>
            <w:tcW w:w="4430"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2D17181" w14:textId="0713CFC8" w:rsidR="00273585" w:rsidRPr="004431D8" w:rsidRDefault="00273585" w:rsidP="00433E36">
            <w:pPr>
              <w:spacing w:before="240" w:after="0" w:line="360" w:lineRule="auto"/>
              <w:jc w:val="both"/>
            </w:pPr>
            <w:r>
              <w:rPr>
                <w:rFonts w:cs="Arial"/>
              </w:rPr>
              <w:t>Los colaboradores cuentan con conocimiento sobre los residuos, ya que hubo una capacitación virtual sobre el manejo de los residuos de la empresa.</w:t>
            </w:r>
          </w:p>
        </w:tc>
        <w:tc>
          <w:tcPr>
            <w:tcW w:w="2733" w:type="dxa"/>
            <w:gridSpan w:val="2"/>
            <w:tcBorders>
              <w:top w:val="single" w:sz="4" w:space="0" w:color="000000"/>
              <w:left w:val="single" w:sz="4" w:space="0" w:color="000000"/>
              <w:bottom w:val="single" w:sz="4" w:space="0" w:color="000000"/>
              <w:right w:val="single" w:sz="4" w:space="0" w:color="000000"/>
            </w:tcBorders>
          </w:tcPr>
          <w:p w14:paraId="77FC3EFF" w14:textId="7938B284" w:rsidR="00273585" w:rsidRPr="004431D8" w:rsidRDefault="00273585" w:rsidP="00433E36">
            <w:pPr>
              <w:spacing w:before="240" w:after="0" w:line="360" w:lineRule="auto"/>
              <w:jc w:val="both"/>
            </w:pPr>
            <w:r>
              <w:rPr>
                <w:rFonts w:cs="Arial"/>
              </w:rPr>
              <w:t xml:space="preserve">Ver documento en la carpeta </w:t>
            </w:r>
            <w:r>
              <w:t>“Evidencia de procedimientos”</w:t>
            </w:r>
          </w:p>
        </w:tc>
      </w:tr>
      <w:tr w:rsidR="000C5814" w:rsidRPr="00C76F13" w14:paraId="7D50B23A" w14:textId="77777777" w:rsidTr="000C5814">
        <w:trPr>
          <w:trHeight w:val="892"/>
        </w:trPr>
        <w:tc>
          <w:tcPr>
            <w:tcW w:w="17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BFEFEC9" w14:textId="77777777" w:rsidR="000C5814" w:rsidRPr="005C5197" w:rsidRDefault="000C5814" w:rsidP="000C5814">
            <w:pPr>
              <w:spacing w:line="360" w:lineRule="auto"/>
              <w:jc w:val="both"/>
            </w:pPr>
            <w:r w:rsidRPr="005C5197">
              <w:t>Elaboró</w:t>
            </w:r>
          </w:p>
          <w:p w14:paraId="733E8EC7" w14:textId="308145C1" w:rsidR="000C5814" w:rsidRPr="00C76F13" w:rsidRDefault="000C5814" w:rsidP="000C5814">
            <w:pPr>
              <w:spacing w:line="360" w:lineRule="auto"/>
              <w:jc w:val="both"/>
              <w:rPr>
                <w:rFonts w:ascii="Times New Roman" w:hAnsi="Times New Roman" w:cs="Times New Roman"/>
              </w:rPr>
            </w:pPr>
            <w:r>
              <w:t xml:space="preserve">Meredith Vivas </w:t>
            </w:r>
          </w:p>
        </w:tc>
        <w:tc>
          <w:tcPr>
            <w:tcW w:w="4430"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A2C416C" w14:textId="77777777" w:rsidR="000C5814" w:rsidRDefault="000C5814" w:rsidP="000C5814">
            <w:pPr>
              <w:spacing w:line="360" w:lineRule="auto"/>
              <w:jc w:val="both"/>
            </w:pPr>
            <w:r w:rsidRPr="005C5197">
              <w:t>Revisó</w:t>
            </w:r>
          </w:p>
          <w:p w14:paraId="7ED69270" w14:textId="77777777" w:rsidR="000C5814" w:rsidRDefault="000C5814" w:rsidP="000C5814">
            <w:pPr>
              <w:jc w:val="both"/>
            </w:pPr>
            <w:r>
              <w:t>Óscar Córdoba</w:t>
            </w:r>
          </w:p>
          <w:p w14:paraId="41F850AB" w14:textId="6A5DC3C5" w:rsidR="000C5814" w:rsidRPr="00C76F13" w:rsidRDefault="000C5814" w:rsidP="000C5814">
            <w:pPr>
              <w:spacing w:line="360" w:lineRule="auto"/>
              <w:jc w:val="both"/>
              <w:rPr>
                <w:rFonts w:ascii="Times New Roman" w:hAnsi="Times New Roman" w:cs="Times New Roman"/>
              </w:rPr>
            </w:pPr>
          </w:p>
        </w:tc>
        <w:tc>
          <w:tcPr>
            <w:tcW w:w="2733"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0159970" w14:textId="77777777" w:rsidR="000C5814" w:rsidRDefault="000C5814" w:rsidP="000C5814">
            <w:pPr>
              <w:spacing w:line="360" w:lineRule="auto"/>
              <w:jc w:val="both"/>
            </w:pPr>
            <w:r w:rsidRPr="005C5197">
              <w:t>Responsable</w:t>
            </w:r>
          </w:p>
          <w:p w14:paraId="67AC3CD8" w14:textId="77777777" w:rsidR="000C5814" w:rsidRDefault="000C5814" w:rsidP="000C5814">
            <w:pPr>
              <w:jc w:val="both"/>
            </w:pPr>
            <w:r>
              <w:t>Steven Castro</w:t>
            </w:r>
          </w:p>
          <w:p w14:paraId="6E3B8B02" w14:textId="08BCDA76" w:rsidR="000C5814" w:rsidRPr="00C76F13" w:rsidRDefault="000C5814" w:rsidP="000C5814">
            <w:pPr>
              <w:spacing w:line="360" w:lineRule="auto"/>
              <w:jc w:val="both"/>
              <w:rPr>
                <w:rFonts w:ascii="Times New Roman" w:hAnsi="Times New Roman" w:cs="Times New Roman"/>
              </w:rPr>
            </w:pPr>
          </w:p>
        </w:tc>
      </w:tr>
    </w:tbl>
    <w:p w14:paraId="1857208F" w14:textId="77777777" w:rsidR="008419E1" w:rsidRDefault="008419E1" w:rsidP="00433E36">
      <w:pPr>
        <w:spacing w:line="360" w:lineRule="auto"/>
        <w:jc w:val="both"/>
        <w:rPr>
          <w:b/>
        </w:rPr>
      </w:pPr>
    </w:p>
    <w:p w14:paraId="6A0F1F4F" w14:textId="24F90342" w:rsidR="00791309" w:rsidRDefault="00791309" w:rsidP="00433E36">
      <w:pPr>
        <w:pStyle w:val="Heading4"/>
        <w:spacing w:line="360" w:lineRule="auto"/>
        <w:jc w:val="both"/>
      </w:pPr>
      <w:r w:rsidRPr="00791309">
        <w:lastRenderedPageBreak/>
        <w:t>Diagrama de flujo</w:t>
      </w:r>
    </w:p>
    <w:p w14:paraId="7FFECF1E" w14:textId="77777777" w:rsidR="007D0B93" w:rsidRPr="007D0B93" w:rsidRDefault="007D0B93" w:rsidP="00433E36">
      <w:pPr>
        <w:spacing w:line="360" w:lineRule="auto"/>
        <w:jc w:val="both"/>
      </w:pPr>
    </w:p>
    <w:p w14:paraId="6131096A" w14:textId="77777777" w:rsidR="00E117BA" w:rsidRDefault="00E117BA" w:rsidP="00433E36">
      <w:pPr>
        <w:spacing w:line="360" w:lineRule="auto"/>
        <w:jc w:val="both"/>
      </w:pPr>
      <w:r w:rsidRPr="00E117BA">
        <w:rPr>
          <w:noProof/>
        </w:rPr>
        <w:drawing>
          <wp:inline distT="0" distB="0" distL="0" distR="0" wp14:anchorId="08223997" wp14:editId="24080B95">
            <wp:extent cx="3618000" cy="6858000"/>
            <wp:effectExtent l="0" t="0" r="1905" b="0"/>
            <wp:docPr id="54" name="Picture 54" descr="C:\Users\meredcor\AppData\Local\Temp\96d36c83-e6df-4ae5-9a4f-8743a3f17498_New Diagram.zip.498\Gestión de residuos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meredcor\AppData\Local\Temp\96d36c83-e6df-4ae5-9a4f-8743a3f17498_New Diagram.zip.498\Gestión de residuos 2.png"/>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3618000" cy="6858000"/>
                    </a:xfrm>
                    <a:prstGeom prst="rect">
                      <a:avLst/>
                    </a:prstGeom>
                    <a:noFill/>
                    <a:ln>
                      <a:noFill/>
                    </a:ln>
                  </pic:spPr>
                </pic:pic>
              </a:graphicData>
            </a:graphic>
          </wp:inline>
        </w:drawing>
      </w:r>
    </w:p>
    <w:p w14:paraId="7663958A" w14:textId="7C45EE85" w:rsidR="00E90CA0" w:rsidRPr="002E0F05" w:rsidRDefault="00AA1722" w:rsidP="00433E36">
      <w:pPr>
        <w:pStyle w:val="Heading4"/>
        <w:spacing w:line="360" w:lineRule="auto"/>
        <w:jc w:val="both"/>
      </w:pPr>
      <w:bookmarkStart w:id="84" w:name="_Toc146720642"/>
      <w:r>
        <w:rPr>
          <w:b/>
        </w:rPr>
        <w:lastRenderedPageBreak/>
        <w:t>Ilustración</w:t>
      </w:r>
      <w:r w:rsidR="00E90CA0" w:rsidRPr="00E6001B">
        <w:rPr>
          <w:b/>
        </w:rPr>
        <w:t xml:space="preserve"> </w:t>
      </w:r>
      <w:r>
        <w:rPr>
          <w:b/>
        </w:rPr>
        <w:fldChar w:fldCharType="begin"/>
      </w:r>
      <w:r>
        <w:rPr>
          <w:b/>
        </w:rPr>
        <w:instrText xml:space="preserve"> SEQ Ilustración \* ARABIC </w:instrText>
      </w:r>
      <w:r>
        <w:rPr>
          <w:b/>
        </w:rPr>
        <w:fldChar w:fldCharType="separate"/>
      </w:r>
      <w:r w:rsidR="00E66DD2">
        <w:rPr>
          <w:b/>
          <w:noProof/>
        </w:rPr>
        <w:t>18</w:t>
      </w:r>
      <w:bookmarkEnd w:id="84"/>
      <w:r>
        <w:rPr>
          <w:b/>
        </w:rPr>
        <w:fldChar w:fldCharType="end"/>
      </w:r>
    </w:p>
    <w:p w14:paraId="656CD3D4" w14:textId="77777777" w:rsidR="00E90CA0" w:rsidRPr="00E6001B" w:rsidRDefault="00E6001B" w:rsidP="00433E36">
      <w:pPr>
        <w:pStyle w:val="Caption"/>
        <w:keepNext/>
        <w:spacing w:line="360" w:lineRule="auto"/>
        <w:jc w:val="both"/>
        <w:rPr>
          <w:sz w:val="24"/>
        </w:rPr>
      </w:pPr>
      <w:r w:rsidRPr="00E6001B">
        <w:rPr>
          <w:sz w:val="24"/>
        </w:rPr>
        <w:t>Cuadro de</w:t>
      </w:r>
      <w:r w:rsidR="00E90CA0" w:rsidRPr="00E6001B">
        <w:rPr>
          <w:sz w:val="24"/>
        </w:rPr>
        <w:t xml:space="preserve"> </w:t>
      </w:r>
      <w:r w:rsidRPr="00E6001B">
        <w:rPr>
          <w:sz w:val="24"/>
        </w:rPr>
        <w:t>c</w:t>
      </w:r>
      <w:r w:rsidR="00E90CA0" w:rsidRPr="00E6001B">
        <w:rPr>
          <w:sz w:val="24"/>
        </w:rPr>
        <w:t>onsumo mensual de papel de oficina año 2022</w:t>
      </w:r>
    </w:p>
    <w:p w14:paraId="1B07603B" w14:textId="77777777" w:rsidR="00F7286F" w:rsidRDefault="005D0D55" w:rsidP="00433E36">
      <w:pPr>
        <w:spacing w:line="360" w:lineRule="auto"/>
        <w:jc w:val="both"/>
        <w:rPr>
          <w:szCs w:val="23"/>
        </w:rPr>
      </w:pPr>
      <w:r w:rsidRPr="00C76F13">
        <w:rPr>
          <w:noProof/>
        </w:rPr>
        <w:drawing>
          <wp:inline distT="0" distB="0" distL="0" distR="0" wp14:anchorId="48AEE004" wp14:editId="52292FF9">
            <wp:extent cx="5040000" cy="1378800"/>
            <wp:effectExtent l="0" t="0" r="8255" b="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9"/>
                    <a:srcRect b="10183"/>
                    <a:stretch/>
                  </pic:blipFill>
                  <pic:spPr>
                    <a:xfrm>
                      <a:off x="0" y="0"/>
                      <a:ext cx="5040000" cy="1378800"/>
                    </a:xfrm>
                    <a:prstGeom prst="rect">
                      <a:avLst/>
                    </a:prstGeom>
                  </pic:spPr>
                </pic:pic>
              </a:graphicData>
            </a:graphic>
          </wp:inline>
        </w:drawing>
      </w:r>
    </w:p>
    <w:p w14:paraId="7353AE55" w14:textId="08D510B1" w:rsidR="00382C3E" w:rsidRPr="000C5814" w:rsidRDefault="00E90CA0" w:rsidP="000C5814">
      <w:pPr>
        <w:spacing w:line="360" w:lineRule="auto"/>
        <w:jc w:val="both"/>
        <w:rPr>
          <w:i/>
          <w:iCs/>
          <w:color w:val="44546A" w:themeColor="text2"/>
          <w:szCs w:val="18"/>
        </w:rPr>
      </w:pPr>
      <w:r w:rsidRPr="00E6001B">
        <w:rPr>
          <w:i/>
          <w:iCs/>
          <w:color w:val="44546A" w:themeColor="text2"/>
          <w:szCs w:val="18"/>
        </w:rPr>
        <w:t>Nota: El consumo mensual de papel de oficina se debe registrar por resmas</w:t>
      </w:r>
    </w:p>
    <w:p w14:paraId="6C53F840" w14:textId="7575A949" w:rsidR="00E6001B" w:rsidRPr="00E6001B" w:rsidRDefault="00AA1722" w:rsidP="00433E36">
      <w:pPr>
        <w:pStyle w:val="Caption"/>
        <w:keepNext/>
        <w:spacing w:line="360" w:lineRule="auto"/>
        <w:jc w:val="both"/>
        <w:rPr>
          <w:b/>
          <w:sz w:val="24"/>
        </w:rPr>
      </w:pPr>
      <w:bookmarkStart w:id="85" w:name="_Toc146720643"/>
      <w:r>
        <w:rPr>
          <w:b/>
          <w:sz w:val="24"/>
        </w:rPr>
        <w:t>Ilustración</w:t>
      </w:r>
      <w:r w:rsidR="009E296B">
        <w:rPr>
          <w:b/>
          <w:sz w:val="24"/>
        </w:rPr>
        <w:t xml:space="preserve"> </w:t>
      </w:r>
      <w:r>
        <w:rPr>
          <w:b/>
          <w:sz w:val="24"/>
        </w:rPr>
        <w:fldChar w:fldCharType="begin"/>
      </w:r>
      <w:r>
        <w:rPr>
          <w:b/>
          <w:sz w:val="24"/>
        </w:rPr>
        <w:instrText xml:space="preserve"> SEQ Ilustración \* ARABIC </w:instrText>
      </w:r>
      <w:r>
        <w:rPr>
          <w:b/>
          <w:sz w:val="24"/>
        </w:rPr>
        <w:fldChar w:fldCharType="separate"/>
      </w:r>
      <w:r w:rsidR="00E66DD2">
        <w:rPr>
          <w:b/>
          <w:noProof/>
          <w:sz w:val="24"/>
        </w:rPr>
        <w:t>19</w:t>
      </w:r>
      <w:bookmarkEnd w:id="85"/>
      <w:r>
        <w:rPr>
          <w:b/>
          <w:sz w:val="24"/>
        </w:rPr>
        <w:fldChar w:fldCharType="end"/>
      </w:r>
      <w:r w:rsidR="00E6001B" w:rsidRPr="00E6001B">
        <w:rPr>
          <w:b/>
          <w:sz w:val="24"/>
        </w:rPr>
        <w:t xml:space="preserve"> </w:t>
      </w:r>
    </w:p>
    <w:p w14:paraId="6C679560" w14:textId="77777777" w:rsidR="00E6001B" w:rsidRPr="00E6001B" w:rsidRDefault="00E6001B" w:rsidP="00433E36">
      <w:pPr>
        <w:pStyle w:val="Caption"/>
        <w:keepNext/>
        <w:spacing w:line="360" w:lineRule="auto"/>
        <w:jc w:val="both"/>
        <w:rPr>
          <w:sz w:val="24"/>
        </w:rPr>
      </w:pPr>
      <w:r w:rsidRPr="00E6001B">
        <w:rPr>
          <w:sz w:val="24"/>
        </w:rPr>
        <w:t>Cuadro de consumo mensual de papel de oficina año 2023</w:t>
      </w:r>
    </w:p>
    <w:p w14:paraId="5CDA73E4" w14:textId="77777777" w:rsidR="005D0D55" w:rsidRDefault="005D0D55" w:rsidP="00433E36">
      <w:pPr>
        <w:spacing w:line="360" w:lineRule="auto"/>
        <w:jc w:val="both"/>
        <w:rPr>
          <w:szCs w:val="23"/>
        </w:rPr>
      </w:pPr>
      <w:r w:rsidRPr="00C76F13">
        <w:rPr>
          <w:noProof/>
        </w:rPr>
        <w:drawing>
          <wp:inline distT="0" distB="0" distL="0" distR="0" wp14:anchorId="59CC0BA6" wp14:editId="1FED8DA4">
            <wp:extent cx="5040000" cy="1540800"/>
            <wp:effectExtent l="0" t="0" r="8255" b="254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0"/>
                    <a:srcRect b="6590"/>
                    <a:stretch/>
                  </pic:blipFill>
                  <pic:spPr>
                    <a:xfrm>
                      <a:off x="0" y="0"/>
                      <a:ext cx="5040000" cy="1540800"/>
                    </a:xfrm>
                    <a:prstGeom prst="rect">
                      <a:avLst/>
                    </a:prstGeom>
                  </pic:spPr>
                </pic:pic>
              </a:graphicData>
            </a:graphic>
          </wp:inline>
        </w:drawing>
      </w:r>
    </w:p>
    <w:p w14:paraId="2AE43DFB" w14:textId="70EE02A8" w:rsidR="008419E1" w:rsidRPr="00E6001B" w:rsidRDefault="00E90CA0" w:rsidP="00433E36">
      <w:pPr>
        <w:spacing w:line="360" w:lineRule="auto"/>
        <w:jc w:val="both"/>
        <w:rPr>
          <w:i/>
          <w:iCs/>
          <w:color w:val="44546A" w:themeColor="text2"/>
          <w:szCs w:val="18"/>
        </w:rPr>
      </w:pPr>
      <w:r w:rsidRPr="00E6001B">
        <w:rPr>
          <w:i/>
          <w:iCs/>
          <w:color w:val="44546A" w:themeColor="text2"/>
          <w:szCs w:val="18"/>
        </w:rPr>
        <w:t>Nota: El consumo mensual de papel de oficina se debe registrar por resmas</w:t>
      </w:r>
    </w:p>
    <w:p w14:paraId="50002E15" w14:textId="0369278E" w:rsidR="00E6001B" w:rsidRPr="009E296B" w:rsidRDefault="00AA1722" w:rsidP="00433E36">
      <w:pPr>
        <w:pStyle w:val="Caption"/>
        <w:keepNext/>
        <w:spacing w:line="360" w:lineRule="auto"/>
        <w:jc w:val="both"/>
        <w:rPr>
          <w:b/>
          <w:sz w:val="24"/>
        </w:rPr>
      </w:pPr>
      <w:bookmarkStart w:id="86" w:name="_Toc146720644"/>
      <w:r w:rsidRPr="009E296B">
        <w:rPr>
          <w:b/>
          <w:sz w:val="24"/>
        </w:rPr>
        <w:t>Ilustración</w:t>
      </w:r>
      <w:r w:rsidR="009E296B">
        <w:rPr>
          <w:b/>
          <w:sz w:val="24"/>
        </w:rPr>
        <w:t xml:space="preserve"> </w:t>
      </w:r>
      <w:r w:rsidRPr="009E296B">
        <w:rPr>
          <w:b/>
          <w:sz w:val="24"/>
        </w:rPr>
        <w:fldChar w:fldCharType="begin"/>
      </w:r>
      <w:r w:rsidRPr="009E296B">
        <w:rPr>
          <w:b/>
          <w:sz w:val="24"/>
        </w:rPr>
        <w:instrText xml:space="preserve"> SEQ Ilustración \* ARABIC </w:instrText>
      </w:r>
      <w:r w:rsidRPr="009E296B">
        <w:rPr>
          <w:b/>
          <w:sz w:val="24"/>
        </w:rPr>
        <w:fldChar w:fldCharType="separate"/>
      </w:r>
      <w:r w:rsidR="00E66DD2">
        <w:rPr>
          <w:b/>
          <w:noProof/>
          <w:sz w:val="24"/>
        </w:rPr>
        <w:t>20</w:t>
      </w:r>
      <w:bookmarkEnd w:id="86"/>
      <w:r w:rsidRPr="009E296B">
        <w:rPr>
          <w:b/>
          <w:sz w:val="24"/>
        </w:rPr>
        <w:fldChar w:fldCharType="end"/>
      </w:r>
    </w:p>
    <w:p w14:paraId="31F4C79A" w14:textId="77777777" w:rsidR="00E6001B" w:rsidRPr="00E6001B" w:rsidRDefault="00E6001B" w:rsidP="00433E36">
      <w:pPr>
        <w:spacing w:line="360" w:lineRule="auto"/>
        <w:jc w:val="both"/>
        <w:rPr>
          <w:i/>
          <w:iCs/>
          <w:color w:val="44546A" w:themeColor="text2"/>
          <w:szCs w:val="18"/>
        </w:rPr>
      </w:pPr>
      <w:r w:rsidRPr="00E6001B">
        <w:rPr>
          <w:i/>
          <w:iCs/>
          <w:color w:val="44546A" w:themeColor="text2"/>
          <w:szCs w:val="18"/>
        </w:rPr>
        <w:t>Cuadro comparativo del uso de papel de oficina del año 2022 y 2023</w:t>
      </w:r>
    </w:p>
    <w:p w14:paraId="169A2EF9" w14:textId="77777777" w:rsidR="005D0D55" w:rsidRDefault="005D0D55" w:rsidP="00433E36">
      <w:pPr>
        <w:spacing w:line="360" w:lineRule="auto"/>
        <w:jc w:val="both"/>
        <w:rPr>
          <w:szCs w:val="23"/>
        </w:rPr>
      </w:pPr>
      <w:r w:rsidRPr="00C76F13">
        <w:rPr>
          <w:noProof/>
        </w:rPr>
        <w:drawing>
          <wp:inline distT="0" distB="0" distL="0" distR="0" wp14:anchorId="733E7AC4" wp14:editId="75550695">
            <wp:extent cx="5040000" cy="1861200"/>
            <wp:effectExtent l="0" t="0" r="8255" b="5715"/>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5040000" cy="1861200"/>
                    </a:xfrm>
                    <a:prstGeom prst="rect">
                      <a:avLst/>
                    </a:prstGeom>
                  </pic:spPr>
                </pic:pic>
              </a:graphicData>
            </a:graphic>
          </wp:inline>
        </w:drawing>
      </w:r>
    </w:p>
    <w:p w14:paraId="4DC65803" w14:textId="112AA0C6" w:rsidR="00382C3E" w:rsidRPr="00E6001B" w:rsidRDefault="00E6001B" w:rsidP="00433E36">
      <w:pPr>
        <w:spacing w:line="360" w:lineRule="auto"/>
        <w:jc w:val="both"/>
        <w:rPr>
          <w:i/>
          <w:iCs/>
          <w:color w:val="44546A" w:themeColor="text2"/>
          <w:szCs w:val="18"/>
        </w:rPr>
      </w:pPr>
      <w:r w:rsidRPr="00E6001B">
        <w:rPr>
          <w:i/>
          <w:iCs/>
          <w:color w:val="44546A" w:themeColor="text2"/>
          <w:szCs w:val="18"/>
        </w:rPr>
        <w:lastRenderedPageBreak/>
        <w:t xml:space="preserve">Nota: En el año actual </w:t>
      </w:r>
      <w:r w:rsidRPr="0078791C">
        <w:rPr>
          <w:i/>
          <w:iCs/>
          <w:color w:val="44546A" w:themeColor="text2"/>
          <w:szCs w:val="18"/>
        </w:rPr>
        <w:t>debe haber</w:t>
      </w:r>
      <w:r w:rsidRPr="00E6001B">
        <w:rPr>
          <w:i/>
          <w:iCs/>
          <w:color w:val="44546A" w:themeColor="text2"/>
          <w:szCs w:val="18"/>
        </w:rPr>
        <w:t xml:space="preserve"> una disminución en el uso de papel de oficina</w:t>
      </w:r>
    </w:p>
    <w:p w14:paraId="4D2B54F7" w14:textId="465E04D3" w:rsidR="00CB29C0" w:rsidRPr="0078791C" w:rsidRDefault="00AA1722" w:rsidP="00433E36">
      <w:pPr>
        <w:pStyle w:val="Caption"/>
        <w:keepNext/>
        <w:spacing w:line="360" w:lineRule="auto"/>
        <w:jc w:val="both"/>
        <w:rPr>
          <w:b/>
          <w:sz w:val="24"/>
        </w:rPr>
      </w:pPr>
      <w:bookmarkStart w:id="87" w:name="_Toc146720645"/>
      <w:r>
        <w:rPr>
          <w:b/>
          <w:sz w:val="24"/>
        </w:rPr>
        <w:t>Ilustración</w:t>
      </w:r>
      <w:r w:rsidR="00CB29C0" w:rsidRPr="0078791C">
        <w:rPr>
          <w:b/>
          <w:sz w:val="24"/>
        </w:rPr>
        <w:t xml:space="preserve"> </w:t>
      </w:r>
      <w:r>
        <w:rPr>
          <w:b/>
          <w:sz w:val="24"/>
        </w:rPr>
        <w:fldChar w:fldCharType="begin"/>
      </w:r>
      <w:r>
        <w:rPr>
          <w:b/>
          <w:sz w:val="24"/>
        </w:rPr>
        <w:instrText xml:space="preserve"> SEQ Ilustración \* ARABIC </w:instrText>
      </w:r>
      <w:r>
        <w:rPr>
          <w:b/>
          <w:sz w:val="24"/>
        </w:rPr>
        <w:fldChar w:fldCharType="separate"/>
      </w:r>
      <w:r w:rsidR="00E66DD2">
        <w:rPr>
          <w:b/>
          <w:noProof/>
          <w:sz w:val="24"/>
        </w:rPr>
        <w:t>21</w:t>
      </w:r>
      <w:bookmarkEnd w:id="87"/>
      <w:r>
        <w:rPr>
          <w:b/>
          <w:sz w:val="24"/>
        </w:rPr>
        <w:fldChar w:fldCharType="end"/>
      </w:r>
      <w:r w:rsidR="00CB29C0" w:rsidRPr="0078791C">
        <w:rPr>
          <w:b/>
          <w:sz w:val="24"/>
        </w:rPr>
        <w:t xml:space="preserve"> </w:t>
      </w:r>
    </w:p>
    <w:p w14:paraId="12675476" w14:textId="77777777" w:rsidR="00CB29C0" w:rsidRPr="0078791C" w:rsidRDefault="00CB29C0" w:rsidP="00433E36">
      <w:pPr>
        <w:pStyle w:val="Caption"/>
        <w:keepNext/>
        <w:spacing w:line="360" w:lineRule="auto"/>
        <w:jc w:val="both"/>
        <w:rPr>
          <w:sz w:val="24"/>
        </w:rPr>
      </w:pPr>
      <w:r w:rsidRPr="0078791C">
        <w:rPr>
          <w:sz w:val="24"/>
        </w:rPr>
        <w:t xml:space="preserve">Cuadro de medición de generación de residuos </w:t>
      </w:r>
      <w:r w:rsidR="0078791C" w:rsidRPr="0078791C">
        <w:rPr>
          <w:sz w:val="24"/>
        </w:rPr>
        <w:t>sólidos</w:t>
      </w:r>
      <w:r w:rsidRPr="0078791C">
        <w:rPr>
          <w:sz w:val="24"/>
        </w:rPr>
        <w:t xml:space="preserve"> valorizables 2022</w:t>
      </w:r>
    </w:p>
    <w:p w14:paraId="44D134B6" w14:textId="77777777" w:rsidR="000C5814" w:rsidRDefault="005D0D55" w:rsidP="000C5814">
      <w:pPr>
        <w:spacing w:line="360" w:lineRule="auto"/>
        <w:jc w:val="both"/>
      </w:pPr>
      <w:r w:rsidRPr="00C76F13">
        <w:rPr>
          <w:noProof/>
        </w:rPr>
        <w:drawing>
          <wp:inline distT="0" distB="0" distL="0" distR="0" wp14:anchorId="786DB953" wp14:editId="6CF48A4D">
            <wp:extent cx="5058000" cy="2901600"/>
            <wp:effectExtent l="0" t="0" r="0" b="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5058000" cy="2901600"/>
                    </a:xfrm>
                    <a:prstGeom prst="rect">
                      <a:avLst/>
                    </a:prstGeom>
                  </pic:spPr>
                </pic:pic>
              </a:graphicData>
            </a:graphic>
          </wp:inline>
        </w:drawing>
      </w:r>
    </w:p>
    <w:p w14:paraId="78975FF7" w14:textId="2A84D44C" w:rsidR="0078791C" w:rsidRPr="000C5814" w:rsidRDefault="0078791C" w:rsidP="000C5814">
      <w:pPr>
        <w:spacing w:line="360" w:lineRule="auto"/>
        <w:jc w:val="both"/>
        <w:rPr>
          <w:i/>
          <w:iCs/>
          <w:color w:val="44546A" w:themeColor="text2"/>
          <w:szCs w:val="18"/>
        </w:rPr>
      </w:pPr>
      <w:r w:rsidRPr="000C5814">
        <w:rPr>
          <w:i/>
          <w:iCs/>
          <w:color w:val="44546A" w:themeColor="text2"/>
          <w:szCs w:val="18"/>
        </w:rPr>
        <w:t>Nota: el registro por mes de generación de residuos sólidos valorizables debe ser en kilogramo</w:t>
      </w:r>
    </w:p>
    <w:p w14:paraId="62497B51" w14:textId="21DA2A34" w:rsidR="0078791C" w:rsidRPr="0078791C" w:rsidRDefault="00AA1722" w:rsidP="00433E36">
      <w:pPr>
        <w:pStyle w:val="Caption"/>
        <w:keepNext/>
        <w:spacing w:line="360" w:lineRule="auto"/>
        <w:jc w:val="both"/>
        <w:rPr>
          <w:b/>
          <w:sz w:val="24"/>
        </w:rPr>
      </w:pPr>
      <w:bookmarkStart w:id="88" w:name="_Toc146720646"/>
      <w:r>
        <w:rPr>
          <w:b/>
          <w:sz w:val="24"/>
        </w:rPr>
        <w:lastRenderedPageBreak/>
        <w:t>Ilustración</w:t>
      </w:r>
      <w:r w:rsidR="0078791C" w:rsidRPr="0078791C">
        <w:rPr>
          <w:b/>
          <w:sz w:val="24"/>
        </w:rPr>
        <w:t xml:space="preserve"> </w:t>
      </w:r>
      <w:r>
        <w:rPr>
          <w:b/>
          <w:sz w:val="24"/>
        </w:rPr>
        <w:fldChar w:fldCharType="begin"/>
      </w:r>
      <w:r>
        <w:rPr>
          <w:b/>
          <w:sz w:val="24"/>
        </w:rPr>
        <w:instrText xml:space="preserve"> SEQ Ilustración \* ARABIC </w:instrText>
      </w:r>
      <w:r>
        <w:rPr>
          <w:b/>
          <w:sz w:val="24"/>
        </w:rPr>
        <w:fldChar w:fldCharType="separate"/>
      </w:r>
      <w:r w:rsidR="00E66DD2">
        <w:rPr>
          <w:b/>
          <w:noProof/>
          <w:sz w:val="24"/>
        </w:rPr>
        <w:t>22</w:t>
      </w:r>
      <w:bookmarkEnd w:id="88"/>
      <w:r>
        <w:rPr>
          <w:b/>
          <w:sz w:val="24"/>
        </w:rPr>
        <w:fldChar w:fldCharType="end"/>
      </w:r>
      <w:r w:rsidR="0078791C" w:rsidRPr="0078791C">
        <w:rPr>
          <w:b/>
          <w:sz w:val="24"/>
        </w:rPr>
        <w:t xml:space="preserve"> </w:t>
      </w:r>
    </w:p>
    <w:p w14:paraId="380CC48B" w14:textId="77777777" w:rsidR="0078791C" w:rsidRPr="0078791C" w:rsidRDefault="0078791C" w:rsidP="00433E36">
      <w:pPr>
        <w:pStyle w:val="Caption"/>
        <w:keepNext/>
        <w:spacing w:line="360" w:lineRule="auto"/>
        <w:jc w:val="both"/>
        <w:rPr>
          <w:sz w:val="24"/>
        </w:rPr>
      </w:pPr>
      <w:r w:rsidRPr="0078791C">
        <w:rPr>
          <w:sz w:val="24"/>
        </w:rPr>
        <w:t>Cuadro de medición de generación de residuos sólidos valorizables 2023</w:t>
      </w:r>
    </w:p>
    <w:p w14:paraId="5CDCD479" w14:textId="77777777" w:rsidR="00382C3E" w:rsidRDefault="005D0D55" w:rsidP="00433E36">
      <w:pPr>
        <w:spacing w:line="360" w:lineRule="auto"/>
        <w:jc w:val="both"/>
      </w:pPr>
      <w:r w:rsidRPr="00C76F13">
        <w:rPr>
          <w:noProof/>
        </w:rPr>
        <w:drawing>
          <wp:inline distT="0" distB="0" distL="0" distR="0" wp14:anchorId="483ED35B" wp14:editId="1FF6DB01">
            <wp:extent cx="5058000" cy="3078000"/>
            <wp:effectExtent l="0" t="0" r="0" b="8255"/>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5058000" cy="3078000"/>
                    </a:xfrm>
                    <a:prstGeom prst="rect">
                      <a:avLst/>
                    </a:prstGeom>
                  </pic:spPr>
                </pic:pic>
              </a:graphicData>
            </a:graphic>
          </wp:inline>
        </w:drawing>
      </w:r>
    </w:p>
    <w:p w14:paraId="6CA9FC96" w14:textId="504C081E" w:rsidR="00382C3E" w:rsidRPr="000C5814" w:rsidRDefault="0078791C" w:rsidP="000C5814">
      <w:pPr>
        <w:spacing w:line="360" w:lineRule="auto"/>
        <w:jc w:val="both"/>
        <w:rPr>
          <w:i/>
          <w:iCs/>
          <w:color w:val="44546A" w:themeColor="text2"/>
          <w:szCs w:val="18"/>
        </w:rPr>
      </w:pPr>
      <w:r w:rsidRPr="00382C3E">
        <w:rPr>
          <w:i/>
          <w:iCs/>
          <w:color w:val="44546A" w:themeColor="text2"/>
          <w:szCs w:val="18"/>
        </w:rPr>
        <w:t>Nota: el registro por mes de generación de residuos sólidos valorizables debe ser en kilogramos.</w:t>
      </w:r>
    </w:p>
    <w:p w14:paraId="2DA33AA0" w14:textId="11C524A1" w:rsidR="00FD6228" w:rsidRPr="00FD6228" w:rsidRDefault="00AA1722" w:rsidP="00433E36">
      <w:pPr>
        <w:pStyle w:val="Caption"/>
        <w:keepNext/>
        <w:spacing w:line="360" w:lineRule="auto"/>
        <w:jc w:val="both"/>
        <w:rPr>
          <w:b/>
          <w:sz w:val="24"/>
        </w:rPr>
      </w:pPr>
      <w:bookmarkStart w:id="89" w:name="_Toc146720647"/>
      <w:r>
        <w:rPr>
          <w:b/>
          <w:sz w:val="24"/>
        </w:rPr>
        <w:lastRenderedPageBreak/>
        <w:t>Ilustración</w:t>
      </w:r>
      <w:r w:rsidR="00FD6228" w:rsidRPr="00FD6228">
        <w:rPr>
          <w:b/>
          <w:sz w:val="24"/>
        </w:rPr>
        <w:t xml:space="preserve"> </w:t>
      </w:r>
      <w:r>
        <w:rPr>
          <w:b/>
          <w:sz w:val="24"/>
        </w:rPr>
        <w:fldChar w:fldCharType="begin"/>
      </w:r>
      <w:r>
        <w:rPr>
          <w:b/>
          <w:sz w:val="24"/>
        </w:rPr>
        <w:instrText xml:space="preserve"> SEQ Ilustración \* ARABIC </w:instrText>
      </w:r>
      <w:r>
        <w:rPr>
          <w:b/>
          <w:sz w:val="24"/>
        </w:rPr>
        <w:fldChar w:fldCharType="separate"/>
      </w:r>
      <w:r w:rsidR="00E66DD2">
        <w:rPr>
          <w:b/>
          <w:noProof/>
          <w:sz w:val="24"/>
        </w:rPr>
        <w:t>23</w:t>
      </w:r>
      <w:bookmarkEnd w:id="89"/>
      <w:r>
        <w:rPr>
          <w:b/>
          <w:sz w:val="24"/>
        </w:rPr>
        <w:fldChar w:fldCharType="end"/>
      </w:r>
      <w:r w:rsidR="00FD6228" w:rsidRPr="00FD6228">
        <w:rPr>
          <w:b/>
          <w:sz w:val="24"/>
        </w:rPr>
        <w:t xml:space="preserve"> </w:t>
      </w:r>
    </w:p>
    <w:p w14:paraId="6A0CE1C4" w14:textId="77777777" w:rsidR="00FD6228" w:rsidRPr="00FD6228" w:rsidRDefault="00FD6228" w:rsidP="00433E36">
      <w:pPr>
        <w:pStyle w:val="Caption"/>
        <w:keepNext/>
        <w:spacing w:line="360" w:lineRule="auto"/>
        <w:jc w:val="both"/>
        <w:rPr>
          <w:sz w:val="24"/>
        </w:rPr>
      </w:pPr>
      <w:r w:rsidRPr="00FD6228">
        <w:rPr>
          <w:sz w:val="24"/>
        </w:rPr>
        <w:t>Cuadro de comparación de generación de residuos sólidos valorizables años 2022 y 2023</w:t>
      </w:r>
      <w:r>
        <w:rPr>
          <w:sz w:val="24"/>
        </w:rPr>
        <w:t xml:space="preserve">. </w:t>
      </w:r>
    </w:p>
    <w:p w14:paraId="0B3E0DA6" w14:textId="77777777" w:rsidR="005D0D55" w:rsidRDefault="005D0D55" w:rsidP="00433E36">
      <w:pPr>
        <w:spacing w:line="360" w:lineRule="auto"/>
        <w:jc w:val="both"/>
        <w:rPr>
          <w:szCs w:val="23"/>
        </w:rPr>
      </w:pPr>
      <w:r w:rsidRPr="00C76F13">
        <w:rPr>
          <w:noProof/>
        </w:rPr>
        <w:drawing>
          <wp:inline distT="0" distB="0" distL="0" distR="0" wp14:anchorId="244BDCF6" wp14:editId="4EE3AB1F">
            <wp:extent cx="5040000" cy="3168000"/>
            <wp:effectExtent l="0" t="0" r="8255" b="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5040000" cy="3168000"/>
                    </a:xfrm>
                    <a:prstGeom prst="rect">
                      <a:avLst/>
                    </a:prstGeom>
                  </pic:spPr>
                </pic:pic>
              </a:graphicData>
            </a:graphic>
          </wp:inline>
        </w:drawing>
      </w:r>
    </w:p>
    <w:p w14:paraId="669E4CEE" w14:textId="77777777" w:rsidR="001E2AAC" w:rsidRPr="00382C3E" w:rsidRDefault="00FD6228" w:rsidP="00433E36">
      <w:pPr>
        <w:pStyle w:val="Caption"/>
        <w:keepNext/>
        <w:spacing w:line="360" w:lineRule="auto"/>
        <w:jc w:val="both"/>
        <w:rPr>
          <w:sz w:val="24"/>
        </w:rPr>
      </w:pPr>
      <w:r w:rsidRPr="00FD6228">
        <w:rPr>
          <w:sz w:val="24"/>
        </w:rPr>
        <w:t xml:space="preserve">Nota: </w:t>
      </w:r>
      <w:r w:rsidRPr="0050280D">
        <w:rPr>
          <w:sz w:val="24"/>
        </w:rPr>
        <w:t>Reducción de residuos valorizables en al menos un 1%, con respecto al año anterior de participación</w:t>
      </w:r>
      <w:r w:rsidRPr="00FD6228">
        <w:rPr>
          <w:sz w:val="24"/>
        </w:rPr>
        <w:t>.</w:t>
      </w:r>
    </w:p>
    <w:p w14:paraId="61FA2611" w14:textId="0DDDCFB9" w:rsidR="0050280D" w:rsidRPr="0050280D" w:rsidRDefault="00AA1722" w:rsidP="00433E36">
      <w:pPr>
        <w:pStyle w:val="Caption"/>
        <w:keepNext/>
        <w:spacing w:line="360" w:lineRule="auto"/>
        <w:jc w:val="both"/>
        <w:rPr>
          <w:b/>
          <w:sz w:val="24"/>
        </w:rPr>
      </w:pPr>
      <w:bookmarkStart w:id="90" w:name="_Toc146720648"/>
      <w:r>
        <w:rPr>
          <w:b/>
          <w:sz w:val="24"/>
        </w:rPr>
        <w:t>Ilustración</w:t>
      </w:r>
      <w:r w:rsidR="0050280D" w:rsidRPr="0050280D">
        <w:rPr>
          <w:b/>
          <w:sz w:val="24"/>
        </w:rPr>
        <w:t xml:space="preserve"> </w:t>
      </w:r>
      <w:r>
        <w:rPr>
          <w:b/>
          <w:sz w:val="24"/>
        </w:rPr>
        <w:fldChar w:fldCharType="begin"/>
      </w:r>
      <w:r>
        <w:rPr>
          <w:b/>
          <w:sz w:val="24"/>
        </w:rPr>
        <w:instrText xml:space="preserve"> SEQ Ilustración \* ARABIC </w:instrText>
      </w:r>
      <w:r>
        <w:rPr>
          <w:b/>
          <w:sz w:val="24"/>
        </w:rPr>
        <w:fldChar w:fldCharType="separate"/>
      </w:r>
      <w:r w:rsidR="00E66DD2">
        <w:rPr>
          <w:b/>
          <w:noProof/>
          <w:sz w:val="24"/>
        </w:rPr>
        <w:t>24</w:t>
      </w:r>
      <w:bookmarkEnd w:id="90"/>
      <w:r>
        <w:rPr>
          <w:b/>
          <w:sz w:val="24"/>
        </w:rPr>
        <w:fldChar w:fldCharType="end"/>
      </w:r>
      <w:r w:rsidR="0050280D" w:rsidRPr="0050280D">
        <w:rPr>
          <w:b/>
          <w:sz w:val="24"/>
        </w:rPr>
        <w:t xml:space="preserve"> </w:t>
      </w:r>
    </w:p>
    <w:p w14:paraId="549351AF" w14:textId="77777777" w:rsidR="0050280D" w:rsidRPr="0050280D" w:rsidRDefault="0050280D" w:rsidP="00433E36">
      <w:pPr>
        <w:pStyle w:val="Caption"/>
        <w:keepNext/>
        <w:spacing w:line="360" w:lineRule="auto"/>
        <w:jc w:val="both"/>
        <w:rPr>
          <w:sz w:val="24"/>
        </w:rPr>
      </w:pPr>
      <w:r w:rsidRPr="0050280D">
        <w:rPr>
          <w:sz w:val="24"/>
        </w:rPr>
        <w:t>Cuadro de medición de generación de residuos sólidos no valorizables 2022</w:t>
      </w:r>
    </w:p>
    <w:p w14:paraId="32B19BEA" w14:textId="77777777" w:rsidR="005D0D55" w:rsidRDefault="005D0D55" w:rsidP="00433E36">
      <w:pPr>
        <w:spacing w:line="360" w:lineRule="auto"/>
        <w:jc w:val="both"/>
        <w:rPr>
          <w:szCs w:val="23"/>
        </w:rPr>
      </w:pPr>
      <w:r w:rsidRPr="00C76F13">
        <w:rPr>
          <w:noProof/>
        </w:rPr>
        <w:drawing>
          <wp:inline distT="0" distB="0" distL="0" distR="0" wp14:anchorId="7954BB3B" wp14:editId="09D09115">
            <wp:extent cx="5040000" cy="1220400"/>
            <wp:effectExtent l="0" t="0" r="0" b="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5040000" cy="1220400"/>
                    </a:xfrm>
                    <a:prstGeom prst="rect">
                      <a:avLst/>
                    </a:prstGeom>
                  </pic:spPr>
                </pic:pic>
              </a:graphicData>
            </a:graphic>
          </wp:inline>
        </w:drawing>
      </w:r>
    </w:p>
    <w:p w14:paraId="62B724B7" w14:textId="77777777" w:rsidR="001E2AAC" w:rsidRPr="00382C3E" w:rsidRDefault="0050280D" w:rsidP="00433E36">
      <w:pPr>
        <w:pStyle w:val="Caption"/>
        <w:keepNext/>
        <w:spacing w:line="360" w:lineRule="auto"/>
        <w:jc w:val="both"/>
        <w:rPr>
          <w:sz w:val="24"/>
        </w:rPr>
      </w:pPr>
      <w:r w:rsidRPr="0078791C">
        <w:rPr>
          <w:sz w:val="24"/>
        </w:rPr>
        <w:lastRenderedPageBreak/>
        <w:t>Nota: el registro por mes de generación de residuos sólidos</w:t>
      </w:r>
      <w:r>
        <w:rPr>
          <w:sz w:val="24"/>
        </w:rPr>
        <w:t xml:space="preserve"> no</w:t>
      </w:r>
      <w:r w:rsidRPr="0078791C">
        <w:rPr>
          <w:sz w:val="24"/>
        </w:rPr>
        <w:t xml:space="preserve"> valorizables debe ser en kilogramos.</w:t>
      </w:r>
    </w:p>
    <w:p w14:paraId="27086FFA" w14:textId="027CA71C" w:rsidR="0050280D" w:rsidRPr="0050280D" w:rsidRDefault="00AA1722" w:rsidP="00433E36">
      <w:pPr>
        <w:pStyle w:val="Caption"/>
        <w:keepNext/>
        <w:spacing w:line="360" w:lineRule="auto"/>
        <w:jc w:val="both"/>
        <w:rPr>
          <w:b/>
          <w:sz w:val="24"/>
        </w:rPr>
      </w:pPr>
      <w:bookmarkStart w:id="91" w:name="_Toc146720649"/>
      <w:r>
        <w:rPr>
          <w:b/>
          <w:sz w:val="24"/>
        </w:rPr>
        <w:t>Ilustración</w:t>
      </w:r>
      <w:r w:rsidR="0050280D" w:rsidRPr="0050280D">
        <w:rPr>
          <w:b/>
          <w:sz w:val="24"/>
        </w:rPr>
        <w:t xml:space="preserve"> </w:t>
      </w:r>
      <w:r>
        <w:rPr>
          <w:b/>
          <w:sz w:val="24"/>
        </w:rPr>
        <w:fldChar w:fldCharType="begin"/>
      </w:r>
      <w:r>
        <w:rPr>
          <w:b/>
          <w:sz w:val="24"/>
        </w:rPr>
        <w:instrText xml:space="preserve"> SEQ Ilustración \* ARABIC </w:instrText>
      </w:r>
      <w:r>
        <w:rPr>
          <w:b/>
          <w:sz w:val="24"/>
        </w:rPr>
        <w:fldChar w:fldCharType="separate"/>
      </w:r>
      <w:r w:rsidR="00E66DD2">
        <w:rPr>
          <w:b/>
          <w:noProof/>
          <w:sz w:val="24"/>
        </w:rPr>
        <w:t>25</w:t>
      </w:r>
      <w:bookmarkEnd w:id="91"/>
      <w:r>
        <w:rPr>
          <w:b/>
          <w:sz w:val="24"/>
        </w:rPr>
        <w:fldChar w:fldCharType="end"/>
      </w:r>
      <w:r w:rsidR="0050280D" w:rsidRPr="0050280D">
        <w:rPr>
          <w:b/>
          <w:sz w:val="24"/>
        </w:rPr>
        <w:t xml:space="preserve"> </w:t>
      </w:r>
    </w:p>
    <w:p w14:paraId="09BC8817" w14:textId="77777777" w:rsidR="0050280D" w:rsidRPr="0050280D" w:rsidRDefault="0050280D" w:rsidP="00433E36">
      <w:pPr>
        <w:pStyle w:val="Caption"/>
        <w:keepNext/>
        <w:spacing w:line="360" w:lineRule="auto"/>
        <w:jc w:val="both"/>
        <w:rPr>
          <w:sz w:val="24"/>
        </w:rPr>
      </w:pPr>
      <w:r w:rsidRPr="0050280D">
        <w:rPr>
          <w:sz w:val="24"/>
        </w:rPr>
        <w:t>Cuadro de medición de generación de residuos sólidos no valorizables 2023</w:t>
      </w:r>
    </w:p>
    <w:p w14:paraId="20BD8BA9" w14:textId="77777777" w:rsidR="005D0D55" w:rsidRDefault="005D0D55" w:rsidP="00433E36">
      <w:pPr>
        <w:spacing w:line="360" w:lineRule="auto"/>
        <w:jc w:val="both"/>
        <w:rPr>
          <w:szCs w:val="23"/>
        </w:rPr>
      </w:pPr>
      <w:r w:rsidRPr="00C76F13">
        <w:rPr>
          <w:noProof/>
        </w:rPr>
        <w:drawing>
          <wp:inline distT="0" distB="0" distL="0" distR="0" wp14:anchorId="473A8663" wp14:editId="11D50236">
            <wp:extent cx="5040000" cy="1180800"/>
            <wp:effectExtent l="0" t="0" r="0" b="635"/>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5040000" cy="1180800"/>
                    </a:xfrm>
                    <a:prstGeom prst="rect">
                      <a:avLst/>
                    </a:prstGeom>
                  </pic:spPr>
                </pic:pic>
              </a:graphicData>
            </a:graphic>
          </wp:inline>
        </w:drawing>
      </w:r>
    </w:p>
    <w:p w14:paraId="22A399CE" w14:textId="77777777" w:rsidR="001E2AAC" w:rsidRPr="00382C3E" w:rsidRDefault="0050280D" w:rsidP="00433E36">
      <w:pPr>
        <w:pStyle w:val="Caption"/>
        <w:keepNext/>
        <w:spacing w:line="360" w:lineRule="auto"/>
        <w:jc w:val="both"/>
        <w:rPr>
          <w:sz w:val="24"/>
        </w:rPr>
      </w:pPr>
      <w:r w:rsidRPr="0078791C">
        <w:rPr>
          <w:sz w:val="24"/>
        </w:rPr>
        <w:t xml:space="preserve">Nota: el registro por mes de generación de residuos </w:t>
      </w:r>
      <w:r>
        <w:rPr>
          <w:sz w:val="24"/>
        </w:rPr>
        <w:t xml:space="preserve">no </w:t>
      </w:r>
      <w:r w:rsidRPr="0078791C">
        <w:rPr>
          <w:sz w:val="24"/>
        </w:rPr>
        <w:t>sólidos valorizables debe ser en kilogramos.</w:t>
      </w:r>
    </w:p>
    <w:p w14:paraId="79502B48" w14:textId="4442D213" w:rsidR="0050280D" w:rsidRPr="0050280D" w:rsidRDefault="00AA1722" w:rsidP="00433E36">
      <w:pPr>
        <w:pStyle w:val="Caption"/>
        <w:keepNext/>
        <w:spacing w:line="360" w:lineRule="auto"/>
        <w:jc w:val="both"/>
        <w:rPr>
          <w:b/>
          <w:sz w:val="24"/>
        </w:rPr>
      </w:pPr>
      <w:bookmarkStart w:id="92" w:name="_Toc146720650"/>
      <w:r>
        <w:rPr>
          <w:b/>
          <w:sz w:val="24"/>
        </w:rPr>
        <w:t>Ilustración</w:t>
      </w:r>
      <w:r w:rsidR="0050280D" w:rsidRPr="0050280D">
        <w:rPr>
          <w:b/>
          <w:sz w:val="24"/>
        </w:rPr>
        <w:t xml:space="preserve"> </w:t>
      </w:r>
      <w:r>
        <w:rPr>
          <w:b/>
          <w:sz w:val="24"/>
        </w:rPr>
        <w:fldChar w:fldCharType="begin"/>
      </w:r>
      <w:r>
        <w:rPr>
          <w:b/>
          <w:sz w:val="24"/>
        </w:rPr>
        <w:instrText xml:space="preserve"> SEQ Ilustración \* ARABIC </w:instrText>
      </w:r>
      <w:r>
        <w:rPr>
          <w:b/>
          <w:sz w:val="24"/>
        </w:rPr>
        <w:fldChar w:fldCharType="separate"/>
      </w:r>
      <w:r w:rsidR="00E66DD2">
        <w:rPr>
          <w:b/>
          <w:noProof/>
          <w:sz w:val="24"/>
        </w:rPr>
        <w:t>26</w:t>
      </w:r>
      <w:bookmarkEnd w:id="92"/>
      <w:r>
        <w:rPr>
          <w:b/>
          <w:sz w:val="24"/>
        </w:rPr>
        <w:fldChar w:fldCharType="end"/>
      </w:r>
      <w:r w:rsidR="0050280D" w:rsidRPr="0050280D">
        <w:rPr>
          <w:b/>
          <w:sz w:val="24"/>
        </w:rPr>
        <w:t xml:space="preserve"> </w:t>
      </w:r>
    </w:p>
    <w:p w14:paraId="139952E2" w14:textId="77777777" w:rsidR="0050280D" w:rsidRPr="0050280D" w:rsidRDefault="0050280D" w:rsidP="00433E36">
      <w:pPr>
        <w:pStyle w:val="Caption"/>
        <w:keepNext/>
        <w:spacing w:line="360" w:lineRule="auto"/>
        <w:jc w:val="both"/>
        <w:rPr>
          <w:sz w:val="24"/>
        </w:rPr>
      </w:pPr>
      <w:r w:rsidRPr="0050280D">
        <w:rPr>
          <w:sz w:val="24"/>
        </w:rPr>
        <w:t>Cuadro de comparación de generación de residuos no sólidos valorizables años 2022 y 2023.</w:t>
      </w:r>
    </w:p>
    <w:p w14:paraId="7C0D66F7" w14:textId="77777777" w:rsidR="00570242" w:rsidRDefault="005D0D55" w:rsidP="00433E36">
      <w:pPr>
        <w:spacing w:line="360" w:lineRule="auto"/>
        <w:jc w:val="both"/>
      </w:pPr>
      <w:r w:rsidRPr="00C76F13">
        <w:rPr>
          <w:noProof/>
        </w:rPr>
        <w:drawing>
          <wp:inline distT="0" distB="0" distL="0" distR="0" wp14:anchorId="4B251ED7" wp14:editId="6A94A69B">
            <wp:extent cx="5040000" cy="1580400"/>
            <wp:effectExtent l="0" t="0" r="0" b="127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5040000" cy="1580400"/>
                    </a:xfrm>
                    <a:prstGeom prst="rect">
                      <a:avLst/>
                    </a:prstGeom>
                  </pic:spPr>
                </pic:pic>
              </a:graphicData>
            </a:graphic>
          </wp:inline>
        </w:drawing>
      </w:r>
    </w:p>
    <w:p w14:paraId="2933FAC8" w14:textId="2B66968F" w:rsidR="00382C3E" w:rsidRDefault="0050280D" w:rsidP="00433E36">
      <w:pPr>
        <w:spacing w:line="360" w:lineRule="auto"/>
        <w:jc w:val="both"/>
        <w:rPr>
          <w:i/>
          <w:iCs/>
          <w:color w:val="44546A" w:themeColor="text2"/>
          <w:szCs w:val="18"/>
        </w:rPr>
      </w:pPr>
      <w:r w:rsidRPr="00382C3E">
        <w:rPr>
          <w:i/>
          <w:iCs/>
          <w:color w:val="44546A" w:themeColor="text2"/>
          <w:szCs w:val="18"/>
        </w:rPr>
        <w:t>Nota: Reducción de residuos no valorizables en al menos un 1%, con respecto al año anterior de participación.</w:t>
      </w:r>
    </w:p>
    <w:p w14:paraId="19AAC27E" w14:textId="46F42DBF" w:rsidR="008419E1" w:rsidRDefault="008419E1" w:rsidP="00433E36">
      <w:pPr>
        <w:spacing w:line="360" w:lineRule="auto"/>
        <w:jc w:val="both"/>
        <w:rPr>
          <w:i/>
          <w:iCs/>
          <w:color w:val="44546A" w:themeColor="text2"/>
          <w:szCs w:val="18"/>
        </w:rPr>
      </w:pPr>
    </w:p>
    <w:p w14:paraId="208BC74A" w14:textId="2D691FA0" w:rsidR="008419E1" w:rsidRDefault="008419E1" w:rsidP="00433E36">
      <w:pPr>
        <w:spacing w:line="360" w:lineRule="auto"/>
        <w:jc w:val="both"/>
        <w:rPr>
          <w:i/>
          <w:iCs/>
          <w:color w:val="44546A" w:themeColor="text2"/>
          <w:szCs w:val="18"/>
        </w:rPr>
      </w:pPr>
    </w:p>
    <w:p w14:paraId="34EF0A61" w14:textId="516DE921" w:rsidR="008419E1" w:rsidRDefault="008419E1" w:rsidP="00433E36">
      <w:pPr>
        <w:spacing w:line="360" w:lineRule="auto"/>
        <w:jc w:val="both"/>
        <w:rPr>
          <w:i/>
          <w:iCs/>
          <w:color w:val="44546A" w:themeColor="text2"/>
          <w:szCs w:val="18"/>
        </w:rPr>
      </w:pPr>
    </w:p>
    <w:p w14:paraId="0095722E" w14:textId="77777777" w:rsidR="008419E1" w:rsidRDefault="008419E1" w:rsidP="00433E36">
      <w:pPr>
        <w:spacing w:line="360" w:lineRule="auto"/>
        <w:jc w:val="both"/>
        <w:rPr>
          <w:i/>
          <w:iCs/>
          <w:color w:val="44546A" w:themeColor="text2"/>
          <w:szCs w:val="18"/>
        </w:rPr>
      </w:pPr>
    </w:p>
    <w:p w14:paraId="4A28979B" w14:textId="72E2CF24" w:rsidR="0050280D" w:rsidRPr="00ED6336" w:rsidRDefault="00AA1722" w:rsidP="00433E36">
      <w:pPr>
        <w:spacing w:line="360" w:lineRule="auto"/>
        <w:jc w:val="both"/>
        <w:rPr>
          <w:b/>
          <w:iCs/>
          <w:color w:val="44546A" w:themeColor="text2"/>
          <w:szCs w:val="18"/>
        </w:rPr>
      </w:pPr>
      <w:bookmarkStart w:id="93" w:name="_Toc146720651"/>
      <w:r w:rsidRPr="00ED6336">
        <w:rPr>
          <w:b/>
          <w:iCs/>
          <w:color w:val="44546A" w:themeColor="text2"/>
          <w:szCs w:val="18"/>
        </w:rPr>
        <w:lastRenderedPageBreak/>
        <w:t>Ilustración</w:t>
      </w:r>
      <w:r w:rsidR="0050280D" w:rsidRPr="00ED6336">
        <w:rPr>
          <w:b/>
          <w:iCs/>
          <w:color w:val="44546A" w:themeColor="text2"/>
          <w:szCs w:val="18"/>
        </w:rPr>
        <w:t xml:space="preserve"> </w:t>
      </w:r>
      <w:r w:rsidRPr="00ED6336">
        <w:rPr>
          <w:b/>
          <w:iCs/>
          <w:color w:val="44546A" w:themeColor="text2"/>
          <w:szCs w:val="18"/>
        </w:rPr>
        <w:fldChar w:fldCharType="begin"/>
      </w:r>
      <w:r w:rsidRPr="00ED6336">
        <w:rPr>
          <w:b/>
          <w:iCs/>
          <w:color w:val="44546A" w:themeColor="text2"/>
          <w:szCs w:val="18"/>
        </w:rPr>
        <w:instrText xml:space="preserve"> SEQ Ilustración \* ARABIC </w:instrText>
      </w:r>
      <w:r w:rsidRPr="00ED6336">
        <w:rPr>
          <w:b/>
          <w:iCs/>
          <w:color w:val="44546A" w:themeColor="text2"/>
          <w:szCs w:val="18"/>
        </w:rPr>
        <w:fldChar w:fldCharType="separate"/>
      </w:r>
      <w:r w:rsidR="00E66DD2">
        <w:rPr>
          <w:b/>
          <w:iCs/>
          <w:noProof/>
          <w:color w:val="44546A" w:themeColor="text2"/>
          <w:szCs w:val="18"/>
        </w:rPr>
        <w:t>27</w:t>
      </w:r>
      <w:bookmarkEnd w:id="93"/>
      <w:r w:rsidRPr="00ED6336">
        <w:rPr>
          <w:b/>
          <w:iCs/>
          <w:color w:val="44546A" w:themeColor="text2"/>
          <w:szCs w:val="18"/>
        </w:rPr>
        <w:fldChar w:fldCharType="end"/>
      </w:r>
      <w:r w:rsidR="0050280D" w:rsidRPr="00ED6336">
        <w:rPr>
          <w:b/>
          <w:iCs/>
          <w:color w:val="44546A" w:themeColor="text2"/>
          <w:szCs w:val="18"/>
        </w:rPr>
        <w:t xml:space="preserve"> </w:t>
      </w:r>
    </w:p>
    <w:p w14:paraId="124D040E" w14:textId="77777777" w:rsidR="0050280D" w:rsidRPr="0050280D" w:rsidRDefault="0050280D" w:rsidP="00433E36">
      <w:pPr>
        <w:pStyle w:val="Caption"/>
        <w:keepNext/>
        <w:spacing w:line="360" w:lineRule="auto"/>
        <w:jc w:val="both"/>
        <w:rPr>
          <w:sz w:val="24"/>
        </w:rPr>
      </w:pPr>
      <w:r w:rsidRPr="0050280D">
        <w:rPr>
          <w:sz w:val="24"/>
        </w:rPr>
        <w:t>Cuadro de gestión de residuos de manejo especial 2023</w:t>
      </w:r>
    </w:p>
    <w:p w14:paraId="2FA15265" w14:textId="77777777" w:rsidR="005D0D55" w:rsidRDefault="00CD4BCE" w:rsidP="00433E36">
      <w:pPr>
        <w:spacing w:line="360" w:lineRule="auto"/>
        <w:jc w:val="both"/>
        <w:rPr>
          <w:szCs w:val="23"/>
        </w:rPr>
      </w:pPr>
      <w:r>
        <w:rPr>
          <w:noProof/>
        </w:rPr>
        <w:drawing>
          <wp:inline distT="0" distB="0" distL="0" distR="0" wp14:anchorId="1C94E1EA" wp14:editId="7E90E57D">
            <wp:extent cx="5029200" cy="2496960"/>
            <wp:effectExtent l="0" t="0" r="0" b="0"/>
            <wp:docPr id="80" name="Picture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5048327" cy="2506457"/>
                    </a:xfrm>
                    <a:prstGeom prst="rect">
                      <a:avLst/>
                    </a:prstGeom>
                  </pic:spPr>
                </pic:pic>
              </a:graphicData>
            </a:graphic>
          </wp:inline>
        </w:drawing>
      </w:r>
    </w:p>
    <w:p w14:paraId="5AE2C734" w14:textId="004A045D" w:rsidR="001D13BB" w:rsidRDefault="00A0513F" w:rsidP="00433E36">
      <w:pPr>
        <w:spacing w:line="360" w:lineRule="auto"/>
        <w:jc w:val="both"/>
        <w:rPr>
          <w:i/>
          <w:iCs/>
          <w:color w:val="44546A" w:themeColor="text2"/>
          <w:szCs w:val="18"/>
        </w:rPr>
      </w:pPr>
      <w:r w:rsidRPr="00A0513F">
        <w:rPr>
          <w:i/>
          <w:iCs/>
          <w:color w:val="44546A" w:themeColor="text2"/>
          <w:szCs w:val="18"/>
        </w:rPr>
        <w:t xml:space="preserve">Nota: </w:t>
      </w:r>
      <w:r w:rsidR="005C28A0">
        <w:rPr>
          <w:i/>
          <w:iCs/>
          <w:color w:val="44546A" w:themeColor="text2"/>
          <w:szCs w:val="18"/>
        </w:rPr>
        <w:t>Los residuos de manejo especial</w:t>
      </w:r>
      <w:r w:rsidR="005C28A0" w:rsidRPr="005C28A0">
        <w:rPr>
          <w:i/>
          <w:iCs/>
          <w:color w:val="44546A" w:themeColor="text2"/>
          <w:szCs w:val="18"/>
        </w:rPr>
        <w:t xml:space="preserve"> son desechos que, debido a su composición, requerimientos de transporte, almacenamiento, cantidad producida, usos o potencial de daño ambiental, representan amenazas considerables para la salud y el deterioro continuo del medio ambiente.</w:t>
      </w:r>
    </w:p>
    <w:p w14:paraId="3296195C" w14:textId="4357BEE4" w:rsidR="008419E1" w:rsidRDefault="008419E1" w:rsidP="00433E36">
      <w:pPr>
        <w:spacing w:line="360" w:lineRule="auto"/>
        <w:jc w:val="both"/>
        <w:rPr>
          <w:i/>
          <w:iCs/>
          <w:color w:val="44546A" w:themeColor="text2"/>
          <w:szCs w:val="18"/>
        </w:rPr>
      </w:pPr>
    </w:p>
    <w:p w14:paraId="18430473" w14:textId="5E0E7E87" w:rsidR="008419E1" w:rsidRDefault="008419E1" w:rsidP="00433E36">
      <w:pPr>
        <w:spacing w:line="360" w:lineRule="auto"/>
        <w:jc w:val="both"/>
        <w:rPr>
          <w:i/>
          <w:iCs/>
          <w:color w:val="44546A" w:themeColor="text2"/>
          <w:szCs w:val="18"/>
        </w:rPr>
      </w:pPr>
    </w:p>
    <w:p w14:paraId="6D18D735" w14:textId="6D05081C" w:rsidR="008419E1" w:rsidRDefault="008419E1" w:rsidP="00433E36">
      <w:pPr>
        <w:spacing w:line="360" w:lineRule="auto"/>
        <w:jc w:val="both"/>
        <w:rPr>
          <w:i/>
          <w:iCs/>
          <w:color w:val="44546A" w:themeColor="text2"/>
          <w:szCs w:val="18"/>
        </w:rPr>
      </w:pPr>
    </w:p>
    <w:p w14:paraId="7514FDC0" w14:textId="41579806" w:rsidR="008419E1" w:rsidRDefault="008419E1" w:rsidP="00433E36">
      <w:pPr>
        <w:spacing w:line="360" w:lineRule="auto"/>
        <w:jc w:val="both"/>
        <w:rPr>
          <w:i/>
          <w:iCs/>
          <w:color w:val="44546A" w:themeColor="text2"/>
          <w:szCs w:val="18"/>
        </w:rPr>
      </w:pPr>
    </w:p>
    <w:p w14:paraId="586FFFF6" w14:textId="5BBB5BC7" w:rsidR="008419E1" w:rsidRDefault="008419E1" w:rsidP="00433E36">
      <w:pPr>
        <w:spacing w:line="360" w:lineRule="auto"/>
        <w:jc w:val="both"/>
        <w:rPr>
          <w:i/>
          <w:iCs/>
          <w:color w:val="44546A" w:themeColor="text2"/>
          <w:szCs w:val="18"/>
        </w:rPr>
      </w:pPr>
    </w:p>
    <w:p w14:paraId="3DBCD236" w14:textId="0FD93132" w:rsidR="008419E1" w:rsidRDefault="008419E1" w:rsidP="00433E36">
      <w:pPr>
        <w:spacing w:line="360" w:lineRule="auto"/>
        <w:jc w:val="both"/>
        <w:rPr>
          <w:i/>
          <w:iCs/>
          <w:color w:val="44546A" w:themeColor="text2"/>
          <w:szCs w:val="18"/>
        </w:rPr>
      </w:pPr>
    </w:p>
    <w:p w14:paraId="1A40FAE5" w14:textId="49E5F1B7" w:rsidR="008419E1" w:rsidRDefault="008419E1" w:rsidP="00433E36">
      <w:pPr>
        <w:spacing w:line="360" w:lineRule="auto"/>
        <w:jc w:val="both"/>
        <w:rPr>
          <w:i/>
          <w:iCs/>
          <w:color w:val="44546A" w:themeColor="text2"/>
          <w:szCs w:val="18"/>
        </w:rPr>
      </w:pPr>
    </w:p>
    <w:p w14:paraId="1576E11C" w14:textId="0CA6AAAB" w:rsidR="008419E1" w:rsidRDefault="008419E1" w:rsidP="00433E36">
      <w:pPr>
        <w:spacing w:line="360" w:lineRule="auto"/>
        <w:jc w:val="both"/>
        <w:rPr>
          <w:i/>
          <w:iCs/>
          <w:color w:val="44546A" w:themeColor="text2"/>
          <w:szCs w:val="18"/>
        </w:rPr>
      </w:pPr>
    </w:p>
    <w:p w14:paraId="70EE1E23" w14:textId="7A071182" w:rsidR="008419E1" w:rsidRDefault="008419E1" w:rsidP="00433E36">
      <w:pPr>
        <w:spacing w:line="360" w:lineRule="auto"/>
        <w:jc w:val="both"/>
        <w:rPr>
          <w:i/>
          <w:iCs/>
          <w:color w:val="44546A" w:themeColor="text2"/>
          <w:szCs w:val="18"/>
        </w:rPr>
      </w:pPr>
    </w:p>
    <w:p w14:paraId="7C379E89" w14:textId="77777777" w:rsidR="008419E1" w:rsidRDefault="008419E1" w:rsidP="00433E36">
      <w:pPr>
        <w:spacing w:line="360" w:lineRule="auto"/>
        <w:jc w:val="both"/>
        <w:rPr>
          <w:i/>
          <w:iCs/>
          <w:color w:val="44546A" w:themeColor="text2"/>
          <w:szCs w:val="18"/>
        </w:rPr>
      </w:pPr>
    </w:p>
    <w:p w14:paraId="4900FFEA" w14:textId="5F32847F" w:rsidR="00382C3E" w:rsidRPr="00ED6336" w:rsidRDefault="00AA1722" w:rsidP="00433E36">
      <w:pPr>
        <w:spacing w:line="360" w:lineRule="auto"/>
        <w:jc w:val="both"/>
        <w:rPr>
          <w:b/>
          <w:iCs/>
          <w:color w:val="44546A" w:themeColor="text2"/>
          <w:szCs w:val="18"/>
        </w:rPr>
      </w:pPr>
      <w:bookmarkStart w:id="94" w:name="_Toc146720652"/>
      <w:r w:rsidRPr="00ED6336">
        <w:rPr>
          <w:b/>
          <w:iCs/>
          <w:color w:val="44546A" w:themeColor="text2"/>
          <w:szCs w:val="18"/>
        </w:rPr>
        <w:lastRenderedPageBreak/>
        <w:t>Ilustración</w:t>
      </w:r>
      <w:r w:rsidR="00A0513F" w:rsidRPr="00ED6336">
        <w:rPr>
          <w:b/>
          <w:iCs/>
          <w:color w:val="44546A" w:themeColor="text2"/>
          <w:szCs w:val="18"/>
        </w:rPr>
        <w:t xml:space="preserve"> </w:t>
      </w:r>
      <w:r w:rsidRPr="00ED6336">
        <w:rPr>
          <w:b/>
          <w:iCs/>
          <w:color w:val="44546A" w:themeColor="text2"/>
          <w:szCs w:val="18"/>
        </w:rPr>
        <w:fldChar w:fldCharType="begin"/>
      </w:r>
      <w:r w:rsidRPr="00ED6336">
        <w:rPr>
          <w:b/>
          <w:iCs/>
          <w:color w:val="44546A" w:themeColor="text2"/>
          <w:szCs w:val="18"/>
        </w:rPr>
        <w:instrText xml:space="preserve"> SEQ Ilustración \* ARABIC </w:instrText>
      </w:r>
      <w:r w:rsidRPr="00ED6336">
        <w:rPr>
          <w:b/>
          <w:iCs/>
          <w:color w:val="44546A" w:themeColor="text2"/>
          <w:szCs w:val="18"/>
        </w:rPr>
        <w:fldChar w:fldCharType="separate"/>
      </w:r>
      <w:r w:rsidR="00E66DD2">
        <w:rPr>
          <w:b/>
          <w:iCs/>
          <w:noProof/>
          <w:color w:val="44546A" w:themeColor="text2"/>
          <w:szCs w:val="18"/>
        </w:rPr>
        <w:t>28</w:t>
      </w:r>
      <w:bookmarkEnd w:id="94"/>
      <w:r w:rsidRPr="00ED6336">
        <w:rPr>
          <w:b/>
          <w:iCs/>
          <w:color w:val="44546A" w:themeColor="text2"/>
          <w:szCs w:val="18"/>
        </w:rPr>
        <w:fldChar w:fldCharType="end"/>
      </w:r>
      <w:r w:rsidR="00A0513F" w:rsidRPr="00ED6336">
        <w:rPr>
          <w:b/>
          <w:iCs/>
          <w:color w:val="44546A" w:themeColor="text2"/>
          <w:szCs w:val="18"/>
        </w:rPr>
        <w:t xml:space="preserve"> </w:t>
      </w:r>
    </w:p>
    <w:p w14:paraId="46668EAC" w14:textId="77777777" w:rsidR="00CA7413" w:rsidRDefault="00A0513F" w:rsidP="00433E36">
      <w:pPr>
        <w:spacing w:line="360" w:lineRule="auto"/>
        <w:jc w:val="both"/>
        <w:rPr>
          <w:i/>
          <w:iCs/>
          <w:color w:val="44546A" w:themeColor="text2"/>
          <w:szCs w:val="18"/>
        </w:rPr>
      </w:pPr>
      <w:r w:rsidRPr="00382C3E">
        <w:rPr>
          <w:i/>
          <w:iCs/>
          <w:color w:val="44546A" w:themeColor="text2"/>
          <w:szCs w:val="18"/>
        </w:rPr>
        <w:t>Cuadro de gestión de residuos peligrosos 2023</w:t>
      </w:r>
    </w:p>
    <w:p w14:paraId="677C2E14" w14:textId="77777777" w:rsidR="009D62E4" w:rsidRDefault="00CD4BCE" w:rsidP="00433E36">
      <w:pPr>
        <w:tabs>
          <w:tab w:val="left" w:pos="3890"/>
        </w:tabs>
        <w:spacing w:line="360" w:lineRule="auto"/>
        <w:jc w:val="both"/>
        <w:rPr>
          <w:szCs w:val="18"/>
        </w:rPr>
      </w:pPr>
      <w:r>
        <w:rPr>
          <w:noProof/>
        </w:rPr>
        <w:drawing>
          <wp:inline distT="0" distB="0" distL="0" distR="0" wp14:anchorId="558D87F8" wp14:editId="6760238E">
            <wp:extent cx="4981903" cy="2989254"/>
            <wp:effectExtent l="0" t="0" r="0" b="1905"/>
            <wp:docPr id="79" name="Pictur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stretch>
                      <a:fillRect/>
                    </a:stretch>
                  </pic:blipFill>
                  <pic:spPr>
                    <a:xfrm>
                      <a:off x="0" y="0"/>
                      <a:ext cx="5005710" cy="3003538"/>
                    </a:xfrm>
                    <a:prstGeom prst="rect">
                      <a:avLst/>
                    </a:prstGeom>
                  </pic:spPr>
                </pic:pic>
              </a:graphicData>
            </a:graphic>
          </wp:inline>
        </w:drawing>
      </w:r>
    </w:p>
    <w:p w14:paraId="2200AE0D" w14:textId="4E811860" w:rsidR="009163CF" w:rsidRDefault="00A0513F" w:rsidP="00433E36">
      <w:pPr>
        <w:tabs>
          <w:tab w:val="left" w:pos="3890"/>
        </w:tabs>
        <w:spacing w:line="360" w:lineRule="auto"/>
        <w:jc w:val="both"/>
        <w:rPr>
          <w:i/>
          <w:iCs/>
          <w:color w:val="44546A" w:themeColor="text2"/>
          <w:szCs w:val="18"/>
        </w:rPr>
      </w:pPr>
      <w:r w:rsidRPr="005C28A0">
        <w:rPr>
          <w:i/>
          <w:iCs/>
          <w:color w:val="44546A" w:themeColor="text2"/>
          <w:szCs w:val="18"/>
        </w:rPr>
        <w:t>Nota: Los residuos peligrosos son aquellos que contienen sustancias químicas dañinas para la salud.</w:t>
      </w:r>
    </w:p>
    <w:p w14:paraId="4990FDDB" w14:textId="5A679260" w:rsidR="000C5814" w:rsidRDefault="000C5814" w:rsidP="00433E36">
      <w:pPr>
        <w:tabs>
          <w:tab w:val="left" w:pos="3890"/>
        </w:tabs>
        <w:spacing w:line="360" w:lineRule="auto"/>
        <w:jc w:val="both"/>
        <w:rPr>
          <w:szCs w:val="18"/>
        </w:rPr>
      </w:pPr>
    </w:p>
    <w:p w14:paraId="52674238" w14:textId="3862C902" w:rsidR="000C5814" w:rsidRDefault="000C5814" w:rsidP="00433E36">
      <w:pPr>
        <w:tabs>
          <w:tab w:val="left" w:pos="3890"/>
        </w:tabs>
        <w:spacing w:line="360" w:lineRule="auto"/>
        <w:jc w:val="both"/>
        <w:rPr>
          <w:szCs w:val="18"/>
        </w:rPr>
      </w:pPr>
    </w:p>
    <w:p w14:paraId="40C630F6" w14:textId="0E0EEC09" w:rsidR="000C5814" w:rsidRDefault="000C5814" w:rsidP="00433E36">
      <w:pPr>
        <w:tabs>
          <w:tab w:val="left" w:pos="3890"/>
        </w:tabs>
        <w:spacing w:line="360" w:lineRule="auto"/>
        <w:jc w:val="both"/>
        <w:rPr>
          <w:szCs w:val="18"/>
        </w:rPr>
      </w:pPr>
    </w:p>
    <w:p w14:paraId="6D81C9A4" w14:textId="6F91E181" w:rsidR="000C5814" w:rsidRDefault="000C5814" w:rsidP="00433E36">
      <w:pPr>
        <w:tabs>
          <w:tab w:val="left" w:pos="3890"/>
        </w:tabs>
        <w:spacing w:line="360" w:lineRule="auto"/>
        <w:jc w:val="both"/>
        <w:rPr>
          <w:szCs w:val="18"/>
        </w:rPr>
      </w:pPr>
    </w:p>
    <w:p w14:paraId="4A84F7D7" w14:textId="5CD7A0DA" w:rsidR="000C5814" w:rsidRDefault="000C5814" w:rsidP="00433E36">
      <w:pPr>
        <w:tabs>
          <w:tab w:val="left" w:pos="3890"/>
        </w:tabs>
        <w:spacing w:line="360" w:lineRule="auto"/>
        <w:jc w:val="both"/>
        <w:rPr>
          <w:szCs w:val="18"/>
        </w:rPr>
      </w:pPr>
    </w:p>
    <w:p w14:paraId="5742C2A1" w14:textId="24943CDF" w:rsidR="000C5814" w:rsidRDefault="000C5814" w:rsidP="00433E36">
      <w:pPr>
        <w:tabs>
          <w:tab w:val="left" w:pos="3890"/>
        </w:tabs>
        <w:spacing w:line="360" w:lineRule="auto"/>
        <w:jc w:val="both"/>
        <w:rPr>
          <w:szCs w:val="18"/>
        </w:rPr>
      </w:pPr>
    </w:p>
    <w:p w14:paraId="65EFF8CD" w14:textId="18764B35" w:rsidR="000C5814" w:rsidRDefault="000C5814" w:rsidP="00433E36">
      <w:pPr>
        <w:tabs>
          <w:tab w:val="left" w:pos="3890"/>
        </w:tabs>
        <w:spacing w:line="360" w:lineRule="auto"/>
        <w:jc w:val="both"/>
        <w:rPr>
          <w:szCs w:val="18"/>
        </w:rPr>
      </w:pPr>
    </w:p>
    <w:p w14:paraId="51579ED1" w14:textId="24388527" w:rsidR="000C5814" w:rsidRDefault="000C5814" w:rsidP="00433E36">
      <w:pPr>
        <w:tabs>
          <w:tab w:val="left" w:pos="3890"/>
        </w:tabs>
        <w:spacing w:line="360" w:lineRule="auto"/>
        <w:jc w:val="both"/>
        <w:rPr>
          <w:szCs w:val="18"/>
        </w:rPr>
      </w:pPr>
    </w:p>
    <w:p w14:paraId="2758ED48" w14:textId="77777777" w:rsidR="000C5814" w:rsidRPr="009D62E4" w:rsidRDefault="000C5814" w:rsidP="00433E36">
      <w:pPr>
        <w:tabs>
          <w:tab w:val="left" w:pos="3890"/>
        </w:tabs>
        <w:spacing w:line="360" w:lineRule="auto"/>
        <w:jc w:val="both"/>
        <w:rPr>
          <w:szCs w:val="18"/>
        </w:rPr>
      </w:pPr>
    </w:p>
    <w:p w14:paraId="25A9ACEB" w14:textId="68A7479E" w:rsidR="00C44B8A" w:rsidRPr="008419E1" w:rsidRDefault="00542056" w:rsidP="008419E1">
      <w:pPr>
        <w:pStyle w:val="Heading3"/>
        <w:spacing w:line="360" w:lineRule="auto"/>
        <w:jc w:val="both"/>
      </w:pPr>
      <w:bookmarkStart w:id="95" w:name="_Toc150533110"/>
      <w:r>
        <w:lastRenderedPageBreak/>
        <w:t>5.1.7</w:t>
      </w:r>
      <w:r w:rsidRPr="00C76F13">
        <w:t xml:space="preserve"> </w:t>
      </w:r>
      <w:r>
        <w:t>Procedimiento para el parámetro gases refrigerantes</w:t>
      </w:r>
      <w:bookmarkStart w:id="96" w:name="_Hlk147924295"/>
      <w:bookmarkEnd w:id="95"/>
    </w:p>
    <w:tbl>
      <w:tblPr>
        <w:tblW w:w="0" w:type="auto"/>
        <w:jc w:val="center"/>
        <w:tblCellMar>
          <w:top w:w="15" w:type="dxa"/>
          <w:left w:w="15" w:type="dxa"/>
          <w:bottom w:w="15" w:type="dxa"/>
          <w:right w:w="15" w:type="dxa"/>
        </w:tblCellMar>
        <w:tblLook w:val="04A0" w:firstRow="1" w:lastRow="0" w:firstColumn="1" w:lastColumn="0" w:noHBand="0" w:noVBand="1"/>
      </w:tblPr>
      <w:tblGrid>
        <w:gridCol w:w="2092"/>
        <w:gridCol w:w="820"/>
        <w:gridCol w:w="820"/>
        <w:gridCol w:w="1392"/>
        <w:gridCol w:w="1118"/>
        <w:gridCol w:w="308"/>
        <w:gridCol w:w="367"/>
        <w:gridCol w:w="1911"/>
      </w:tblGrid>
      <w:tr w:rsidR="00C44B8A" w:rsidRPr="005C2BED" w14:paraId="745E1D33" w14:textId="77777777" w:rsidTr="00230429">
        <w:trPr>
          <w:trHeight w:val="575"/>
          <w:jc w:val="center"/>
        </w:trPr>
        <w:tc>
          <w:tcPr>
            <w:tcW w:w="0" w:type="auto"/>
            <w:vMerge w:val="restart"/>
            <w:tcBorders>
              <w:top w:val="single" w:sz="4" w:space="0" w:color="000000"/>
              <w:left w:val="single" w:sz="4" w:space="0" w:color="000000"/>
              <w:right w:val="single" w:sz="4" w:space="0" w:color="000000"/>
            </w:tcBorders>
            <w:tcMar>
              <w:top w:w="0" w:type="dxa"/>
              <w:left w:w="108" w:type="dxa"/>
              <w:bottom w:w="0" w:type="dxa"/>
              <w:right w:w="108" w:type="dxa"/>
            </w:tcMar>
            <w:hideMark/>
          </w:tcPr>
          <w:p w14:paraId="795B82DE" w14:textId="77777777" w:rsidR="00C44B8A" w:rsidRPr="005C2BED" w:rsidRDefault="00C44B8A" w:rsidP="00433E36">
            <w:pPr>
              <w:spacing w:line="360" w:lineRule="auto"/>
              <w:jc w:val="both"/>
              <w:rPr>
                <w:shd w:val="clear" w:color="auto" w:fill="FFFFFF"/>
              </w:rPr>
            </w:pPr>
            <w:r w:rsidRPr="005C2BED">
              <w:rPr>
                <w:noProof/>
                <w:shd w:val="clear" w:color="auto" w:fill="FFFFFF"/>
              </w:rPr>
              <w:drawing>
                <wp:inline distT="0" distB="0" distL="0" distR="0" wp14:anchorId="4A0FC425" wp14:editId="59E48CC4">
                  <wp:extent cx="982980" cy="953011"/>
                  <wp:effectExtent l="0" t="0" r="7620" b="0"/>
                  <wp:docPr id="8" name="Picture 8" descr="Inicio - Varo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nicio - Varosa"/>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989155" cy="958998"/>
                          </a:xfrm>
                          <a:prstGeom prst="rect">
                            <a:avLst/>
                          </a:prstGeom>
                          <a:noFill/>
                          <a:ln>
                            <a:noFill/>
                          </a:ln>
                        </pic:spPr>
                      </pic:pic>
                    </a:graphicData>
                  </a:graphic>
                </wp:inline>
              </w:drawing>
            </w:r>
          </w:p>
        </w:tc>
        <w:tc>
          <w:tcPr>
            <w:tcW w:w="0" w:type="auto"/>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6B87423" w14:textId="77777777" w:rsidR="00C44B8A" w:rsidRPr="005C2BED" w:rsidRDefault="00C44B8A" w:rsidP="00433E36">
            <w:pPr>
              <w:spacing w:line="360" w:lineRule="auto"/>
              <w:jc w:val="both"/>
              <w:rPr>
                <w:shd w:val="clear" w:color="auto" w:fill="FFFFFF"/>
              </w:rPr>
            </w:pPr>
          </w:p>
          <w:p w14:paraId="2D4C355D" w14:textId="5FBAFD71" w:rsidR="00C44B8A" w:rsidRPr="005C2BED" w:rsidRDefault="00440954" w:rsidP="00433E36">
            <w:pPr>
              <w:spacing w:line="360" w:lineRule="auto"/>
              <w:jc w:val="both"/>
              <w:rPr>
                <w:shd w:val="clear" w:color="auto" w:fill="FFFFFF"/>
              </w:rPr>
            </w:pPr>
            <w:r>
              <w:rPr>
                <w:shd w:val="clear" w:color="auto" w:fill="FFFFFF"/>
              </w:rPr>
              <w:t>VARO S.A</w:t>
            </w:r>
          </w:p>
          <w:p w14:paraId="5FA7F1AC" w14:textId="77777777" w:rsidR="00C44B8A" w:rsidRPr="005C2BED" w:rsidRDefault="00C44B8A" w:rsidP="00433E36">
            <w:pPr>
              <w:spacing w:line="360" w:lineRule="auto"/>
              <w:jc w:val="both"/>
              <w:rPr>
                <w:shd w:val="clear" w:color="auto" w:fill="FFFFFF"/>
              </w:rPr>
            </w:pPr>
          </w:p>
        </w:tc>
        <w:tc>
          <w:tcPr>
            <w:tcW w:w="0" w:type="auto"/>
            <w:vMerge w:val="restart"/>
            <w:tcBorders>
              <w:top w:val="single" w:sz="4" w:space="0" w:color="000000"/>
              <w:left w:val="single" w:sz="4" w:space="0" w:color="000000"/>
              <w:right w:val="single" w:sz="4" w:space="0" w:color="000000"/>
            </w:tcBorders>
            <w:tcMar>
              <w:top w:w="0" w:type="dxa"/>
              <w:left w:w="108" w:type="dxa"/>
              <w:bottom w:w="0" w:type="dxa"/>
              <w:right w:w="108" w:type="dxa"/>
            </w:tcMar>
            <w:hideMark/>
          </w:tcPr>
          <w:p w14:paraId="48EF38DD" w14:textId="77777777" w:rsidR="00C44B8A" w:rsidRPr="005C2BED" w:rsidRDefault="00C44B8A" w:rsidP="00433E36">
            <w:pPr>
              <w:spacing w:line="360" w:lineRule="auto"/>
              <w:jc w:val="both"/>
              <w:rPr>
                <w:shd w:val="clear" w:color="auto" w:fill="FFFFFF"/>
              </w:rPr>
            </w:pPr>
            <w:r w:rsidRPr="005C2BED">
              <w:rPr>
                <w:shd w:val="clear" w:color="auto" w:fill="FFFFFF"/>
              </w:rPr>
              <w:t>Fecha </w:t>
            </w:r>
          </w:p>
        </w:tc>
        <w:tc>
          <w:tcPr>
            <w:tcW w:w="0" w:type="auto"/>
            <w:gridSpan w:val="3"/>
            <w:vMerge w:val="restart"/>
            <w:tcBorders>
              <w:top w:val="single" w:sz="4" w:space="0" w:color="000000"/>
              <w:left w:val="single" w:sz="4" w:space="0" w:color="000000"/>
              <w:right w:val="single" w:sz="4" w:space="0" w:color="000000"/>
            </w:tcBorders>
            <w:tcMar>
              <w:top w:w="0" w:type="dxa"/>
              <w:left w:w="108" w:type="dxa"/>
              <w:bottom w:w="0" w:type="dxa"/>
              <w:right w:w="108" w:type="dxa"/>
            </w:tcMar>
            <w:hideMark/>
          </w:tcPr>
          <w:p w14:paraId="1C6546E9" w14:textId="77777777" w:rsidR="00C44B8A" w:rsidRPr="005C2BED" w:rsidRDefault="00C44B8A" w:rsidP="00433E36">
            <w:pPr>
              <w:spacing w:line="360" w:lineRule="auto"/>
              <w:jc w:val="both"/>
              <w:rPr>
                <w:shd w:val="clear" w:color="auto" w:fill="FFFFFF"/>
              </w:rPr>
            </w:pPr>
            <w:r w:rsidRPr="005C2BED">
              <w:rPr>
                <w:shd w:val="clear" w:color="auto" w:fill="FFFFFF"/>
              </w:rPr>
              <w:t>30 de agosto del 2023</w:t>
            </w:r>
          </w:p>
        </w:tc>
      </w:tr>
      <w:tr w:rsidR="00C44B8A" w:rsidRPr="005C2BED" w14:paraId="4717E898" w14:textId="77777777" w:rsidTr="00230429">
        <w:trPr>
          <w:trHeight w:val="575"/>
          <w:jc w:val="center"/>
        </w:trPr>
        <w:tc>
          <w:tcPr>
            <w:tcW w:w="0" w:type="auto"/>
            <w:vMerge/>
            <w:tcBorders>
              <w:left w:val="single" w:sz="4" w:space="0" w:color="000000"/>
              <w:right w:val="single" w:sz="4" w:space="0" w:color="000000"/>
            </w:tcBorders>
            <w:tcMar>
              <w:top w:w="0" w:type="dxa"/>
              <w:left w:w="108" w:type="dxa"/>
              <w:bottom w:w="0" w:type="dxa"/>
              <w:right w:w="108" w:type="dxa"/>
            </w:tcMar>
          </w:tcPr>
          <w:p w14:paraId="59933572" w14:textId="77777777" w:rsidR="00C44B8A" w:rsidRPr="005C2BED" w:rsidRDefault="00C44B8A" w:rsidP="00433E36">
            <w:pPr>
              <w:spacing w:line="360" w:lineRule="auto"/>
              <w:jc w:val="both"/>
              <w:rPr>
                <w:shd w:val="clear" w:color="auto" w:fill="FFFFFF"/>
              </w:rPr>
            </w:pPr>
          </w:p>
        </w:tc>
        <w:tc>
          <w:tcPr>
            <w:tcW w:w="0" w:type="auto"/>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F76436E" w14:textId="77777777" w:rsidR="00C44B8A" w:rsidRPr="005C2BED" w:rsidRDefault="00C44B8A" w:rsidP="00433E36">
            <w:pPr>
              <w:spacing w:line="360" w:lineRule="auto"/>
              <w:jc w:val="both"/>
              <w:rPr>
                <w:shd w:val="clear" w:color="auto" w:fill="FFFFFF"/>
              </w:rPr>
            </w:pPr>
            <w:r w:rsidRPr="005C2BED">
              <w:rPr>
                <w:shd w:val="clear" w:color="auto" w:fill="FFFFFF"/>
              </w:rPr>
              <w:t>Versión: 01</w:t>
            </w:r>
          </w:p>
        </w:tc>
        <w:tc>
          <w:tcPr>
            <w:tcW w:w="0" w:type="auto"/>
            <w:vMerge/>
            <w:tcBorders>
              <w:left w:val="single" w:sz="4" w:space="0" w:color="000000"/>
              <w:bottom w:val="single" w:sz="4" w:space="0" w:color="000000"/>
              <w:right w:val="single" w:sz="4" w:space="0" w:color="000000"/>
            </w:tcBorders>
            <w:tcMar>
              <w:top w:w="0" w:type="dxa"/>
              <w:left w:w="108" w:type="dxa"/>
              <w:bottom w:w="0" w:type="dxa"/>
              <w:right w:w="108" w:type="dxa"/>
            </w:tcMar>
          </w:tcPr>
          <w:p w14:paraId="7705DE2D" w14:textId="77777777" w:rsidR="00C44B8A" w:rsidRPr="005C2BED" w:rsidRDefault="00C44B8A" w:rsidP="00433E36">
            <w:pPr>
              <w:spacing w:line="360" w:lineRule="auto"/>
              <w:jc w:val="both"/>
              <w:rPr>
                <w:shd w:val="clear" w:color="auto" w:fill="FFFFFF"/>
              </w:rPr>
            </w:pPr>
          </w:p>
        </w:tc>
        <w:tc>
          <w:tcPr>
            <w:tcW w:w="0" w:type="auto"/>
            <w:gridSpan w:val="3"/>
            <w:vMerge/>
            <w:tcBorders>
              <w:left w:val="single" w:sz="4" w:space="0" w:color="000000"/>
              <w:bottom w:val="single" w:sz="4" w:space="0" w:color="000000"/>
              <w:right w:val="single" w:sz="4" w:space="0" w:color="000000"/>
            </w:tcBorders>
            <w:tcMar>
              <w:top w:w="0" w:type="dxa"/>
              <w:left w:w="108" w:type="dxa"/>
              <w:bottom w:w="0" w:type="dxa"/>
              <w:right w:w="108" w:type="dxa"/>
            </w:tcMar>
          </w:tcPr>
          <w:p w14:paraId="37295112" w14:textId="77777777" w:rsidR="00C44B8A" w:rsidRPr="005C2BED" w:rsidRDefault="00C44B8A" w:rsidP="00433E36">
            <w:pPr>
              <w:spacing w:line="360" w:lineRule="auto"/>
              <w:jc w:val="both"/>
              <w:rPr>
                <w:shd w:val="clear" w:color="auto" w:fill="FFFFFF"/>
              </w:rPr>
            </w:pPr>
          </w:p>
        </w:tc>
      </w:tr>
      <w:tr w:rsidR="00C44B8A" w:rsidRPr="005C2BED" w14:paraId="2748F9E7" w14:textId="77777777" w:rsidTr="00230429">
        <w:trPr>
          <w:trHeight w:val="183"/>
          <w:jc w:val="center"/>
        </w:trPr>
        <w:tc>
          <w:tcPr>
            <w:tcW w:w="0" w:type="auto"/>
            <w:vMerge/>
            <w:tcBorders>
              <w:left w:val="single" w:sz="4" w:space="0" w:color="000000"/>
              <w:bottom w:val="single" w:sz="4" w:space="0" w:color="000000"/>
              <w:right w:val="single" w:sz="4" w:space="0" w:color="000000"/>
            </w:tcBorders>
            <w:vAlign w:val="center"/>
            <w:hideMark/>
          </w:tcPr>
          <w:p w14:paraId="7B42ECE0" w14:textId="77777777" w:rsidR="00C44B8A" w:rsidRPr="005C2BED" w:rsidRDefault="00C44B8A" w:rsidP="00433E36">
            <w:pPr>
              <w:spacing w:line="360" w:lineRule="auto"/>
              <w:jc w:val="both"/>
              <w:rPr>
                <w:shd w:val="clear" w:color="auto" w:fill="FFFFFF"/>
              </w:rPr>
            </w:pP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1864F86" w14:textId="77777777" w:rsidR="00C44B8A" w:rsidRPr="005C2BED" w:rsidRDefault="00C44B8A" w:rsidP="00433E36">
            <w:pPr>
              <w:spacing w:line="360" w:lineRule="auto"/>
              <w:jc w:val="both"/>
              <w:rPr>
                <w:shd w:val="clear" w:color="auto" w:fill="FFFFFF"/>
              </w:rPr>
            </w:pPr>
            <w:r w:rsidRPr="005C2BED">
              <w:rPr>
                <w:shd w:val="clear" w:color="auto" w:fill="FFFFFF"/>
              </w:rPr>
              <w:t>Código: VARO0</w:t>
            </w:r>
            <w:r>
              <w:rPr>
                <w:shd w:val="clear" w:color="auto" w:fill="FFFFFF"/>
              </w:rPr>
              <w:t>7</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8A5B527" w14:textId="77777777" w:rsidR="00C44B8A" w:rsidRPr="005C2BED" w:rsidRDefault="00C44B8A" w:rsidP="00433E36">
            <w:pPr>
              <w:spacing w:line="360" w:lineRule="auto"/>
              <w:jc w:val="both"/>
              <w:rPr>
                <w:shd w:val="clear" w:color="auto" w:fill="FFFFFF"/>
              </w:rPr>
            </w:pPr>
            <w:r w:rsidRPr="005C2BED">
              <w:rPr>
                <w:shd w:val="clear" w:color="auto" w:fill="FFFFFF"/>
              </w:rPr>
              <w:t>Pagina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8235B1A" w14:textId="77777777" w:rsidR="00C44B8A" w:rsidRPr="005C2BED" w:rsidRDefault="00C44B8A" w:rsidP="00433E36">
            <w:pPr>
              <w:spacing w:line="360" w:lineRule="auto"/>
              <w:jc w:val="both"/>
              <w:rPr>
                <w:shd w:val="clear" w:color="auto" w:fill="FFFFFF"/>
              </w:rPr>
            </w:pPr>
            <w:r w:rsidRPr="005C2BED">
              <w:rPr>
                <w:shd w:val="clear" w:color="auto" w:fill="FFFFFF"/>
              </w:rPr>
              <w:t>1</w:t>
            </w: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F6AEEA6" w14:textId="77777777" w:rsidR="00C44B8A" w:rsidRPr="005C2BED" w:rsidRDefault="00C44B8A" w:rsidP="00433E36">
            <w:pPr>
              <w:spacing w:line="360" w:lineRule="auto"/>
              <w:jc w:val="both"/>
              <w:rPr>
                <w:shd w:val="clear" w:color="auto" w:fill="FFFFFF"/>
              </w:rPr>
            </w:pPr>
            <w:r w:rsidRPr="005C2BED">
              <w:rPr>
                <w:shd w:val="clear" w:color="auto" w:fill="FFFFFF"/>
              </w:rPr>
              <w:t>De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4526066" w14:textId="77777777" w:rsidR="00C44B8A" w:rsidRPr="005C2BED" w:rsidRDefault="00C44B8A" w:rsidP="00433E36">
            <w:pPr>
              <w:spacing w:line="360" w:lineRule="auto"/>
              <w:jc w:val="both"/>
              <w:rPr>
                <w:shd w:val="clear" w:color="auto" w:fill="FFFFFF"/>
              </w:rPr>
            </w:pPr>
            <w:r w:rsidRPr="005C2BED">
              <w:rPr>
                <w:shd w:val="clear" w:color="auto" w:fill="FFFFFF"/>
              </w:rPr>
              <w:t>3</w:t>
            </w:r>
          </w:p>
        </w:tc>
      </w:tr>
      <w:tr w:rsidR="00C44B8A" w:rsidRPr="005C2BED" w14:paraId="062440CD" w14:textId="77777777" w:rsidTr="00230429">
        <w:trPr>
          <w:trHeight w:val="74"/>
          <w:jc w:val="center"/>
        </w:trPr>
        <w:tc>
          <w:tcPr>
            <w:tcW w:w="0" w:type="auto"/>
            <w:gridSpan w:val="8"/>
            <w:tcBorders>
              <w:top w:val="single" w:sz="4" w:space="0" w:color="000000"/>
              <w:left w:val="single" w:sz="4" w:space="0" w:color="000000"/>
              <w:bottom w:val="single" w:sz="4" w:space="0" w:color="000000"/>
              <w:right w:val="single" w:sz="4" w:space="0" w:color="000000"/>
            </w:tcBorders>
            <w:shd w:val="clear" w:color="auto" w:fill="D9E2F3" w:themeFill="accent5" w:themeFillTint="33"/>
            <w:tcMar>
              <w:top w:w="0" w:type="dxa"/>
              <w:left w:w="108" w:type="dxa"/>
              <w:bottom w:w="0" w:type="dxa"/>
              <w:right w:w="108" w:type="dxa"/>
            </w:tcMar>
            <w:hideMark/>
          </w:tcPr>
          <w:p w14:paraId="35A7EC62" w14:textId="77777777" w:rsidR="00C44B8A" w:rsidRPr="00531C51" w:rsidRDefault="00C44B8A" w:rsidP="00433E36">
            <w:pPr>
              <w:shd w:val="clear" w:color="auto" w:fill="D9E2F3" w:themeFill="accent5" w:themeFillTint="33"/>
              <w:spacing w:line="360" w:lineRule="auto"/>
              <w:jc w:val="both"/>
              <w:rPr>
                <w:b/>
                <w:shd w:val="clear" w:color="auto" w:fill="FFFFFF"/>
              </w:rPr>
            </w:pPr>
            <w:r w:rsidRPr="00531C51">
              <w:rPr>
                <w:b/>
              </w:rPr>
              <w:t xml:space="preserve">Nombre del apartado específico: </w:t>
            </w:r>
            <w:r>
              <w:rPr>
                <w:b/>
              </w:rPr>
              <w:t>Gases refrigerantes</w:t>
            </w:r>
          </w:p>
        </w:tc>
      </w:tr>
      <w:tr w:rsidR="00C44B8A" w:rsidRPr="005C2BED" w14:paraId="32BD4898" w14:textId="77777777" w:rsidTr="00230429">
        <w:trPr>
          <w:trHeight w:val="1545"/>
          <w:jc w:val="center"/>
        </w:trPr>
        <w:tc>
          <w:tcPr>
            <w:tcW w:w="0" w:type="auto"/>
            <w:gridSpan w:val="8"/>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7D699BE" w14:textId="77777777" w:rsidR="00C44B8A" w:rsidRPr="00C76F13" w:rsidRDefault="00C44B8A" w:rsidP="00433E36">
            <w:pPr>
              <w:spacing w:line="360" w:lineRule="auto"/>
              <w:jc w:val="both"/>
            </w:pPr>
            <w:r w:rsidRPr="00C76F13">
              <w:rPr>
                <w:shd w:val="clear" w:color="auto" w:fill="FFFFFF"/>
              </w:rPr>
              <w:t xml:space="preserve">A continuación, se desarrollarán un procedimiento en el parámetro de </w:t>
            </w:r>
            <w:r>
              <w:rPr>
                <w:shd w:val="clear" w:color="auto" w:fill="FFFFFF"/>
              </w:rPr>
              <w:t>gases refrigerantes</w:t>
            </w:r>
            <w:r w:rsidRPr="00C76F13">
              <w:rPr>
                <w:shd w:val="clear" w:color="auto" w:fill="FFFFFF"/>
              </w:rPr>
              <w:t xml:space="preserve"> para Bandera Azul categoría Cambio Climático.</w:t>
            </w:r>
          </w:p>
          <w:p w14:paraId="3ED4DA60" w14:textId="77777777" w:rsidR="00C44B8A" w:rsidRPr="00690E66" w:rsidRDefault="00C44B8A" w:rsidP="00433E36">
            <w:pPr>
              <w:shd w:val="clear" w:color="auto" w:fill="D9E2F3" w:themeFill="accent5" w:themeFillTint="33"/>
              <w:spacing w:line="360" w:lineRule="auto"/>
              <w:jc w:val="both"/>
              <w:rPr>
                <w:b/>
              </w:rPr>
            </w:pPr>
            <w:r w:rsidRPr="00690E66">
              <w:rPr>
                <w:b/>
              </w:rPr>
              <w:t>Índice </w:t>
            </w:r>
          </w:p>
          <w:p w14:paraId="06CA723D" w14:textId="77777777" w:rsidR="00C44B8A" w:rsidRPr="001F358B" w:rsidRDefault="00C44B8A" w:rsidP="00433E36">
            <w:pPr>
              <w:pStyle w:val="ListParagraph"/>
              <w:numPr>
                <w:ilvl w:val="1"/>
                <w:numId w:val="12"/>
              </w:numPr>
              <w:spacing w:line="360" w:lineRule="auto"/>
              <w:jc w:val="both"/>
            </w:pPr>
            <w:r w:rsidRPr="001F358B">
              <w:rPr>
                <w:shd w:val="clear" w:color="auto" w:fill="FFFFFF"/>
              </w:rPr>
              <w:t>Objetivo</w:t>
            </w:r>
          </w:p>
          <w:p w14:paraId="1F8D4E14" w14:textId="77777777" w:rsidR="00C44B8A" w:rsidRPr="001F358B" w:rsidRDefault="00C44B8A" w:rsidP="00433E36">
            <w:pPr>
              <w:pStyle w:val="ListParagraph"/>
              <w:numPr>
                <w:ilvl w:val="1"/>
                <w:numId w:val="12"/>
              </w:numPr>
              <w:spacing w:line="360" w:lineRule="auto"/>
              <w:jc w:val="both"/>
            </w:pPr>
            <w:r w:rsidRPr="001F358B">
              <w:rPr>
                <w:shd w:val="clear" w:color="auto" w:fill="FFFFFF"/>
              </w:rPr>
              <w:t>Área de aplicación o alcance de procedimiento</w:t>
            </w:r>
          </w:p>
          <w:p w14:paraId="0AF9066C" w14:textId="77777777" w:rsidR="00C44B8A" w:rsidRPr="001F358B" w:rsidRDefault="00C44B8A" w:rsidP="00433E36">
            <w:pPr>
              <w:pStyle w:val="ListParagraph"/>
              <w:numPr>
                <w:ilvl w:val="1"/>
                <w:numId w:val="12"/>
              </w:numPr>
              <w:spacing w:line="360" w:lineRule="auto"/>
              <w:jc w:val="both"/>
            </w:pPr>
            <w:r w:rsidRPr="001F358B">
              <w:rPr>
                <w:shd w:val="clear" w:color="auto" w:fill="FFFFFF"/>
              </w:rPr>
              <w:t>Responsables</w:t>
            </w:r>
          </w:p>
          <w:p w14:paraId="0E7816B5" w14:textId="77777777" w:rsidR="00C44B8A" w:rsidRPr="00C76F13" w:rsidRDefault="00C44B8A" w:rsidP="00433E36">
            <w:pPr>
              <w:pStyle w:val="ListParagraph"/>
              <w:numPr>
                <w:ilvl w:val="1"/>
                <w:numId w:val="12"/>
              </w:numPr>
              <w:spacing w:line="360" w:lineRule="auto"/>
              <w:jc w:val="both"/>
            </w:pPr>
            <w:r w:rsidRPr="001F358B">
              <w:rPr>
                <w:shd w:val="clear" w:color="auto" w:fill="FFFFFF"/>
              </w:rPr>
              <w:t>Políticas o normas de operación</w:t>
            </w:r>
          </w:p>
          <w:p w14:paraId="300BDD72" w14:textId="77777777" w:rsidR="00C44B8A" w:rsidRPr="00690E66" w:rsidRDefault="00C44B8A" w:rsidP="00433E36">
            <w:pPr>
              <w:shd w:val="clear" w:color="auto" w:fill="D9E2F3" w:themeFill="accent5" w:themeFillTint="33"/>
              <w:spacing w:line="360" w:lineRule="auto"/>
              <w:jc w:val="both"/>
              <w:rPr>
                <w:b/>
              </w:rPr>
            </w:pPr>
            <w:r w:rsidRPr="00690E66">
              <w:rPr>
                <w:b/>
              </w:rPr>
              <w:t>Contenido </w:t>
            </w:r>
          </w:p>
          <w:p w14:paraId="523B2106" w14:textId="77777777" w:rsidR="00C44B8A" w:rsidRPr="00C76F13" w:rsidRDefault="00C44B8A" w:rsidP="00433E36">
            <w:pPr>
              <w:pStyle w:val="ListParagraph"/>
              <w:numPr>
                <w:ilvl w:val="0"/>
                <w:numId w:val="12"/>
              </w:numPr>
              <w:spacing w:line="360" w:lineRule="auto"/>
              <w:jc w:val="both"/>
            </w:pPr>
            <w:r>
              <w:t>Manejo de gases refrigerantes.</w:t>
            </w:r>
          </w:p>
          <w:p w14:paraId="416ECF60" w14:textId="77777777" w:rsidR="00C44B8A" w:rsidRPr="00690E66" w:rsidRDefault="00C44B8A" w:rsidP="00433E36">
            <w:pPr>
              <w:shd w:val="clear" w:color="auto" w:fill="D9E2F3" w:themeFill="accent5" w:themeFillTint="33"/>
              <w:spacing w:line="360" w:lineRule="auto"/>
              <w:jc w:val="both"/>
              <w:rPr>
                <w:b/>
              </w:rPr>
            </w:pPr>
            <w:r w:rsidRPr="00690E66">
              <w:rPr>
                <w:b/>
              </w:rPr>
              <w:t>Objetivo</w:t>
            </w:r>
          </w:p>
          <w:p w14:paraId="53167ACD" w14:textId="5F4F2FB1" w:rsidR="00C44B8A" w:rsidRPr="00C76F13" w:rsidRDefault="00C44B8A" w:rsidP="00433E36">
            <w:pPr>
              <w:pStyle w:val="ListParagraph"/>
              <w:numPr>
                <w:ilvl w:val="0"/>
                <w:numId w:val="13"/>
              </w:numPr>
              <w:spacing w:line="360" w:lineRule="auto"/>
              <w:jc w:val="both"/>
            </w:pPr>
            <w:r>
              <w:t xml:space="preserve">Identificar el tipo de gases refrigerantes gases refrigerantes que utilizan los equipos de </w:t>
            </w:r>
            <w:r w:rsidR="00440954">
              <w:t>VARO S.A</w:t>
            </w:r>
            <w:r>
              <w:t xml:space="preserve">. </w:t>
            </w:r>
          </w:p>
          <w:p w14:paraId="2071FE04" w14:textId="77777777" w:rsidR="00C44B8A" w:rsidRPr="00690E66" w:rsidRDefault="00C44B8A" w:rsidP="00433E36">
            <w:pPr>
              <w:shd w:val="clear" w:color="auto" w:fill="D9E2F3" w:themeFill="accent5" w:themeFillTint="33"/>
              <w:spacing w:line="360" w:lineRule="auto"/>
              <w:jc w:val="both"/>
              <w:rPr>
                <w:b/>
              </w:rPr>
            </w:pPr>
            <w:r w:rsidRPr="00690E66">
              <w:rPr>
                <w:b/>
              </w:rPr>
              <w:t>Área de aplicación o alcance de los procedimientos</w:t>
            </w:r>
          </w:p>
          <w:p w14:paraId="502A9660" w14:textId="2C53DFB1" w:rsidR="00C44B8A" w:rsidRPr="00FD0342" w:rsidRDefault="00C44B8A" w:rsidP="00433E36">
            <w:pPr>
              <w:spacing w:line="360" w:lineRule="auto"/>
              <w:jc w:val="both"/>
              <w:rPr>
                <w:shd w:val="clear" w:color="auto" w:fill="FFFFFF"/>
              </w:rPr>
            </w:pPr>
            <w:r w:rsidRPr="00C76F13">
              <w:rPr>
                <w:shd w:val="clear" w:color="auto" w:fill="FFFFFF"/>
              </w:rPr>
              <w:t>E</w:t>
            </w:r>
            <w:r>
              <w:rPr>
                <w:shd w:val="clear" w:color="auto" w:fill="FFFFFF"/>
              </w:rPr>
              <w:t xml:space="preserve">l área donde se aplica este procedimiento es en las oficinas de </w:t>
            </w:r>
            <w:r w:rsidR="00440954">
              <w:rPr>
                <w:shd w:val="clear" w:color="auto" w:fill="FFFFFF"/>
              </w:rPr>
              <w:t>VARO S.A</w:t>
            </w:r>
            <w:r>
              <w:rPr>
                <w:shd w:val="clear" w:color="auto" w:fill="FFFFFF"/>
              </w:rPr>
              <w:t>, comedor y vehículos, ya que su alcance es identificar qué tipo de gases refrigerantes utiliza los aires acondicionados y refrigeradora.</w:t>
            </w:r>
            <w:r w:rsidRPr="00C76F13">
              <w:rPr>
                <w:shd w:val="clear" w:color="auto" w:fill="FFFFFF"/>
              </w:rPr>
              <w:t xml:space="preserve"> </w:t>
            </w:r>
          </w:p>
          <w:p w14:paraId="0CD7C030" w14:textId="77777777" w:rsidR="00C44B8A" w:rsidRPr="00690E66" w:rsidRDefault="00C44B8A" w:rsidP="00433E36">
            <w:pPr>
              <w:shd w:val="clear" w:color="auto" w:fill="D9E2F3" w:themeFill="accent5" w:themeFillTint="33"/>
              <w:spacing w:line="360" w:lineRule="auto"/>
              <w:jc w:val="both"/>
              <w:rPr>
                <w:b/>
              </w:rPr>
            </w:pPr>
            <w:r w:rsidRPr="00690E66">
              <w:rPr>
                <w:b/>
              </w:rPr>
              <w:t>Responsables</w:t>
            </w:r>
          </w:p>
          <w:p w14:paraId="4BF4A6B6" w14:textId="77777777" w:rsidR="00C44B8A" w:rsidRDefault="00C44B8A" w:rsidP="00433E36">
            <w:pPr>
              <w:spacing w:line="360" w:lineRule="auto"/>
              <w:jc w:val="both"/>
            </w:pPr>
            <w:r>
              <w:lastRenderedPageBreak/>
              <w:t>Steven Castro Solís</w:t>
            </w:r>
          </w:p>
          <w:p w14:paraId="03AC7394" w14:textId="77777777" w:rsidR="00C44B8A" w:rsidRPr="00C76F13" w:rsidRDefault="00C44B8A" w:rsidP="00433E36">
            <w:pPr>
              <w:spacing w:line="360" w:lineRule="auto"/>
              <w:jc w:val="both"/>
            </w:pPr>
            <w:r>
              <w:t>Administrador</w:t>
            </w:r>
          </w:p>
          <w:p w14:paraId="09DAB7FB" w14:textId="77777777" w:rsidR="00C44B8A" w:rsidRPr="00690E66" w:rsidRDefault="00C44B8A" w:rsidP="00433E36">
            <w:pPr>
              <w:shd w:val="clear" w:color="auto" w:fill="D9E2F3" w:themeFill="accent5" w:themeFillTint="33"/>
              <w:spacing w:line="360" w:lineRule="auto"/>
              <w:jc w:val="both"/>
              <w:rPr>
                <w:b/>
              </w:rPr>
            </w:pPr>
            <w:r w:rsidRPr="00690E66">
              <w:rPr>
                <w:b/>
              </w:rPr>
              <w:t>Políticas o normas de operación</w:t>
            </w:r>
          </w:p>
          <w:p w14:paraId="26D0C90A" w14:textId="77777777" w:rsidR="00C44B8A" w:rsidRPr="00F127E6" w:rsidRDefault="00C44B8A" w:rsidP="00433E36">
            <w:pPr>
              <w:pStyle w:val="ListParagraph"/>
              <w:numPr>
                <w:ilvl w:val="0"/>
                <w:numId w:val="14"/>
              </w:numPr>
              <w:spacing w:line="360" w:lineRule="auto"/>
              <w:jc w:val="both"/>
            </w:pPr>
            <w:r w:rsidRPr="00BA50DD">
              <w:t>Control de Inventario</w:t>
            </w:r>
          </w:p>
        </w:tc>
      </w:tr>
      <w:tr w:rsidR="000C5814" w:rsidRPr="005C2BED" w14:paraId="42A6F658" w14:textId="77777777" w:rsidTr="00230429">
        <w:trPr>
          <w:trHeight w:val="323"/>
          <w:jc w:val="center"/>
        </w:trPr>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0812686" w14:textId="77777777" w:rsidR="000C5814" w:rsidRPr="005C5197" w:rsidRDefault="000C5814" w:rsidP="000C5814">
            <w:pPr>
              <w:spacing w:line="360" w:lineRule="auto"/>
              <w:jc w:val="both"/>
            </w:pPr>
            <w:r w:rsidRPr="005C5197">
              <w:lastRenderedPageBreak/>
              <w:t>Elaboró</w:t>
            </w:r>
          </w:p>
          <w:p w14:paraId="0C3946CF" w14:textId="45AF90C3" w:rsidR="000C5814" w:rsidRPr="005C2BED" w:rsidRDefault="000C5814" w:rsidP="000C5814">
            <w:pPr>
              <w:spacing w:line="360" w:lineRule="auto"/>
              <w:jc w:val="both"/>
              <w:rPr>
                <w:shd w:val="clear" w:color="auto" w:fill="FFFFFF"/>
              </w:rPr>
            </w:pPr>
            <w:r>
              <w:t xml:space="preserve">Meredith Vivas </w:t>
            </w:r>
          </w:p>
        </w:tc>
        <w:tc>
          <w:tcPr>
            <w:tcW w:w="0" w:type="auto"/>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A973226" w14:textId="77777777" w:rsidR="000C5814" w:rsidRDefault="000C5814" w:rsidP="000C5814">
            <w:pPr>
              <w:spacing w:line="360" w:lineRule="auto"/>
              <w:jc w:val="both"/>
            </w:pPr>
            <w:r w:rsidRPr="005C5197">
              <w:t>Revisó</w:t>
            </w:r>
          </w:p>
          <w:p w14:paraId="156BDBDC" w14:textId="77777777" w:rsidR="000C5814" w:rsidRDefault="000C5814" w:rsidP="000C5814">
            <w:pPr>
              <w:jc w:val="both"/>
            </w:pPr>
            <w:r>
              <w:t>Óscar Córdoba</w:t>
            </w:r>
          </w:p>
          <w:p w14:paraId="0C5E20C2" w14:textId="7B515783" w:rsidR="000C5814" w:rsidRPr="005C2BED" w:rsidRDefault="000C5814" w:rsidP="000C5814">
            <w:pPr>
              <w:spacing w:line="360" w:lineRule="auto"/>
              <w:jc w:val="both"/>
              <w:rPr>
                <w:shd w:val="clear" w:color="auto" w:fill="FFFFFF"/>
              </w:rPr>
            </w:pP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BE5D089" w14:textId="77777777" w:rsidR="000C5814" w:rsidRDefault="000C5814" w:rsidP="000C5814">
            <w:pPr>
              <w:spacing w:line="360" w:lineRule="auto"/>
              <w:jc w:val="both"/>
            </w:pPr>
            <w:r w:rsidRPr="005C5197">
              <w:t>Responsable</w:t>
            </w:r>
          </w:p>
          <w:p w14:paraId="5A7DE11F" w14:textId="77777777" w:rsidR="000C5814" w:rsidRDefault="000C5814" w:rsidP="000C5814">
            <w:pPr>
              <w:jc w:val="both"/>
            </w:pPr>
            <w:r>
              <w:t>Steven Castro</w:t>
            </w:r>
          </w:p>
          <w:p w14:paraId="121B76BD" w14:textId="65DE4ABB" w:rsidR="000C5814" w:rsidRPr="005C2BED" w:rsidRDefault="000C5814" w:rsidP="000C5814">
            <w:pPr>
              <w:spacing w:line="360" w:lineRule="auto"/>
              <w:jc w:val="both"/>
              <w:rPr>
                <w:shd w:val="clear" w:color="auto" w:fill="FFFFFF"/>
              </w:rPr>
            </w:pPr>
          </w:p>
        </w:tc>
      </w:tr>
    </w:tbl>
    <w:p w14:paraId="2942CA27" w14:textId="77777777" w:rsidR="008419E1" w:rsidRPr="007048AA" w:rsidRDefault="008419E1" w:rsidP="00433E36">
      <w:pPr>
        <w:spacing w:line="360" w:lineRule="auto"/>
        <w:jc w:val="both"/>
        <w:rPr>
          <w:b/>
        </w:rPr>
      </w:pPr>
    </w:p>
    <w:tbl>
      <w:tblPr>
        <w:tblW w:w="8784" w:type="dxa"/>
        <w:tblLayout w:type="fixed"/>
        <w:tblCellMar>
          <w:top w:w="15" w:type="dxa"/>
          <w:left w:w="15" w:type="dxa"/>
          <w:bottom w:w="15" w:type="dxa"/>
          <w:right w:w="15" w:type="dxa"/>
        </w:tblCellMar>
        <w:tblLook w:val="04A0" w:firstRow="1" w:lastRow="0" w:firstColumn="1" w:lastColumn="0" w:noHBand="0" w:noVBand="1"/>
      </w:tblPr>
      <w:tblGrid>
        <w:gridCol w:w="1777"/>
        <w:gridCol w:w="3974"/>
        <w:gridCol w:w="1030"/>
        <w:gridCol w:w="585"/>
        <w:gridCol w:w="851"/>
        <w:gridCol w:w="567"/>
      </w:tblGrid>
      <w:tr w:rsidR="00C44B8A" w:rsidRPr="00C76F13" w14:paraId="41B525CB" w14:textId="77777777" w:rsidTr="00B56742">
        <w:trPr>
          <w:trHeight w:val="699"/>
        </w:trPr>
        <w:tc>
          <w:tcPr>
            <w:tcW w:w="1777"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33F06C8" w14:textId="77777777" w:rsidR="00C44B8A" w:rsidRPr="00C76F13" w:rsidRDefault="00C44B8A" w:rsidP="00433E36">
            <w:pPr>
              <w:spacing w:line="360" w:lineRule="auto"/>
              <w:jc w:val="both"/>
              <w:rPr>
                <w:rFonts w:ascii="Times New Roman" w:hAnsi="Times New Roman" w:cs="Times New Roman"/>
              </w:rPr>
            </w:pPr>
            <w:r w:rsidRPr="00C76F13">
              <w:rPr>
                <w:noProof/>
              </w:rPr>
              <w:drawing>
                <wp:inline distT="0" distB="0" distL="0" distR="0" wp14:anchorId="3EF42825" wp14:editId="37B4EBDC">
                  <wp:extent cx="982980" cy="953011"/>
                  <wp:effectExtent l="0" t="0" r="7620" b="0"/>
                  <wp:docPr id="13" name="Picture 13" descr="Inicio - Varo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nicio - Varosa"/>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989155" cy="958998"/>
                          </a:xfrm>
                          <a:prstGeom prst="rect">
                            <a:avLst/>
                          </a:prstGeom>
                          <a:noFill/>
                          <a:ln>
                            <a:noFill/>
                          </a:ln>
                        </pic:spPr>
                      </pic:pic>
                    </a:graphicData>
                  </a:graphic>
                </wp:inline>
              </w:drawing>
            </w:r>
          </w:p>
        </w:tc>
        <w:tc>
          <w:tcPr>
            <w:tcW w:w="397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3F4298E" w14:textId="77777777" w:rsidR="00C44B8A" w:rsidRPr="00C76F13" w:rsidRDefault="00C44B8A" w:rsidP="00433E36">
            <w:pPr>
              <w:spacing w:line="360" w:lineRule="auto"/>
              <w:jc w:val="both"/>
            </w:pPr>
          </w:p>
          <w:p w14:paraId="58EB1303" w14:textId="68D2C821" w:rsidR="00C44B8A" w:rsidRPr="00C76F13" w:rsidRDefault="00440954" w:rsidP="00433E36">
            <w:pPr>
              <w:spacing w:line="360" w:lineRule="auto"/>
              <w:jc w:val="both"/>
              <w:rPr>
                <w:rFonts w:ascii="Times New Roman" w:hAnsi="Times New Roman" w:cs="Times New Roman"/>
              </w:rPr>
            </w:pPr>
            <w:r>
              <w:t xml:space="preserve">VARO </w:t>
            </w:r>
            <w:proofErr w:type="gramStart"/>
            <w:r>
              <w:t>S.A</w:t>
            </w:r>
            <w:proofErr w:type="gramEnd"/>
          </w:p>
        </w:tc>
        <w:tc>
          <w:tcPr>
            <w:tcW w:w="10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D453F8B" w14:textId="77777777" w:rsidR="00C44B8A" w:rsidRPr="00C76F13" w:rsidRDefault="00C44B8A" w:rsidP="00433E36">
            <w:pPr>
              <w:spacing w:line="360" w:lineRule="auto"/>
              <w:jc w:val="both"/>
              <w:rPr>
                <w:rFonts w:ascii="Times New Roman" w:hAnsi="Times New Roman" w:cs="Times New Roman"/>
              </w:rPr>
            </w:pPr>
            <w:r w:rsidRPr="00C76F13">
              <w:t>Fecha</w:t>
            </w:r>
          </w:p>
        </w:tc>
        <w:tc>
          <w:tcPr>
            <w:tcW w:w="2003"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4A38F16" w14:textId="77777777" w:rsidR="00C44B8A" w:rsidRPr="00C76F13" w:rsidRDefault="00C44B8A" w:rsidP="00433E36">
            <w:pPr>
              <w:spacing w:line="360" w:lineRule="auto"/>
              <w:jc w:val="both"/>
              <w:rPr>
                <w:rFonts w:ascii="Times New Roman" w:hAnsi="Times New Roman" w:cs="Times New Roman"/>
              </w:rPr>
            </w:pPr>
            <w:r w:rsidRPr="00C76F13">
              <w:t>30 de agosto del 2023</w:t>
            </w:r>
          </w:p>
        </w:tc>
      </w:tr>
      <w:tr w:rsidR="00C44B8A" w:rsidRPr="00C76F13" w14:paraId="71B76567" w14:textId="77777777" w:rsidTr="00B56742">
        <w:trPr>
          <w:trHeight w:val="850"/>
        </w:trPr>
        <w:tc>
          <w:tcPr>
            <w:tcW w:w="1777" w:type="dxa"/>
            <w:vMerge/>
            <w:tcBorders>
              <w:top w:val="single" w:sz="4" w:space="0" w:color="000000"/>
              <w:left w:val="single" w:sz="4" w:space="0" w:color="000000"/>
              <w:bottom w:val="single" w:sz="4" w:space="0" w:color="000000"/>
              <w:right w:val="single" w:sz="4" w:space="0" w:color="000000"/>
            </w:tcBorders>
            <w:vAlign w:val="center"/>
            <w:hideMark/>
          </w:tcPr>
          <w:p w14:paraId="5D77BEAD" w14:textId="77777777" w:rsidR="00C44B8A" w:rsidRPr="00C76F13" w:rsidRDefault="00C44B8A" w:rsidP="00433E36">
            <w:pPr>
              <w:spacing w:line="360" w:lineRule="auto"/>
              <w:jc w:val="both"/>
            </w:pPr>
          </w:p>
        </w:tc>
        <w:tc>
          <w:tcPr>
            <w:tcW w:w="397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5DADC32" w14:textId="77777777" w:rsidR="00C44B8A" w:rsidRPr="00C76F13" w:rsidRDefault="00C44B8A" w:rsidP="00433E36">
            <w:pPr>
              <w:spacing w:line="360" w:lineRule="auto"/>
              <w:jc w:val="both"/>
            </w:pPr>
          </w:p>
          <w:p w14:paraId="483E52D7" w14:textId="77777777" w:rsidR="00C44B8A" w:rsidRPr="00C76F13" w:rsidRDefault="00C44B8A" w:rsidP="00433E36">
            <w:pPr>
              <w:spacing w:line="360" w:lineRule="auto"/>
              <w:jc w:val="both"/>
              <w:rPr>
                <w:rFonts w:ascii="Times New Roman" w:hAnsi="Times New Roman" w:cs="Times New Roman"/>
              </w:rPr>
            </w:pPr>
            <w:r w:rsidRPr="00C76F13">
              <w:t>Versión:  01</w:t>
            </w:r>
          </w:p>
        </w:tc>
        <w:tc>
          <w:tcPr>
            <w:tcW w:w="10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9FCD26E" w14:textId="77777777" w:rsidR="00C44B8A" w:rsidRPr="00C76F13" w:rsidRDefault="00C44B8A" w:rsidP="00433E36">
            <w:pPr>
              <w:spacing w:line="360" w:lineRule="auto"/>
              <w:jc w:val="both"/>
              <w:rPr>
                <w:rFonts w:ascii="Times New Roman" w:hAnsi="Times New Roman" w:cs="Times New Roman"/>
              </w:rPr>
            </w:pPr>
            <w:r w:rsidRPr="00C76F13">
              <w:t>Página </w:t>
            </w:r>
          </w:p>
        </w:tc>
        <w:tc>
          <w:tcPr>
            <w:tcW w:w="5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3219503" w14:textId="77777777" w:rsidR="00C44B8A" w:rsidRPr="00C76F13" w:rsidRDefault="00C44B8A" w:rsidP="00433E36">
            <w:pPr>
              <w:spacing w:line="360" w:lineRule="auto"/>
              <w:jc w:val="both"/>
              <w:rPr>
                <w:rFonts w:ascii="Times New Roman" w:hAnsi="Times New Roman" w:cs="Times New Roman"/>
              </w:rPr>
            </w:pPr>
            <w:r>
              <w:rPr>
                <w:rFonts w:cs="Times New Roman"/>
              </w:rPr>
              <w:t>3</w:t>
            </w:r>
          </w:p>
        </w:tc>
        <w:tc>
          <w:tcPr>
            <w:tcW w:w="8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A5E5FC5" w14:textId="77777777" w:rsidR="00C44B8A" w:rsidRPr="00C76F13" w:rsidRDefault="00C44B8A" w:rsidP="00433E36">
            <w:pPr>
              <w:spacing w:line="360" w:lineRule="auto"/>
              <w:jc w:val="both"/>
              <w:rPr>
                <w:rFonts w:ascii="Times New Roman" w:hAnsi="Times New Roman" w:cs="Times New Roman"/>
              </w:rPr>
            </w:pPr>
            <w:r w:rsidRPr="00C76F13">
              <w:t>De</w:t>
            </w:r>
          </w:p>
        </w:tc>
        <w:tc>
          <w:tcPr>
            <w:tcW w:w="56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18CCD93" w14:textId="77777777" w:rsidR="00C44B8A" w:rsidRPr="00C76F13" w:rsidRDefault="00C44B8A" w:rsidP="00433E36">
            <w:pPr>
              <w:spacing w:line="360" w:lineRule="auto"/>
              <w:jc w:val="both"/>
              <w:rPr>
                <w:rFonts w:ascii="Times New Roman" w:hAnsi="Times New Roman" w:cs="Times New Roman"/>
              </w:rPr>
            </w:pPr>
            <w:r>
              <w:rPr>
                <w:rFonts w:cs="Times New Roman"/>
              </w:rPr>
              <w:t>3</w:t>
            </w:r>
          </w:p>
        </w:tc>
      </w:tr>
      <w:tr w:rsidR="00C44B8A" w:rsidRPr="00C76F13" w14:paraId="35A7CF57" w14:textId="77777777" w:rsidTr="00B56742">
        <w:trPr>
          <w:trHeight w:val="279"/>
        </w:trPr>
        <w:tc>
          <w:tcPr>
            <w:tcW w:w="8784" w:type="dxa"/>
            <w:gridSpan w:val="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3BA1AEE" w14:textId="77777777" w:rsidR="00C44B8A" w:rsidRPr="00C76F13" w:rsidRDefault="00C44B8A" w:rsidP="00433E36">
            <w:pPr>
              <w:spacing w:line="360" w:lineRule="auto"/>
              <w:jc w:val="both"/>
              <w:rPr>
                <w:rFonts w:ascii="Times New Roman" w:hAnsi="Times New Roman" w:cs="Times New Roman"/>
              </w:rPr>
            </w:pPr>
            <w:r w:rsidRPr="00C76F13">
              <w:t>Código de procedimiento</w:t>
            </w:r>
            <w:r>
              <w:t>: VARO07</w:t>
            </w:r>
          </w:p>
        </w:tc>
      </w:tr>
      <w:tr w:rsidR="00C44B8A" w:rsidRPr="00C76F13" w14:paraId="3CF7B130" w14:textId="77777777" w:rsidTr="00B56742">
        <w:trPr>
          <w:trHeight w:val="279"/>
        </w:trPr>
        <w:tc>
          <w:tcPr>
            <w:tcW w:w="8784" w:type="dxa"/>
            <w:gridSpan w:val="6"/>
            <w:tcBorders>
              <w:top w:val="single" w:sz="4" w:space="0" w:color="000000"/>
              <w:left w:val="single" w:sz="4" w:space="0" w:color="000000"/>
              <w:bottom w:val="single" w:sz="4" w:space="0" w:color="000000"/>
              <w:right w:val="single" w:sz="4" w:space="0" w:color="000000"/>
            </w:tcBorders>
            <w:shd w:val="clear" w:color="auto" w:fill="D9E2F3" w:themeFill="accent5" w:themeFillTint="33"/>
            <w:tcMar>
              <w:top w:w="0" w:type="dxa"/>
              <w:left w:w="108" w:type="dxa"/>
              <w:bottom w:w="0" w:type="dxa"/>
              <w:right w:w="108" w:type="dxa"/>
            </w:tcMar>
          </w:tcPr>
          <w:p w14:paraId="01C9FCE6" w14:textId="77777777" w:rsidR="00C44B8A" w:rsidRPr="00C76F13" w:rsidRDefault="00C44B8A" w:rsidP="00433E36">
            <w:pPr>
              <w:spacing w:line="360" w:lineRule="auto"/>
              <w:jc w:val="both"/>
            </w:pPr>
            <w:r w:rsidRPr="00531C51">
              <w:rPr>
                <w:b/>
              </w:rPr>
              <w:t>Inicio de procedimiento</w:t>
            </w:r>
            <w:r>
              <w:rPr>
                <w:b/>
              </w:rPr>
              <w:t xml:space="preserve"> de gases refrigerantes</w:t>
            </w:r>
          </w:p>
        </w:tc>
      </w:tr>
      <w:tr w:rsidR="00273585" w:rsidRPr="00C76F13" w14:paraId="4E722256" w14:textId="77777777" w:rsidTr="00B56742">
        <w:trPr>
          <w:trHeight w:val="75"/>
        </w:trPr>
        <w:tc>
          <w:tcPr>
            <w:tcW w:w="17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55549AC" w14:textId="77777777" w:rsidR="00273585" w:rsidRPr="00531C51" w:rsidRDefault="00273585" w:rsidP="00433E36">
            <w:pPr>
              <w:spacing w:line="360" w:lineRule="auto"/>
              <w:jc w:val="both"/>
              <w:rPr>
                <w:rFonts w:ascii="Times New Roman" w:hAnsi="Times New Roman" w:cs="Times New Roman"/>
                <w:b/>
              </w:rPr>
            </w:pPr>
            <w:proofErr w:type="spellStart"/>
            <w:r w:rsidRPr="00531C51">
              <w:rPr>
                <w:b/>
              </w:rPr>
              <w:t>N°</w:t>
            </w:r>
            <w:proofErr w:type="spellEnd"/>
            <w:r w:rsidRPr="00531C51">
              <w:rPr>
                <w:b/>
              </w:rPr>
              <w:t xml:space="preserve"> de operación</w:t>
            </w:r>
          </w:p>
        </w:tc>
        <w:tc>
          <w:tcPr>
            <w:tcW w:w="397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FA451E1" w14:textId="7BF3A1C9" w:rsidR="00273585" w:rsidRPr="00531C51" w:rsidRDefault="00273585" w:rsidP="00433E36">
            <w:pPr>
              <w:spacing w:line="360" w:lineRule="auto"/>
              <w:jc w:val="both"/>
              <w:rPr>
                <w:b/>
              </w:rPr>
            </w:pPr>
            <w:r w:rsidRPr="00531C51">
              <w:rPr>
                <w:b/>
              </w:rPr>
              <w:t>Descripción</w:t>
            </w:r>
          </w:p>
        </w:tc>
        <w:tc>
          <w:tcPr>
            <w:tcW w:w="3033" w:type="dxa"/>
            <w:gridSpan w:val="4"/>
            <w:tcBorders>
              <w:top w:val="single" w:sz="4" w:space="0" w:color="000000"/>
              <w:left w:val="single" w:sz="4" w:space="0" w:color="000000"/>
              <w:bottom w:val="single" w:sz="4" w:space="0" w:color="000000"/>
              <w:right w:val="single" w:sz="4" w:space="0" w:color="000000"/>
            </w:tcBorders>
          </w:tcPr>
          <w:p w14:paraId="0DE612F6" w14:textId="77777777" w:rsidR="00273585" w:rsidRPr="00531C51" w:rsidRDefault="00273585" w:rsidP="00433E36">
            <w:pPr>
              <w:spacing w:line="360" w:lineRule="auto"/>
              <w:jc w:val="both"/>
              <w:rPr>
                <w:b/>
              </w:rPr>
            </w:pPr>
            <w:r w:rsidRPr="00531C51">
              <w:rPr>
                <w:b/>
              </w:rPr>
              <w:t>Observaciones</w:t>
            </w:r>
          </w:p>
        </w:tc>
      </w:tr>
      <w:tr w:rsidR="00273585" w:rsidRPr="00C76F13" w14:paraId="311A36C9" w14:textId="77777777" w:rsidTr="00B56742">
        <w:trPr>
          <w:trHeight w:val="75"/>
        </w:trPr>
        <w:tc>
          <w:tcPr>
            <w:tcW w:w="17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B9C1536" w14:textId="77777777" w:rsidR="00273585" w:rsidRPr="00C76F13" w:rsidRDefault="00273585" w:rsidP="00433E36">
            <w:pPr>
              <w:spacing w:line="360" w:lineRule="auto"/>
              <w:jc w:val="both"/>
              <w:rPr>
                <w:rFonts w:ascii="Times New Roman" w:hAnsi="Times New Roman" w:cs="Times New Roman"/>
              </w:rPr>
            </w:pPr>
            <w:r w:rsidRPr="00C76F13">
              <w:t>1</w:t>
            </w:r>
          </w:p>
        </w:tc>
        <w:tc>
          <w:tcPr>
            <w:tcW w:w="397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21D41F1" w14:textId="3D1C61F0" w:rsidR="00273585" w:rsidRPr="00BB1E82" w:rsidRDefault="00440954" w:rsidP="00433E36">
            <w:pPr>
              <w:spacing w:before="240" w:line="360" w:lineRule="auto"/>
              <w:jc w:val="both"/>
              <w:rPr>
                <w:rFonts w:cs="Arial"/>
              </w:rPr>
            </w:pPr>
            <w:r>
              <w:rPr>
                <w:rFonts w:cs="Arial"/>
              </w:rPr>
              <w:t>VARO S.A</w:t>
            </w:r>
            <w:r w:rsidR="00273585">
              <w:rPr>
                <w:rFonts w:cs="Arial"/>
              </w:rPr>
              <w:t xml:space="preserve"> utiliza tipos de gas refrigerante, en sus aires acondicionados y refrigeradora.</w:t>
            </w:r>
          </w:p>
        </w:tc>
        <w:tc>
          <w:tcPr>
            <w:tcW w:w="3033" w:type="dxa"/>
            <w:gridSpan w:val="4"/>
            <w:tcBorders>
              <w:top w:val="single" w:sz="4" w:space="0" w:color="000000"/>
              <w:left w:val="single" w:sz="4" w:space="0" w:color="000000"/>
              <w:bottom w:val="single" w:sz="4" w:space="0" w:color="000000"/>
              <w:right w:val="single" w:sz="4" w:space="0" w:color="000000"/>
            </w:tcBorders>
          </w:tcPr>
          <w:p w14:paraId="2777919F" w14:textId="2BE8F209" w:rsidR="00273585" w:rsidRPr="00BB1E82" w:rsidRDefault="00273585" w:rsidP="00433E36">
            <w:pPr>
              <w:spacing w:before="240" w:line="360" w:lineRule="auto"/>
              <w:jc w:val="both"/>
              <w:rPr>
                <w:rFonts w:cs="Arial"/>
              </w:rPr>
            </w:pPr>
            <w:r>
              <w:rPr>
                <w:rFonts w:cs="Arial"/>
              </w:rPr>
              <w:t xml:space="preserve">Ver documento en la carpeta </w:t>
            </w:r>
            <w:r>
              <w:t>“Evidencia de procedimientos”</w:t>
            </w:r>
          </w:p>
        </w:tc>
      </w:tr>
      <w:tr w:rsidR="00273585" w:rsidRPr="00C76F13" w14:paraId="5A463774" w14:textId="77777777" w:rsidTr="00B56742">
        <w:trPr>
          <w:trHeight w:val="75"/>
        </w:trPr>
        <w:tc>
          <w:tcPr>
            <w:tcW w:w="17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5B4956F" w14:textId="77777777" w:rsidR="00273585" w:rsidRPr="00C76F13" w:rsidRDefault="00273585" w:rsidP="00433E36">
            <w:pPr>
              <w:spacing w:line="360" w:lineRule="auto"/>
              <w:jc w:val="both"/>
            </w:pPr>
            <w:r>
              <w:t>2</w:t>
            </w:r>
          </w:p>
        </w:tc>
        <w:tc>
          <w:tcPr>
            <w:tcW w:w="397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13A1A0C" w14:textId="45C92274" w:rsidR="00273585" w:rsidRPr="00BB1E82" w:rsidRDefault="00273585" w:rsidP="00433E36">
            <w:pPr>
              <w:spacing w:before="240" w:line="360" w:lineRule="auto"/>
              <w:jc w:val="both"/>
              <w:rPr>
                <w:rFonts w:cs="Arial"/>
              </w:rPr>
            </w:pPr>
            <w:r w:rsidRPr="008D65E1">
              <w:rPr>
                <w:rFonts w:cs="Arial"/>
              </w:rPr>
              <w:t xml:space="preserve">Se planea llevar a cabo un mantenimiento preventivo y programas de inspección en sistemas de refrigeración para </w:t>
            </w:r>
            <w:r w:rsidRPr="008D65E1">
              <w:rPr>
                <w:rFonts w:cs="Arial"/>
              </w:rPr>
              <w:lastRenderedPageBreak/>
              <w:t>detectar y reparar fugas de gases refrigerantes</w:t>
            </w:r>
          </w:p>
        </w:tc>
        <w:tc>
          <w:tcPr>
            <w:tcW w:w="3033" w:type="dxa"/>
            <w:gridSpan w:val="4"/>
            <w:tcBorders>
              <w:top w:val="single" w:sz="4" w:space="0" w:color="000000"/>
              <w:left w:val="single" w:sz="4" w:space="0" w:color="000000"/>
              <w:bottom w:val="single" w:sz="4" w:space="0" w:color="000000"/>
              <w:right w:val="single" w:sz="4" w:space="0" w:color="000000"/>
            </w:tcBorders>
          </w:tcPr>
          <w:p w14:paraId="2D06004C" w14:textId="77777777" w:rsidR="00273585" w:rsidRPr="00BB1E82" w:rsidRDefault="00273585" w:rsidP="00433E36">
            <w:pPr>
              <w:spacing w:before="240" w:line="360" w:lineRule="auto"/>
              <w:jc w:val="both"/>
              <w:rPr>
                <w:rFonts w:cs="Arial"/>
              </w:rPr>
            </w:pPr>
          </w:p>
        </w:tc>
      </w:tr>
      <w:tr w:rsidR="00273585" w:rsidRPr="00C76F13" w14:paraId="0EE01E94" w14:textId="77777777" w:rsidTr="00B56742">
        <w:trPr>
          <w:trHeight w:val="75"/>
        </w:trPr>
        <w:tc>
          <w:tcPr>
            <w:tcW w:w="17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2CA4C4C" w14:textId="77777777" w:rsidR="00273585" w:rsidRPr="00C76F13" w:rsidRDefault="00273585" w:rsidP="00433E36">
            <w:pPr>
              <w:spacing w:line="360" w:lineRule="auto"/>
              <w:jc w:val="both"/>
              <w:rPr>
                <w:rFonts w:ascii="Times New Roman" w:hAnsi="Times New Roman" w:cs="Times New Roman"/>
              </w:rPr>
            </w:pPr>
            <w:r>
              <w:rPr>
                <w:rFonts w:cs="Times New Roman"/>
              </w:rPr>
              <w:t>3</w:t>
            </w:r>
          </w:p>
        </w:tc>
        <w:tc>
          <w:tcPr>
            <w:tcW w:w="397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721533F" w14:textId="0AC5DC6C" w:rsidR="00273585" w:rsidRPr="00BB1E82" w:rsidRDefault="00273585" w:rsidP="00433E36">
            <w:pPr>
              <w:spacing w:before="240" w:line="360" w:lineRule="auto"/>
              <w:jc w:val="both"/>
              <w:rPr>
                <w:rFonts w:cs="Arial"/>
              </w:rPr>
            </w:pPr>
            <w:r w:rsidRPr="008D65E1">
              <w:rPr>
                <w:rFonts w:cs="Arial"/>
              </w:rPr>
              <w:t>Se promueve la concienciación de los empleados sobre la gestión adecuada de gases refrigerantes y su impacto ambiental</w:t>
            </w:r>
            <w:r>
              <w:rPr>
                <w:rFonts w:cs="Arial"/>
              </w:rPr>
              <w:t xml:space="preserve"> por medio de una campaña de sensibilización en las redes sociales de </w:t>
            </w:r>
            <w:r w:rsidR="00440954">
              <w:rPr>
                <w:rFonts w:cs="Arial"/>
              </w:rPr>
              <w:t>VARO S.A</w:t>
            </w:r>
            <w:r>
              <w:rPr>
                <w:rFonts w:cs="Arial"/>
              </w:rPr>
              <w:t>.</w:t>
            </w:r>
          </w:p>
        </w:tc>
        <w:tc>
          <w:tcPr>
            <w:tcW w:w="3033" w:type="dxa"/>
            <w:gridSpan w:val="4"/>
            <w:tcBorders>
              <w:top w:val="single" w:sz="4" w:space="0" w:color="000000"/>
              <w:left w:val="single" w:sz="4" w:space="0" w:color="000000"/>
              <w:bottom w:val="single" w:sz="4" w:space="0" w:color="000000"/>
              <w:right w:val="single" w:sz="4" w:space="0" w:color="000000"/>
            </w:tcBorders>
          </w:tcPr>
          <w:p w14:paraId="14835EFF" w14:textId="1865D653" w:rsidR="00273585" w:rsidRPr="00BB1E82" w:rsidRDefault="00273585" w:rsidP="00433E36">
            <w:pPr>
              <w:spacing w:before="240" w:line="360" w:lineRule="auto"/>
              <w:jc w:val="both"/>
              <w:rPr>
                <w:rFonts w:cs="Arial"/>
              </w:rPr>
            </w:pPr>
            <w:r>
              <w:rPr>
                <w:rFonts w:cs="Arial"/>
              </w:rPr>
              <w:t xml:space="preserve">Ver documento en la carpeta </w:t>
            </w:r>
            <w:r>
              <w:t>“Evidencia de procedimientos”</w:t>
            </w:r>
          </w:p>
        </w:tc>
      </w:tr>
      <w:tr w:rsidR="000C5814" w:rsidRPr="00C76F13" w14:paraId="146E9CCC" w14:textId="77777777" w:rsidTr="00B56742">
        <w:trPr>
          <w:trHeight w:val="892"/>
        </w:trPr>
        <w:tc>
          <w:tcPr>
            <w:tcW w:w="17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6A53E7F" w14:textId="77777777" w:rsidR="000C5814" w:rsidRPr="005C5197" w:rsidRDefault="000C5814" w:rsidP="000C5814">
            <w:pPr>
              <w:spacing w:line="360" w:lineRule="auto"/>
              <w:jc w:val="both"/>
            </w:pPr>
            <w:r w:rsidRPr="005C5197">
              <w:t>Elaboró</w:t>
            </w:r>
          </w:p>
          <w:p w14:paraId="295F718B" w14:textId="6C5B881E" w:rsidR="000C5814" w:rsidRPr="00C76F13" w:rsidRDefault="000C5814" w:rsidP="000C5814">
            <w:pPr>
              <w:spacing w:line="360" w:lineRule="auto"/>
              <w:jc w:val="both"/>
              <w:rPr>
                <w:rFonts w:ascii="Times New Roman" w:hAnsi="Times New Roman" w:cs="Times New Roman"/>
              </w:rPr>
            </w:pPr>
            <w:r>
              <w:t xml:space="preserve">Meredith Vivas </w:t>
            </w:r>
          </w:p>
        </w:tc>
        <w:tc>
          <w:tcPr>
            <w:tcW w:w="397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6E23556" w14:textId="77777777" w:rsidR="000C5814" w:rsidRDefault="000C5814" w:rsidP="000C5814">
            <w:pPr>
              <w:spacing w:line="360" w:lineRule="auto"/>
              <w:jc w:val="both"/>
            </w:pPr>
            <w:r w:rsidRPr="005C5197">
              <w:t>Revisó</w:t>
            </w:r>
          </w:p>
          <w:p w14:paraId="4F24DA57" w14:textId="77777777" w:rsidR="000C5814" w:rsidRDefault="000C5814" w:rsidP="000C5814">
            <w:pPr>
              <w:jc w:val="both"/>
            </w:pPr>
            <w:r>
              <w:t>Óscar Córdoba</w:t>
            </w:r>
          </w:p>
          <w:p w14:paraId="4D93AB4D" w14:textId="0E81DC04" w:rsidR="000C5814" w:rsidRPr="00C76F13" w:rsidRDefault="000C5814" w:rsidP="000C5814">
            <w:pPr>
              <w:spacing w:line="360" w:lineRule="auto"/>
              <w:jc w:val="both"/>
              <w:rPr>
                <w:rFonts w:ascii="Times New Roman" w:hAnsi="Times New Roman" w:cs="Times New Roman"/>
              </w:rPr>
            </w:pPr>
          </w:p>
        </w:tc>
        <w:tc>
          <w:tcPr>
            <w:tcW w:w="3033"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AED3E84" w14:textId="77777777" w:rsidR="000C5814" w:rsidRDefault="000C5814" w:rsidP="000C5814">
            <w:pPr>
              <w:spacing w:line="360" w:lineRule="auto"/>
              <w:jc w:val="both"/>
            </w:pPr>
            <w:r w:rsidRPr="005C5197">
              <w:t>Responsable</w:t>
            </w:r>
          </w:p>
          <w:p w14:paraId="0A84294B" w14:textId="77777777" w:rsidR="000C5814" w:rsidRDefault="000C5814" w:rsidP="000C5814">
            <w:pPr>
              <w:jc w:val="both"/>
            </w:pPr>
            <w:r>
              <w:t>Steven Castro</w:t>
            </w:r>
          </w:p>
          <w:p w14:paraId="351F7F97" w14:textId="53D91AFD" w:rsidR="000C5814" w:rsidRPr="00C76F13" w:rsidRDefault="000C5814" w:rsidP="000C5814">
            <w:pPr>
              <w:spacing w:line="360" w:lineRule="auto"/>
              <w:jc w:val="both"/>
              <w:rPr>
                <w:rFonts w:ascii="Times New Roman" w:hAnsi="Times New Roman" w:cs="Times New Roman"/>
              </w:rPr>
            </w:pPr>
          </w:p>
        </w:tc>
      </w:tr>
      <w:bookmarkEnd w:id="96"/>
    </w:tbl>
    <w:p w14:paraId="68E2E3CD" w14:textId="77777777" w:rsidR="008419E1" w:rsidRDefault="008419E1" w:rsidP="00433E36">
      <w:pPr>
        <w:spacing w:line="360" w:lineRule="auto"/>
        <w:jc w:val="both"/>
        <w:rPr>
          <w:b/>
        </w:rPr>
      </w:pPr>
    </w:p>
    <w:p w14:paraId="5B9993DB" w14:textId="0BB0C4F4" w:rsidR="007D0B93" w:rsidRPr="007D0B93" w:rsidRDefault="00B261B8" w:rsidP="008419E1">
      <w:pPr>
        <w:pStyle w:val="Heading4"/>
        <w:spacing w:line="360" w:lineRule="auto"/>
        <w:jc w:val="both"/>
      </w:pPr>
      <w:r w:rsidRPr="00B261B8">
        <w:lastRenderedPageBreak/>
        <w:t>Diagrama de flujo</w:t>
      </w:r>
    </w:p>
    <w:p w14:paraId="4F7D0590" w14:textId="1DB7CF93" w:rsidR="001815BF" w:rsidRPr="008419E1" w:rsidRDefault="00E117BA" w:rsidP="00433E36">
      <w:pPr>
        <w:spacing w:line="360" w:lineRule="auto"/>
        <w:jc w:val="both"/>
        <w:rPr>
          <w:b/>
        </w:rPr>
      </w:pPr>
      <w:r w:rsidRPr="00E117BA">
        <w:rPr>
          <w:b/>
          <w:noProof/>
        </w:rPr>
        <w:drawing>
          <wp:inline distT="0" distB="0" distL="0" distR="0" wp14:anchorId="63B10FAB" wp14:editId="1CFE0D53">
            <wp:extent cx="4241525" cy="6818243"/>
            <wp:effectExtent l="0" t="0" r="6985" b="1905"/>
            <wp:docPr id="56" name="Picture 56" descr="C:\Users\meredcor\AppData\Local\Temp\7f9f13d0-e700-45a6-8660-db0e41c6ee06_New Diagram.zip.e06\Gases refrigerantes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meredcor\AppData\Local\Temp\7f9f13d0-e700-45a6-8660-db0e41c6ee06_New Diagram.zip.e06\Gases refrigerantes 2.png"/>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4248874" cy="6830056"/>
                    </a:xfrm>
                    <a:prstGeom prst="rect">
                      <a:avLst/>
                    </a:prstGeom>
                    <a:noFill/>
                    <a:ln>
                      <a:noFill/>
                    </a:ln>
                  </pic:spPr>
                </pic:pic>
              </a:graphicData>
            </a:graphic>
          </wp:inline>
        </w:drawing>
      </w:r>
    </w:p>
    <w:p w14:paraId="0A4B53FC" w14:textId="0C5F8C37" w:rsidR="00125A22" w:rsidRPr="00771432" w:rsidRDefault="00AA1722" w:rsidP="00433E36">
      <w:pPr>
        <w:pStyle w:val="Caption"/>
        <w:keepNext/>
        <w:spacing w:line="360" w:lineRule="auto"/>
        <w:jc w:val="both"/>
        <w:rPr>
          <w:b/>
          <w:sz w:val="24"/>
        </w:rPr>
      </w:pPr>
      <w:bookmarkStart w:id="97" w:name="_Toc146720653"/>
      <w:r>
        <w:rPr>
          <w:b/>
          <w:sz w:val="24"/>
        </w:rPr>
        <w:lastRenderedPageBreak/>
        <w:t>Ilustración</w:t>
      </w:r>
      <w:r w:rsidR="00125A22" w:rsidRPr="00771432">
        <w:rPr>
          <w:b/>
          <w:sz w:val="24"/>
        </w:rPr>
        <w:t xml:space="preserve"> </w:t>
      </w:r>
      <w:r>
        <w:rPr>
          <w:b/>
          <w:sz w:val="24"/>
        </w:rPr>
        <w:fldChar w:fldCharType="begin"/>
      </w:r>
      <w:r>
        <w:rPr>
          <w:b/>
          <w:sz w:val="24"/>
        </w:rPr>
        <w:instrText xml:space="preserve"> SEQ Ilustración \* ARABIC </w:instrText>
      </w:r>
      <w:r>
        <w:rPr>
          <w:b/>
          <w:sz w:val="24"/>
        </w:rPr>
        <w:fldChar w:fldCharType="separate"/>
      </w:r>
      <w:r w:rsidR="00E66DD2">
        <w:rPr>
          <w:b/>
          <w:noProof/>
          <w:sz w:val="24"/>
        </w:rPr>
        <w:t>29</w:t>
      </w:r>
      <w:bookmarkEnd w:id="97"/>
      <w:r>
        <w:rPr>
          <w:b/>
          <w:sz w:val="24"/>
        </w:rPr>
        <w:fldChar w:fldCharType="end"/>
      </w:r>
      <w:r w:rsidR="00125A22" w:rsidRPr="00771432">
        <w:rPr>
          <w:b/>
          <w:sz w:val="24"/>
        </w:rPr>
        <w:t xml:space="preserve"> </w:t>
      </w:r>
    </w:p>
    <w:p w14:paraId="06E1A8E4" w14:textId="77777777" w:rsidR="00125A22" w:rsidRPr="00771432" w:rsidRDefault="00125A22" w:rsidP="00433E36">
      <w:pPr>
        <w:pStyle w:val="Caption"/>
        <w:keepNext/>
        <w:spacing w:line="360" w:lineRule="auto"/>
        <w:jc w:val="both"/>
        <w:rPr>
          <w:sz w:val="24"/>
        </w:rPr>
      </w:pPr>
      <w:r w:rsidRPr="00771432">
        <w:rPr>
          <w:sz w:val="24"/>
        </w:rPr>
        <w:t>Cuadro de inventario de equipos que utilizan gases refrigerantes</w:t>
      </w:r>
    </w:p>
    <w:p w14:paraId="1A18EB1A" w14:textId="77777777" w:rsidR="00675A10" w:rsidRDefault="00CD4BCE" w:rsidP="00433E36">
      <w:pPr>
        <w:spacing w:line="360" w:lineRule="auto"/>
        <w:jc w:val="both"/>
        <w:rPr>
          <w:szCs w:val="23"/>
        </w:rPr>
      </w:pPr>
      <w:r>
        <w:rPr>
          <w:noProof/>
        </w:rPr>
        <w:drawing>
          <wp:inline distT="0" distB="0" distL="0" distR="0" wp14:anchorId="1C655ECC" wp14:editId="76A86FF6">
            <wp:extent cx="5040000" cy="3225600"/>
            <wp:effectExtent l="0" t="0" r="8255" b="0"/>
            <wp:docPr id="81" name="Pictur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5040000" cy="3225600"/>
                    </a:xfrm>
                    <a:prstGeom prst="rect">
                      <a:avLst/>
                    </a:prstGeom>
                  </pic:spPr>
                </pic:pic>
              </a:graphicData>
            </a:graphic>
          </wp:inline>
        </w:drawing>
      </w:r>
    </w:p>
    <w:p w14:paraId="21356F1F" w14:textId="2FA2F96B" w:rsidR="00C44B8A" w:rsidRPr="008419E1" w:rsidRDefault="00125A22" w:rsidP="008419E1">
      <w:pPr>
        <w:pStyle w:val="Caption"/>
        <w:keepNext/>
        <w:spacing w:line="360" w:lineRule="auto"/>
        <w:jc w:val="both"/>
        <w:rPr>
          <w:sz w:val="24"/>
        </w:rPr>
      </w:pPr>
      <w:r w:rsidRPr="00771432">
        <w:rPr>
          <w:sz w:val="24"/>
        </w:rPr>
        <w:t xml:space="preserve">NOTA: Los gases refrigerantes </w:t>
      </w:r>
      <w:r w:rsidR="00771432" w:rsidRPr="00771432">
        <w:rPr>
          <w:sz w:val="24"/>
        </w:rPr>
        <w:t>permite el enfriamiento de espacios o la conservación de alimentos y productos</w:t>
      </w:r>
    </w:p>
    <w:p w14:paraId="5C478DFE" w14:textId="1A474E7F" w:rsidR="00230429" w:rsidRPr="003D2DFC" w:rsidRDefault="00C44B8A" w:rsidP="008419E1">
      <w:pPr>
        <w:pStyle w:val="Heading3"/>
        <w:spacing w:line="360" w:lineRule="auto"/>
        <w:jc w:val="both"/>
      </w:pPr>
      <w:bookmarkStart w:id="98" w:name="_Toc150533111"/>
      <w:r>
        <w:t>5.1.8 Procedimiento para el parámetro compras sostenibles</w:t>
      </w:r>
      <w:bookmarkEnd w:id="98"/>
    </w:p>
    <w:tbl>
      <w:tblPr>
        <w:tblW w:w="0" w:type="auto"/>
        <w:jc w:val="center"/>
        <w:tblCellMar>
          <w:top w:w="15" w:type="dxa"/>
          <w:left w:w="15" w:type="dxa"/>
          <w:bottom w:w="15" w:type="dxa"/>
          <w:right w:w="15" w:type="dxa"/>
        </w:tblCellMar>
        <w:tblLook w:val="04A0" w:firstRow="1" w:lastRow="0" w:firstColumn="1" w:lastColumn="0" w:noHBand="0" w:noVBand="1"/>
      </w:tblPr>
      <w:tblGrid>
        <w:gridCol w:w="2061"/>
        <w:gridCol w:w="831"/>
        <w:gridCol w:w="831"/>
        <w:gridCol w:w="1389"/>
        <w:gridCol w:w="1102"/>
        <w:gridCol w:w="304"/>
        <w:gridCol w:w="361"/>
        <w:gridCol w:w="1949"/>
      </w:tblGrid>
      <w:tr w:rsidR="00230429" w:rsidRPr="005C2BED" w14:paraId="7D6D1AAB" w14:textId="77777777" w:rsidTr="00230429">
        <w:trPr>
          <w:trHeight w:val="575"/>
          <w:jc w:val="center"/>
        </w:trPr>
        <w:tc>
          <w:tcPr>
            <w:tcW w:w="0" w:type="auto"/>
            <w:vMerge w:val="restart"/>
            <w:tcBorders>
              <w:top w:val="single" w:sz="4" w:space="0" w:color="000000"/>
              <w:left w:val="single" w:sz="4" w:space="0" w:color="000000"/>
              <w:right w:val="single" w:sz="4" w:space="0" w:color="000000"/>
            </w:tcBorders>
            <w:tcMar>
              <w:top w:w="0" w:type="dxa"/>
              <w:left w:w="108" w:type="dxa"/>
              <w:bottom w:w="0" w:type="dxa"/>
              <w:right w:w="108" w:type="dxa"/>
            </w:tcMar>
            <w:hideMark/>
          </w:tcPr>
          <w:p w14:paraId="401F2D3A" w14:textId="77777777" w:rsidR="00230429" w:rsidRPr="005C2BED" w:rsidRDefault="00230429" w:rsidP="00433E36">
            <w:pPr>
              <w:spacing w:line="360" w:lineRule="auto"/>
              <w:jc w:val="both"/>
              <w:rPr>
                <w:shd w:val="clear" w:color="auto" w:fill="FFFFFF"/>
              </w:rPr>
            </w:pPr>
            <w:r w:rsidRPr="005C2BED">
              <w:rPr>
                <w:noProof/>
                <w:shd w:val="clear" w:color="auto" w:fill="FFFFFF"/>
              </w:rPr>
              <w:drawing>
                <wp:inline distT="0" distB="0" distL="0" distR="0" wp14:anchorId="48455192" wp14:editId="26573358">
                  <wp:extent cx="982980" cy="953011"/>
                  <wp:effectExtent l="0" t="0" r="7620" b="0"/>
                  <wp:docPr id="14" name="Picture 14" descr="Inicio - Varo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nicio - Varosa"/>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989155" cy="958998"/>
                          </a:xfrm>
                          <a:prstGeom prst="rect">
                            <a:avLst/>
                          </a:prstGeom>
                          <a:noFill/>
                          <a:ln>
                            <a:noFill/>
                          </a:ln>
                        </pic:spPr>
                      </pic:pic>
                    </a:graphicData>
                  </a:graphic>
                </wp:inline>
              </w:drawing>
            </w:r>
          </w:p>
        </w:tc>
        <w:tc>
          <w:tcPr>
            <w:tcW w:w="0" w:type="auto"/>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716EFC0" w14:textId="77777777" w:rsidR="00230429" w:rsidRPr="005C2BED" w:rsidRDefault="00230429" w:rsidP="00433E36">
            <w:pPr>
              <w:spacing w:line="360" w:lineRule="auto"/>
              <w:jc w:val="both"/>
              <w:rPr>
                <w:shd w:val="clear" w:color="auto" w:fill="FFFFFF"/>
              </w:rPr>
            </w:pPr>
          </w:p>
          <w:p w14:paraId="15F85EE3" w14:textId="432E30B9" w:rsidR="00230429" w:rsidRPr="005C2BED" w:rsidRDefault="00440954" w:rsidP="00433E36">
            <w:pPr>
              <w:spacing w:line="360" w:lineRule="auto"/>
              <w:jc w:val="both"/>
              <w:rPr>
                <w:shd w:val="clear" w:color="auto" w:fill="FFFFFF"/>
              </w:rPr>
            </w:pPr>
            <w:r>
              <w:rPr>
                <w:shd w:val="clear" w:color="auto" w:fill="FFFFFF"/>
              </w:rPr>
              <w:t>VARO S.A</w:t>
            </w:r>
          </w:p>
          <w:p w14:paraId="745CDE8A" w14:textId="77777777" w:rsidR="00230429" w:rsidRPr="005C2BED" w:rsidRDefault="00230429" w:rsidP="00433E36">
            <w:pPr>
              <w:spacing w:line="360" w:lineRule="auto"/>
              <w:jc w:val="both"/>
              <w:rPr>
                <w:shd w:val="clear" w:color="auto" w:fill="FFFFFF"/>
              </w:rPr>
            </w:pPr>
          </w:p>
        </w:tc>
        <w:tc>
          <w:tcPr>
            <w:tcW w:w="0" w:type="auto"/>
            <w:vMerge w:val="restart"/>
            <w:tcBorders>
              <w:top w:val="single" w:sz="4" w:space="0" w:color="000000"/>
              <w:left w:val="single" w:sz="4" w:space="0" w:color="000000"/>
              <w:right w:val="single" w:sz="4" w:space="0" w:color="000000"/>
            </w:tcBorders>
            <w:tcMar>
              <w:top w:w="0" w:type="dxa"/>
              <w:left w:w="108" w:type="dxa"/>
              <w:bottom w:w="0" w:type="dxa"/>
              <w:right w:w="108" w:type="dxa"/>
            </w:tcMar>
            <w:hideMark/>
          </w:tcPr>
          <w:p w14:paraId="29D23731" w14:textId="77777777" w:rsidR="00230429" w:rsidRPr="005C2BED" w:rsidRDefault="00230429" w:rsidP="00433E36">
            <w:pPr>
              <w:spacing w:line="360" w:lineRule="auto"/>
              <w:jc w:val="both"/>
              <w:rPr>
                <w:shd w:val="clear" w:color="auto" w:fill="FFFFFF"/>
              </w:rPr>
            </w:pPr>
            <w:r w:rsidRPr="005C2BED">
              <w:rPr>
                <w:shd w:val="clear" w:color="auto" w:fill="FFFFFF"/>
              </w:rPr>
              <w:t>Fecha </w:t>
            </w:r>
          </w:p>
        </w:tc>
        <w:tc>
          <w:tcPr>
            <w:tcW w:w="0" w:type="auto"/>
            <w:gridSpan w:val="3"/>
            <w:vMerge w:val="restart"/>
            <w:tcBorders>
              <w:top w:val="single" w:sz="4" w:space="0" w:color="000000"/>
              <w:left w:val="single" w:sz="4" w:space="0" w:color="000000"/>
              <w:right w:val="single" w:sz="4" w:space="0" w:color="000000"/>
            </w:tcBorders>
            <w:tcMar>
              <w:top w:w="0" w:type="dxa"/>
              <w:left w:w="108" w:type="dxa"/>
              <w:bottom w:w="0" w:type="dxa"/>
              <w:right w:w="108" w:type="dxa"/>
            </w:tcMar>
            <w:hideMark/>
          </w:tcPr>
          <w:p w14:paraId="009C0B60" w14:textId="77777777" w:rsidR="00230429" w:rsidRPr="005C2BED" w:rsidRDefault="00230429" w:rsidP="00433E36">
            <w:pPr>
              <w:spacing w:line="360" w:lineRule="auto"/>
              <w:jc w:val="both"/>
              <w:rPr>
                <w:shd w:val="clear" w:color="auto" w:fill="FFFFFF"/>
              </w:rPr>
            </w:pPr>
            <w:r w:rsidRPr="005C2BED">
              <w:rPr>
                <w:shd w:val="clear" w:color="auto" w:fill="FFFFFF"/>
              </w:rPr>
              <w:t>30 de agosto del 2023</w:t>
            </w:r>
          </w:p>
        </w:tc>
      </w:tr>
      <w:tr w:rsidR="00230429" w:rsidRPr="005C2BED" w14:paraId="07C3EF1D" w14:textId="77777777" w:rsidTr="00230429">
        <w:trPr>
          <w:trHeight w:val="575"/>
          <w:jc w:val="center"/>
        </w:trPr>
        <w:tc>
          <w:tcPr>
            <w:tcW w:w="0" w:type="auto"/>
            <w:vMerge/>
            <w:tcBorders>
              <w:left w:val="single" w:sz="4" w:space="0" w:color="000000"/>
              <w:right w:val="single" w:sz="4" w:space="0" w:color="000000"/>
            </w:tcBorders>
            <w:tcMar>
              <w:top w:w="0" w:type="dxa"/>
              <w:left w:w="108" w:type="dxa"/>
              <w:bottom w:w="0" w:type="dxa"/>
              <w:right w:w="108" w:type="dxa"/>
            </w:tcMar>
          </w:tcPr>
          <w:p w14:paraId="5DA5062F" w14:textId="77777777" w:rsidR="00230429" w:rsidRPr="005C2BED" w:rsidRDefault="00230429" w:rsidP="00433E36">
            <w:pPr>
              <w:spacing w:line="360" w:lineRule="auto"/>
              <w:jc w:val="both"/>
              <w:rPr>
                <w:shd w:val="clear" w:color="auto" w:fill="FFFFFF"/>
              </w:rPr>
            </w:pPr>
          </w:p>
        </w:tc>
        <w:tc>
          <w:tcPr>
            <w:tcW w:w="0" w:type="auto"/>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EEB2C64" w14:textId="77777777" w:rsidR="00230429" w:rsidRPr="005C2BED" w:rsidRDefault="00230429" w:rsidP="00433E36">
            <w:pPr>
              <w:spacing w:line="360" w:lineRule="auto"/>
              <w:jc w:val="both"/>
              <w:rPr>
                <w:shd w:val="clear" w:color="auto" w:fill="FFFFFF"/>
              </w:rPr>
            </w:pPr>
            <w:r w:rsidRPr="005C2BED">
              <w:rPr>
                <w:shd w:val="clear" w:color="auto" w:fill="FFFFFF"/>
              </w:rPr>
              <w:t>Versión: 01</w:t>
            </w:r>
          </w:p>
        </w:tc>
        <w:tc>
          <w:tcPr>
            <w:tcW w:w="0" w:type="auto"/>
            <w:vMerge/>
            <w:tcBorders>
              <w:left w:val="single" w:sz="4" w:space="0" w:color="000000"/>
              <w:bottom w:val="single" w:sz="4" w:space="0" w:color="000000"/>
              <w:right w:val="single" w:sz="4" w:space="0" w:color="000000"/>
            </w:tcBorders>
            <w:tcMar>
              <w:top w:w="0" w:type="dxa"/>
              <w:left w:w="108" w:type="dxa"/>
              <w:bottom w:w="0" w:type="dxa"/>
              <w:right w:w="108" w:type="dxa"/>
            </w:tcMar>
          </w:tcPr>
          <w:p w14:paraId="3F12C0B6" w14:textId="77777777" w:rsidR="00230429" w:rsidRPr="005C2BED" w:rsidRDefault="00230429" w:rsidP="00433E36">
            <w:pPr>
              <w:spacing w:line="360" w:lineRule="auto"/>
              <w:jc w:val="both"/>
              <w:rPr>
                <w:shd w:val="clear" w:color="auto" w:fill="FFFFFF"/>
              </w:rPr>
            </w:pPr>
          </w:p>
        </w:tc>
        <w:tc>
          <w:tcPr>
            <w:tcW w:w="0" w:type="auto"/>
            <w:gridSpan w:val="3"/>
            <w:vMerge/>
            <w:tcBorders>
              <w:left w:val="single" w:sz="4" w:space="0" w:color="000000"/>
              <w:bottom w:val="single" w:sz="4" w:space="0" w:color="000000"/>
              <w:right w:val="single" w:sz="4" w:space="0" w:color="000000"/>
            </w:tcBorders>
            <w:tcMar>
              <w:top w:w="0" w:type="dxa"/>
              <w:left w:w="108" w:type="dxa"/>
              <w:bottom w:w="0" w:type="dxa"/>
              <w:right w:w="108" w:type="dxa"/>
            </w:tcMar>
          </w:tcPr>
          <w:p w14:paraId="4D77CB6D" w14:textId="77777777" w:rsidR="00230429" w:rsidRPr="005C2BED" w:rsidRDefault="00230429" w:rsidP="00433E36">
            <w:pPr>
              <w:spacing w:line="360" w:lineRule="auto"/>
              <w:jc w:val="both"/>
              <w:rPr>
                <w:shd w:val="clear" w:color="auto" w:fill="FFFFFF"/>
              </w:rPr>
            </w:pPr>
          </w:p>
        </w:tc>
      </w:tr>
      <w:tr w:rsidR="00230429" w:rsidRPr="005C2BED" w14:paraId="282B074F" w14:textId="77777777" w:rsidTr="00230429">
        <w:trPr>
          <w:trHeight w:val="183"/>
          <w:jc w:val="center"/>
        </w:trPr>
        <w:tc>
          <w:tcPr>
            <w:tcW w:w="0" w:type="auto"/>
            <w:vMerge/>
            <w:tcBorders>
              <w:left w:val="single" w:sz="4" w:space="0" w:color="000000"/>
              <w:bottom w:val="single" w:sz="4" w:space="0" w:color="000000"/>
              <w:right w:val="single" w:sz="4" w:space="0" w:color="000000"/>
            </w:tcBorders>
            <w:vAlign w:val="center"/>
            <w:hideMark/>
          </w:tcPr>
          <w:p w14:paraId="02B8EF33" w14:textId="77777777" w:rsidR="00230429" w:rsidRPr="005C2BED" w:rsidRDefault="00230429" w:rsidP="00433E36">
            <w:pPr>
              <w:spacing w:line="360" w:lineRule="auto"/>
              <w:jc w:val="both"/>
              <w:rPr>
                <w:shd w:val="clear" w:color="auto" w:fill="FFFFFF"/>
              </w:rPr>
            </w:pP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BBD2BD5" w14:textId="77777777" w:rsidR="00230429" w:rsidRPr="005C2BED" w:rsidRDefault="00230429" w:rsidP="00433E36">
            <w:pPr>
              <w:spacing w:line="360" w:lineRule="auto"/>
              <w:jc w:val="both"/>
              <w:rPr>
                <w:shd w:val="clear" w:color="auto" w:fill="FFFFFF"/>
              </w:rPr>
            </w:pPr>
            <w:r w:rsidRPr="005C2BED">
              <w:rPr>
                <w:shd w:val="clear" w:color="auto" w:fill="FFFFFF"/>
              </w:rPr>
              <w:t>Código: VARO0</w:t>
            </w:r>
            <w:r>
              <w:rPr>
                <w:shd w:val="clear" w:color="auto" w:fill="FFFFFF"/>
              </w:rPr>
              <w:t>8</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347359D" w14:textId="77777777" w:rsidR="00230429" w:rsidRPr="005C2BED" w:rsidRDefault="00230429" w:rsidP="00433E36">
            <w:pPr>
              <w:spacing w:line="360" w:lineRule="auto"/>
              <w:jc w:val="both"/>
              <w:rPr>
                <w:shd w:val="clear" w:color="auto" w:fill="FFFFFF"/>
              </w:rPr>
            </w:pPr>
            <w:r w:rsidRPr="005C2BED">
              <w:rPr>
                <w:shd w:val="clear" w:color="auto" w:fill="FFFFFF"/>
              </w:rPr>
              <w:t>Pagina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DE0B174" w14:textId="77777777" w:rsidR="00230429" w:rsidRPr="005C2BED" w:rsidRDefault="00230429" w:rsidP="00433E36">
            <w:pPr>
              <w:spacing w:line="360" w:lineRule="auto"/>
              <w:jc w:val="both"/>
              <w:rPr>
                <w:shd w:val="clear" w:color="auto" w:fill="FFFFFF"/>
              </w:rPr>
            </w:pPr>
            <w:r w:rsidRPr="005C2BED">
              <w:rPr>
                <w:shd w:val="clear" w:color="auto" w:fill="FFFFFF"/>
              </w:rPr>
              <w:t>1</w:t>
            </w: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0046937" w14:textId="77777777" w:rsidR="00230429" w:rsidRPr="005C2BED" w:rsidRDefault="00230429" w:rsidP="00433E36">
            <w:pPr>
              <w:spacing w:line="360" w:lineRule="auto"/>
              <w:jc w:val="both"/>
              <w:rPr>
                <w:shd w:val="clear" w:color="auto" w:fill="FFFFFF"/>
              </w:rPr>
            </w:pPr>
            <w:r w:rsidRPr="005C2BED">
              <w:rPr>
                <w:shd w:val="clear" w:color="auto" w:fill="FFFFFF"/>
              </w:rPr>
              <w:t>De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4450DB1" w14:textId="77777777" w:rsidR="00230429" w:rsidRPr="005C2BED" w:rsidRDefault="00230429" w:rsidP="00433E36">
            <w:pPr>
              <w:spacing w:line="360" w:lineRule="auto"/>
              <w:jc w:val="both"/>
              <w:rPr>
                <w:shd w:val="clear" w:color="auto" w:fill="FFFFFF"/>
              </w:rPr>
            </w:pPr>
            <w:r w:rsidRPr="005C2BED">
              <w:rPr>
                <w:shd w:val="clear" w:color="auto" w:fill="FFFFFF"/>
              </w:rPr>
              <w:t>3</w:t>
            </w:r>
          </w:p>
        </w:tc>
      </w:tr>
      <w:tr w:rsidR="00230429" w:rsidRPr="005C2BED" w14:paraId="23B4343D" w14:textId="77777777" w:rsidTr="00230429">
        <w:trPr>
          <w:trHeight w:val="74"/>
          <w:jc w:val="center"/>
        </w:trPr>
        <w:tc>
          <w:tcPr>
            <w:tcW w:w="0" w:type="auto"/>
            <w:gridSpan w:val="8"/>
            <w:tcBorders>
              <w:top w:val="single" w:sz="4" w:space="0" w:color="000000"/>
              <w:left w:val="single" w:sz="4" w:space="0" w:color="000000"/>
              <w:bottom w:val="single" w:sz="4" w:space="0" w:color="000000"/>
              <w:right w:val="single" w:sz="4" w:space="0" w:color="000000"/>
            </w:tcBorders>
            <w:shd w:val="clear" w:color="auto" w:fill="D9E2F3" w:themeFill="accent5" w:themeFillTint="33"/>
            <w:tcMar>
              <w:top w:w="0" w:type="dxa"/>
              <w:left w:w="108" w:type="dxa"/>
              <w:bottom w:w="0" w:type="dxa"/>
              <w:right w:w="108" w:type="dxa"/>
            </w:tcMar>
            <w:hideMark/>
          </w:tcPr>
          <w:p w14:paraId="15C43865" w14:textId="77777777" w:rsidR="00230429" w:rsidRPr="00531C51" w:rsidRDefault="00230429" w:rsidP="00433E36">
            <w:pPr>
              <w:shd w:val="clear" w:color="auto" w:fill="D9E2F3" w:themeFill="accent5" w:themeFillTint="33"/>
              <w:spacing w:line="360" w:lineRule="auto"/>
              <w:jc w:val="both"/>
              <w:rPr>
                <w:b/>
                <w:shd w:val="clear" w:color="auto" w:fill="FFFFFF"/>
              </w:rPr>
            </w:pPr>
            <w:r w:rsidRPr="00531C51">
              <w:rPr>
                <w:b/>
              </w:rPr>
              <w:t xml:space="preserve">Nombre del apartado específico: </w:t>
            </w:r>
            <w:r>
              <w:rPr>
                <w:b/>
              </w:rPr>
              <w:t>Compras sostenibles</w:t>
            </w:r>
          </w:p>
        </w:tc>
      </w:tr>
      <w:tr w:rsidR="00230429" w:rsidRPr="005C2BED" w14:paraId="60B9E39E" w14:textId="77777777" w:rsidTr="00230429">
        <w:trPr>
          <w:trHeight w:val="1545"/>
          <w:jc w:val="center"/>
        </w:trPr>
        <w:tc>
          <w:tcPr>
            <w:tcW w:w="0" w:type="auto"/>
            <w:gridSpan w:val="8"/>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344CED1" w14:textId="77777777" w:rsidR="00230429" w:rsidRPr="00C76F13" w:rsidRDefault="00230429" w:rsidP="00433E36">
            <w:pPr>
              <w:spacing w:line="360" w:lineRule="auto"/>
              <w:jc w:val="both"/>
            </w:pPr>
            <w:r w:rsidRPr="00C76F13">
              <w:rPr>
                <w:shd w:val="clear" w:color="auto" w:fill="FFFFFF"/>
              </w:rPr>
              <w:t xml:space="preserve">A continuación, se desarrollarán un procedimiento en el parámetro de </w:t>
            </w:r>
            <w:r>
              <w:rPr>
                <w:shd w:val="clear" w:color="auto" w:fill="FFFFFF"/>
              </w:rPr>
              <w:t>compras sostenibles</w:t>
            </w:r>
            <w:r w:rsidRPr="00C76F13">
              <w:rPr>
                <w:shd w:val="clear" w:color="auto" w:fill="FFFFFF"/>
              </w:rPr>
              <w:t xml:space="preserve"> para Bandera Azul categoría Cambio Climático.</w:t>
            </w:r>
          </w:p>
          <w:p w14:paraId="11BF0CC8" w14:textId="77777777" w:rsidR="00230429" w:rsidRPr="00CA6770" w:rsidRDefault="00230429" w:rsidP="00433E36">
            <w:pPr>
              <w:shd w:val="clear" w:color="auto" w:fill="D9E2F3" w:themeFill="accent5" w:themeFillTint="33"/>
              <w:spacing w:line="360" w:lineRule="auto"/>
              <w:jc w:val="both"/>
              <w:rPr>
                <w:b/>
              </w:rPr>
            </w:pPr>
            <w:r w:rsidRPr="00CA6770">
              <w:rPr>
                <w:b/>
              </w:rPr>
              <w:t>Índice </w:t>
            </w:r>
          </w:p>
          <w:p w14:paraId="695A1ADD" w14:textId="77777777" w:rsidR="00230429" w:rsidRPr="00D22FA7" w:rsidRDefault="00230429" w:rsidP="00433E36">
            <w:pPr>
              <w:pStyle w:val="ListParagraph"/>
              <w:numPr>
                <w:ilvl w:val="1"/>
                <w:numId w:val="12"/>
              </w:numPr>
              <w:spacing w:line="360" w:lineRule="auto"/>
              <w:jc w:val="both"/>
            </w:pPr>
            <w:r w:rsidRPr="00D22FA7">
              <w:rPr>
                <w:shd w:val="clear" w:color="auto" w:fill="FFFFFF"/>
              </w:rPr>
              <w:lastRenderedPageBreak/>
              <w:t>Objetivo</w:t>
            </w:r>
          </w:p>
          <w:p w14:paraId="40C571B1" w14:textId="77777777" w:rsidR="00230429" w:rsidRPr="00D22FA7" w:rsidRDefault="00230429" w:rsidP="00433E36">
            <w:pPr>
              <w:pStyle w:val="ListParagraph"/>
              <w:numPr>
                <w:ilvl w:val="1"/>
                <w:numId w:val="12"/>
              </w:numPr>
              <w:spacing w:line="360" w:lineRule="auto"/>
              <w:jc w:val="both"/>
            </w:pPr>
            <w:r w:rsidRPr="00D22FA7">
              <w:rPr>
                <w:shd w:val="clear" w:color="auto" w:fill="FFFFFF"/>
              </w:rPr>
              <w:t>Área de aplicación o alcance de procedimiento</w:t>
            </w:r>
          </w:p>
          <w:p w14:paraId="71A7723B" w14:textId="77777777" w:rsidR="00230429" w:rsidRPr="00D22FA7" w:rsidRDefault="00230429" w:rsidP="00433E36">
            <w:pPr>
              <w:pStyle w:val="ListParagraph"/>
              <w:numPr>
                <w:ilvl w:val="1"/>
                <w:numId w:val="12"/>
              </w:numPr>
              <w:spacing w:line="360" w:lineRule="auto"/>
              <w:jc w:val="both"/>
            </w:pPr>
            <w:r w:rsidRPr="00D22FA7">
              <w:rPr>
                <w:shd w:val="clear" w:color="auto" w:fill="FFFFFF"/>
              </w:rPr>
              <w:t>Responsables</w:t>
            </w:r>
          </w:p>
          <w:p w14:paraId="3FD646F5" w14:textId="77777777" w:rsidR="00230429" w:rsidRPr="00C76F13" w:rsidRDefault="00230429" w:rsidP="00433E36">
            <w:pPr>
              <w:pStyle w:val="ListParagraph"/>
              <w:numPr>
                <w:ilvl w:val="1"/>
                <w:numId w:val="12"/>
              </w:numPr>
              <w:spacing w:line="360" w:lineRule="auto"/>
              <w:jc w:val="both"/>
            </w:pPr>
            <w:r w:rsidRPr="00D22FA7">
              <w:rPr>
                <w:shd w:val="clear" w:color="auto" w:fill="FFFFFF"/>
              </w:rPr>
              <w:t>Políticas o normas de operación</w:t>
            </w:r>
          </w:p>
          <w:p w14:paraId="1A6CF2DB" w14:textId="77777777" w:rsidR="00230429" w:rsidRPr="00CA6770" w:rsidRDefault="00230429" w:rsidP="00433E36">
            <w:pPr>
              <w:shd w:val="clear" w:color="auto" w:fill="D9E2F3" w:themeFill="accent5" w:themeFillTint="33"/>
              <w:spacing w:line="360" w:lineRule="auto"/>
              <w:jc w:val="both"/>
              <w:rPr>
                <w:b/>
              </w:rPr>
            </w:pPr>
            <w:r w:rsidRPr="00CA6770">
              <w:rPr>
                <w:b/>
              </w:rPr>
              <w:t>Contenido </w:t>
            </w:r>
          </w:p>
          <w:p w14:paraId="60AD8AD5" w14:textId="77777777" w:rsidR="00230429" w:rsidRPr="00C76F13" w:rsidRDefault="00230429" w:rsidP="00433E36">
            <w:pPr>
              <w:pStyle w:val="ListParagraph"/>
              <w:numPr>
                <w:ilvl w:val="0"/>
                <w:numId w:val="12"/>
              </w:numPr>
              <w:spacing w:line="360" w:lineRule="auto"/>
              <w:jc w:val="both"/>
            </w:pPr>
            <w:r>
              <w:t>Compras sostenibles</w:t>
            </w:r>
          </w:p>
          <w:p w14:paraId="7CB3EDF5" w14:textId="77777777" w:rsidR="00230429" w:rsidRPr="00CA6770" w:rsidRDefault="00230429" w:rsidP="00433E36">
            <w:pPr>
              <w:shd w:val="clear" w:color="auto" w:fill="D9E2F3" w:themeFill="accent5" w:themeFillTint="33"/>
              <w:spacing w:line="360" w:lineRule="auto"/>
              <w:jc w:val="both"/>
              <w:rPr>
                <w:b/>
              </w:rPr>
            </w:pPr>
            <w:r w:rsidRPr="00CA6770">
              <w:rPr>
                <w:b/>
              </w:rPr>
              <w:t>Objetivo</w:t>
            </w:r>
          </w:p>
          <w:p w14:paraId="1DBCD561" w14:textId="77777777" w:rsidR="00230429" w:rsidRDefault="00230429" w:rsidP="00433E36">
            <w:pPr>
              <w:pStyle w:val="ListParagraph"/>
              <w:numPr>
                <w:ilvl w:val="0"/>
                <w:numId w:val="13"/>
              </w:numPr>
              <w:spacing w:line="360" w:lineRule="auto"/>
              <w:jc w:val="both"/>
            </w:pPr>
            <w:r>
              <w:t>Determinar los criterios</w:t>
            </w:r>
            <w:r w:rsidRPr="00771432">
              <w:t xml:space="preserve"> de compras sostenibles en ejecución, que permita a la empresa un consumo ambiental y socialmente responsable.</w:t>
            </w:r>
          </w:p>
          <w:p w14:paraId="7052AA00" w14:textId="77777777" w:rsidR="00230429" w:rsidRPr="00CA6770" w:rsidRDefault="00230429" w:rsidP="00433E36">
            <w:pPr>
              <w:shd w:val="clear" w:color="auto" w:fill="D9E2F3" w:themeFill="accent5" w:themeFillTint="33"/>
              <w:spacing w:line="360" w:lineRule="auto"/>
              <w:jc w:val="both"/>
              <w:rPr>
                <w:b/>
              </w:rPr>
            </w:pPr>
            <w:r w:rsidRPr="00CA6770">
              <w:rPr>
                <w:b/>
              </w:rPr>
              <w:t>Área de aplicación o alcance de los procedimientos</w:t>
            </w:r>
          </w:p>
          <w:p w14:paraId="2E50B1F2" w14:textId="77777777" w:rsidR="00230429" w:rsidRDefault="00230429" w:rsidP="00433E36">
            <w:pPr>
              <w:spacing w:line="360" w:lineRule="auto"/>
              <w:jc w:val="both"/>
              <w:rPr>
                <w:shd w:val="clear" w:color="auto" w:fill="FFFFFF"/>
              </w:rPr>
            </w:pPr>
            <w:r>
              <w:rPr>
                <w:shd w:val="clear" w:color="auto" w:fill="FFFFFF"/>
              </w:rPr>
              <w:t>Se aplica en el área de bodega que es donde se almacenan los insumos y se pretende adquirir y vender productos que sean amigables con el medio ambiente.</w:t>
            </w:r>
          </w:p>
          <w:p w14:paraId="68C752C6" w14:textId="77777777" w:rsidR="00230429" w:rsidRPr="00CA6770" w:rsidRDefault="00230429" w:rsidP="00433E36">
            <w:pPr>
              <w:shd w:val="clear" w:color="auto" w:fill="D9E2F3" w:themeFill="accent5" w:themeFillTint="33"/>
              <w:spacing w:line="360" w:lineRule="auto"/>
              <w:jc w:val="both"/>
              <w:rPr>
                <w:b/>
              </w:rPr>
            </w:pPr>
            <w:r w:rsidRPr="00CA6770">
              <w:rPr>
                <w:b/>
              </w:rPr>
              <w:t>Responsables</w:t>
            </w:r>
          </w:p>
          <w:p w14:paraId="41BF692B" w14:textId="77777777" w:rsidR="00230429" w:rsidRDefault="00230429" w:rsidP="00433E36">
            <w:pPr>
              <w:spacing w:line="360" w:lineRule="auto"/>
              <w:jc w:val="both"/>
            </w:pPr>
            <w:r>
              <w:t>Steven Castro Solís</w:t>
            </w:r>
          </w:p>
          <w:p w14:paraId="67327E65" w14:textId="77777777" w:rsidR="00230429" w:rsidRPr="00C76F13" w:rsidRDefault="00230429" w:rsidP="00433E36">
            <w:pPr>
              <w:spacing w:line="360" w:lineRule="auto"/>
              <w:jc w:val="both"/>
            </w:pPr>
            <w:r>
              <w:t>Administrador</w:t>
            </w:r>
          </w:p>
          <w:p w14:paraId="1727D87D" w14:textId="77777777" w:rsidR="00230429" w:rsidRPr="00CA6770" w:rsidRDefault="00230429" w:rsidP="00433E36">
            <w:pPr>
              <w:shd w:val="clear" w:color="auto" w:fill="D9E2F3" w:themeFill="accent5" w:themeFillTint="33"/>
              <w:spacing w:line="360" w:lineRule="auto"/>
              <w:jc w:val="both"/>
              <w:rPr>
                <w:b/>
              </w:rPr>
            </w:pPr>
            <w:r w:rsidRPr="00CA6770">
              <w:rPr>
                <w:b/>
              </w:rPr>
              <w:t>Políticas o normas de operación</w:t>
            </w:r>
          </w:p>
          <w:p w14:paraId="6EA8E72F" w14:textId="77777777" w:rsidR="00230429" w:rsidRPr="00F127E6" w:rsidRDefault="00230429" w:rsidP="00433E36">
            <w:pPr>
              <w:pStyle w:val="ListParagraph"/>
              <w:numPr>
                <w:ilvl w:val="0"/>
                <w:numId w:val="14"/>
              </w:numPr>
              <w:spacing w:line="360" w:lineRule="auto"/>
              <w:jc w:val="both"/>
            </w:pPr>
            <w:r w:rsidRPr="00CA6770">
              <w:t>Preferencia por Productos Sostenibles</w:t>
            </w:r>
          </w:p>
        </w:tc>
      </w:tr>
      <w:tr w:rsidR="000C5814" w:rsidRPr="005C2BED" w14:paraId="077093B8" w14:textId="77777777" w:rsidTr="00230429">
        <w:trPr>
          <w:trHeight w:val="323"/>
          <w:jc w:val="center"/>
        </w:trPr>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697BA21" w14:textId="77777777" w:rsidR="000C5814" w:rsidRPr="005C5197" w:rsidRDefault="000C5814" w:rsidP="000C5814">
            <w:pPr>
              <w:spacing w:line="360" w:lineRule="auto"/>
              <w:jc w:val="both"/>
            </w:pPr>
            <w:r w:rsidRPr="005C5197">
              <w:lastRenderedPageBreak/>
              <w:t>Elaboró</w:t>
            </w:r>
          </w:p>
          <w:p w14:paraId="722B1695" w14:textId="05CC4913" w:rsidR="000C5814" w:rsidRPr="005C2BED" w:rsidRDefault="000C5814" w:rsidP="000C5814">
            <w:pPr>
              <w:spacing w:line="360" w:lineRule="auto"/>
              <w:jc w:val="both"/>
              <w:rPr>
                <w:shd w:val="clear" w:color="auto" w:fill="FFFFFF"/>
              </w:rPr>
            </w:pPr>
            <w:r>
              <w:t xml:space="preserve">Meredith Vivas </w:t>
            </w:r>
          </w:p>
        </w:tc>
        <w:tc>
          <w:tcPr>
            <w:tcW w:w="0" w:type="auto"/>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78B289E" w14:textId="77777777" w:rsidR="000C5814" w:rsidRDefault="000C5814" w:rsidP="000C5814">
            <w:pPr>
              <w:spacing w:line="360" w:lineRule="auto"/>
              <w:jc w:val="both"/>
            </w:pPr>
            <w:r w:rsidRPr="005C5197">
              <w:t>Revisó</w:t>
            </w:r>
          </w:p>
          <w:p w14:paraId="50A1E893" w14:textId="77777777" w:rsidR="000C5814" w:rsidRDefault="000C5814" w:rsidP="000C5814">
            <w:pPr>
              <w:jc w:val="both"/>
            </w:pPr>
            <w:r>
              <w:t>Óscar Córdoba</w:t>
            </w:r>
          </w:p>
          <w:p w14:paraId="7A0E5447" w14:textId="091C2384" w:rsidR="000C5814" w:rsidRPr="005C2BED" w:rsidRDefault="000C5814" w:rsidP="000C5814">
            <w:pPr>
              <w:spacing w:line="360" w:lineRule="auto"/>
              <w:jc w:val="both"/>
              <w:rPr>
                <w:shd w:val="clear" w:color="auto" w:fill="FFFFFF"/>
              </w:rPr>
            </w:pP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3E81D30" w14:textId="77777777" w:rsidR="000C5814" w:rsidRDefault="000C5814" w:rsidP="000C5814">
            <w:pPr>
              <w:spacing w:line="360" w:lineRule="auto"/>
              <w:jc w:val="both"/>
            </w:pPr>
            <w:r w:rsidRPr="005C5197">
              <w:t>Responsable</w:t>
            </w:r>
          </w:p>
          <w:p w14:paraId="4AB4873D" w14:textId="77777777" w:rsidR="000C5814" w:rsidRDefault="000C5814" w:rsidP="000C5814">
            <w:pPr>
              <w:jc w:val="both"/>
            </w:pPr>
            <w:r>
              <w:t>Steven Castro</w:t>
            </w:r>
          </w:p>
          <w:p w14:paraId="12C41544" w14:textId="6E642B90" w:rsidR="000C5814" w:rsidRPr="005C2BED" w:rsidRDefault="000C5814" w:rsidP="000C5814">
            <w:pPr>
              <w:spacing w:line="360" w:lineRule="auto"/>
              <w:jc w:val="both"/>
              <w:rPr>
                <w:shd w:val="clear" w:color="auto" w:fill="FFFFFF"/>
              </w:rPr>
            </w:pPr>
          </w:p>
        </w:tc>
      </w:tr>
    </w:tbl>
    <w:p w14:paraId="04DFAE4C" w14:textId="77777777" w:rsidR="00230429" w:rsidRDefault="00230429" w:rsidP="00433E36">
      <w:pPr>
        <w:spacing w:line="360" w:lineRule="auto"/>
        <w:jc w:val="both"/>
        <w:rPr>
          <w:shd w:val="clear" w:color="auto" w:fill="FFFFFF"/>
        </w:rPr>
      </w:pPr>
    </w:p>
    <w:p w14:paraId="142E52C8" w14:textId="268EE839" w:rsidR="00230429" w:rsidRDefault="008419E1" w:rsidP="00433E36">
      <w:pPr>
        <w:spacing w:line="360" w:lineRule="auto"/>
        <w:jc w:val="both"/>
        <w:rPr>
          <w:b/>
        </w:rPr>
      </w:pPr>
      <w:r>
        <w:rPr>
          <w:b/>
        </w:rPr>
        <w:br/>
      </w:r>
    </w:p>
    <w:p w14:paraId="536F9937" w14:textId="7B55A9E5" w:rsidR="008419E1" w:rsidRDefault="008419E1" w:rsidP="00433E36">
      <w:pPr>
        <w:spacing w:line="360" w:lineRule="auto"/>
        <w:jc w:val="both"/>
        <w:rPr>
          <w:b/>
        </w:rPr>
      </w:pPr>
    </w:p>
    <w:p w14:paraId="2063AB02" w14:textId="77777777" w:rsidR="008419E1" w:rsidRPr="007048AA" w:rsidRDefault="008419E1" w:rsidP="00433E36">
      <w:pPr>
        <w:spacing w:line="360" w:lineRule="auto"/>
        <w:jc w:val="both"/>
        <w:rPr>
          <w:b/>
        </w:rPr>
      </w:pPr>
    </w:p>
    <w:tbl>
      <w:tblPr>
        <w:tblW w:w="8784" w:type="dxa"/>
        <w:tblCellMar>
          <w:top w:w="15" w:type="dxa"/>
          <w:left w:w="15" w:type="dxa"/>
          <w:bottom w:w="15" w:type="dxa"/>
          <w:right w:w="15" w:type="dxa"/>
        </w:tblCellMar>
        <w:tblLook w:val="04A0" w:firstRow="1" w:lastRow="0" w:firstColumn="1" w:lastColumn="0" w:noHBand="0" w:noVBand="1"/>
      </w:tblPr>
      <w:tblGrid>
        <w:gridCol w:w="1777"/>
        <w:gridCol w:w="2583"/>
        <w:gridCol w:w="1030"/>
        <w:gridCol w:w="350"/>
        <w:gridCol w:w="467"/>
        <w:gridCol w:w="1354"/>
        <w:gridCol w:w="1223"/>
      </w:tblGrid>
      <w:tr w:rsidR="00230429" w:rsidRPr="00C76F13" w14:paraId="61945B14" w14:textId="77777777" w:rsidTr="00B56742">
        <w:trPr>
          <w:trHeight w:val="699"/>
        </w:trPr>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02A8CD6" w14:textId="77777777" w:rsidR="00230429" w:rsidRPr="00C76F13" w:rsidRDefault="00230429" w:rsidP="00433E36">
            <w:pPr>
              <w:spacing w:line="360" w:lineRule="auto"/>
              <w:jc w:val="both"/>
              <w:rPr>
                <w:rFonts w:ascii="Times New Roman" w:hAnsi="Times New Roman" w:cs="Times New Roman"/>
              </w:rPr>
            </w:pPr>
            <w:r w:rsidRPr="00C76F13">
              <w:rPr>
                <w:noProof/>
              </w:rPr>
              <w:lastRenderedPageBreak/>
              <w:drawing>
                <wp:inline distT="0" distB="0" distL="0" distR="0" wp14:anchorId="1017BA2C" wp14:editId="794DDB95">
                  <wp:extent cx="982980" cy="953011"/>
                  <wp:effectExtent l="0" t="0" r="7620" b="0"/>
                  <wp:docPr id="18" name="Picture 18" descr="Inicio - Varo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nicio - Varosa"/>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989155" cy="958998"/>
                          </a:xfrm>
                          <a:prstGeom prst="rect">
                            <a:avLst/>
                          </a:prstGeom>
                          <a:noFill/>
                          <a:ln>
                            <a:noFill/>
                          </a:ln>
                        </pic:spPr>
                      </pic:pic>
                    </a:graphicData>
                  </a:graphic>
                </wp:inline>
              </w:drawing>
            </w:r>
          </w:p>
        </w:tc>
        <w:tc>
          <w:tcPr>
            <w:tcW w:w="25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B69C0D7" w14:textId="77777777" w:rsidR="00230429" w:rsidRPr="00C76F13" w:rsidRDefault="00230429" w:rsidP="00433E36">
            <w:pPr>
              <w:spacing w:line="360" w:lineRule="auto"/>
              <w:jc w:val="both"/>
            </w:pPr>
          </w:p>
          <w:p w14:paraId="7317BC70" w14:textId="25F024F1" w:rsidR="00230429" w:rsidRPr="00C76F13" w:rsidRDefault="00440954" w:rsidP="00433E36">
            <w:pPr>
              <w:spacing w:line="360" w:lineRule="auto"/>
              <w:jc w:val="both"/>
              <w:rPr>
                <w:rFonts w:ascii="Times New Roman" w:hAnsi="Times New Roman" w:cs="Times New Roman"/>
              </w:rPr>
            </w:pPr>
            <w:r>
              <w:t xml:space="preserve">VARO </w:t>
            </w:r>
            <w:proofErr w:type="gramStart"/>
            <w:r>
              <w:t>S.A</w:t>
            </w:r>
            <w:proofErr w:type="gramEnd"/>
          </w:p>
        </w:tc>
        <w:tc>
          <w:tcPr>
            <w:tcW w:w="10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0A507B3" w14:textId="77777777" w:rsidR="00230429" w:rsidRPr="00C76F13" w:rsidRDefault="00230429" w:rsidP="00433E36">
            <w:pPr>
              <w:spacing w:line="360" w:lineRule="auto"/>
              <w:jc w:val="both"/>
              <w:rPr>
                <w:rFonts w:ascii="Times New Roman" w:hAnsi="Times New Roman" w:cs="Times New Roman"/>
              </w:rPr>
            </w:pPr>
            <w:r w:rsidRPr="00C76F13">
              <w:t>Fecha</w:t>
            </w:r>
          </w:p>
        </w:tc>
        <w:tc>
          <w:tcPr>
            <w:tcW w:w="3394"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6255757" w14:textId="77777777" w:rsidR="00230429" w:rsidRPr="00C76F13" w:rsidRDefault="00230429" w:rsidP="00433E36">
            <w:pPr>
              <w:spacing w:line="360" w:lineRule="auto"/>
              <w:jc w:val="both"/>
              <w:rPr>
                <w:rFonts w:ascii="Times New Roman" w:hAnsi="Times New Roman" w:cs="Times New Roman"/>
              </w:rPr>
            </w:pPr>
            <w:r w:rsidRPr="00C76F13">
              <w:t>30 de agosto del 2023</w:t>
            </w:r>
          </w:p>
        </w:tc>
      </w:tr>
      <w:tr w:rsidR="00230429" w:rsidRPr="00C76F13" w14:paraId="6F78C98B" w14:textId="77777777" w:rsidTr="00B56742">
        <w:trPr>
          <w:trHeight w:val="85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1376EA21" w14:textId="77777777" w:rsidR="00230429" w:rsidRPr="00C76F13" w:rsidRDefault="00230429" w:rsidP="00433E36">
            <w:pPr>
              <w:spacing w:line="360" w:lineRule="auto"/>
              <w:jc w:val="both"/>
            </w:pPr>
          </w:p>
        </w:tc>
        <w:tc>
          <w:tcPr>
            <w:tcW w:w="25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400C1FD" w14:textId="77777777" w:rsidR="00230429" w:rsidRPr="00C76F13" w:rsidRDefault="00230429" w:rsidP="00433E36">
            <w:pPr>
              <w:spacing w:line="360" w:lineRule="auto"/>
              <w:jc w:val="both"/>
            </w:pPr>
          </w:p>
          <w:p w14:paraId="3C1EE41F" w14:textId="77777777" w:rsidR="00230429" w:rsidRPr="00C76F13" w:rsidRDefault="00230429" w:rsidP="00433E36">
            <w:pPr>
              <w:spacing w:line="360" w:lineRule="auto"/>
              <w:jc w:val="both"/>
              <w:rPr>
                <w:rFonts w:ascii="Times New Roman" w:hAnsi="Times New Roman" w:cs="Times New Roman"/>
              </w:rPr>
            </w:pPr>
            <w:r w:rsidRPr="00C76F13">
              <w:t>Versión:  01</w:t>
            </w:r>
          </w:p>
        </w:tc>
        <w:tc>
          <w:tcPr>
            <w:tcW w:w="10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822519B" w14:textId="77777777" w:rsidR="00230429" w:rsidRPr="00C76F13" w:rsidRDefault="00230429" w:rsidP="00433E36">
            <w:pPr>
              <w:spacing w:line="360" w:lineRule="auto"/>
              <w:jc w:val="both"/>
              <w:rPr>
                <w:rFonts w:ascii="Times New Roman" w:hAnsi="Times New Roman" w:cs="Times New Roman"/>
              </w:rPr>
            </w:pPr>
            <w:r w:rsidRPr="00C76F13">
              <w:t>Página </w:t>
            </w:r>
          </w:p>
        </w:tc>
        <w:tc>
          <w:tcPr>
            <w:tcW w:w="3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7A160B5" w14:textId="77777777" w:rsidR="00230429" w:rsidRPr="00C76F13" w:rsidRDefault="00230429" w:rsidP="00433E36">
            <w:pPr>
              <w:spacing w:line="360" w:lineRule="auto"/>
              <w:jc w:val="both"/>
              <w:rPr>
                <w:rFonts w:ascii="Times New Roman" w:hAnsi="Times New Roman" w:cs="Times New Roman"/>
              </w:rPr>
            </w:pPr>
            <w:r>
              <w:rPr>
                <w:rFonts w:cs="Times New Roman"/>
              </w:rPr>
              <w:t>3</w:t>
            </w:r>
          </w:p>
        </w:tc>
        <w:tc>
          <w:tcPr>
            <w:tcW w:w="1821"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507B879" w14:textId="77777777" w:rsidR="00230429" w:rsidRPr="00C76F13" w:rsidRDefault="00230429" w:rsidP="00433E36">
            <w:pPr>
              <w:spacing w:line="360" w:lineRule="auto"/>
              <w:jc w:val="both"/>
              <w:rPr>
                <w:rFonts w:ascii="Times New Roman" w:hAnsi="Times New Roman" w:cs="Times New Roman"/>
              </w:rPr>
            </w:pPr>
            <w:r w:rsidRPr="00C76F13">
              <w:t>De</w:t>
            </w:r>
          </w:p>
        </w:tc>
        <w:tc>
          <w:tcPr>
            <w:tcW w:w="122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43CE70D" w14:textId="77777777" w:rsidR="00230429" w:rsidRPr="00C76F13" w:rsidRDefault="00230429" w:rsidP="00433E36">
            <w:pPr>
              <w:spacing w:line="360" w:lineRule="auto"/>
              <w:jc w:val="both"/>
              <w:rPr>
                <w:rFonts w:ascii="Times New Roman" w:hAnsi="Times New Roman" w:cs="Times New Roman"/>
              </w:rPr>
            </w:pPr>
            <w:r>
              <w:rPr>
                <w:rFonts w:cs="Times New Roman"/>
              </w:rPr>
              <w:t>3</w:t>
            </w:r>
          </w:p>
        </w:tc>
      </w:tr>
      <w:tr w:rsidR="00230429" w:rsidRPr="00C76F13" w14:paraId="219542D9" w14:textId="77777777" w:rsidTr="00B56742">
        <w:trPr>
          <w:trHeight w:val="279"/>
        </w:trPr>
        <w:tc>
          <w:tcPr>
            <w:tcW w:w="8784" w:type="dxa"/>
            <w:gridSpan w:val="7"/>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7D8C1F3" w14:textId="77777777" w:rsidR="00230429" w:rsidRPr="00C76F13" w:rsidRDefault="00230429" w:rsidP="00433E36">
            <w:pPr>
              <w:spacing w:line="360" w:lineRule="auto"/>
              <w:jc w:val="both"/>
              <w:rPr>
                <w:rFonts w:ascii="Times New Roman" w:hAnsi="Times New Roman" w:cs="Times New Roman"/>
              </w:rPr>
            </w:pPr>
            <w:r w:rsidRPr="00C76F13">
              <w:t>Código de procedimiento</w:t>
            </w:r>
            <w:r>
              <w:t>: VARO08</w:t>
            </w:r>
          </w:p>
        </w:tc>
      </w:tr>
      <w:tr w:rsidR="00230429" w:rsidRPr="00C76F13" w14:paraId="0113D79B" w14:textId="77777777" w:rsidTr="00B56742">
        <w:trPr>
          <w:trHeight w:val="279"/>
        </w:trPr>
        <w:tc>
          <w:tcPr>
            <w:tcW w:w="8784" w:type="dxa"/>
            <w:gridSpan w:val="7"/>
            <w:tcBorders>
              <w:top w:val="single" w:sz="4" w:space="0" w:color="000000"/>
              <w:left w:val="single" w:sz="4" w:space="0" w:color="000000"/>
              <w:bottom w:val="single" w:sz="4" w:space="0" w:color="000000"/>
              <w:right w:val="single" w:sz="4" w:space="0" w:color="000000"/>
            </w:tcBorders>
            <w:shd w:val="clear" w:color="auto" w:fill="D9E2F3" w:themeFill="accent5" w:themeFillTint="33"/>
            <w:tcMar>
              <w:top w:w="0" w:type="dxa"/>
              <w:left w:w="108" w:type="dxa"/>
              <w:bottom w:w="0" w:type="dxa"/>
              <w:right w:w="108" w:type="dxa"/>
            </w:tcMar>
          </w:tcPr>
          <w:p w14:paraId="763241D1" w14:textId="77777777" w:rsidR="00230429" w:rsidRPr="00C76F13" w:rsidRDefault="00230429" w:rsidP="00433E36">
            <w:pPr>
              <w:spacing w:line="360" w:lineRule="auto"/>
              <w:jc w:val="both"/>
            </w:pPr>
            <w:r w:rsidRPr="00531C51">
              <w:rPr>
                <w:b/>
              </w:rPr>
              <w:t>Inicio de procedimiento</w:t>
            </w:r>
            <w:r>
              <w:rPr>
                <w:b/>
              </w:rPr>
              <w:t xml:space="preserve"> de compras sostenibles</w:t>
            </w:r>
          </w:p>
        </w:tc>
      </w:tr>
      <w:tr w:rsidR="00273585" w:rsidRPr="00C76F13" w14:paraId="4E10042D" w14:textId="77777777" w:rsidTr="00B56742">
        <w:trPr>
          <w:trHeight w:val="75"/>
        </w:trPr>
        <w:tc>
          <w:tcPr>
            <w:tcW w:w="17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142FF57" w14:textId="77777777" w:rsidR="00273585" w:rsidRPr="00531C51" w:rsidRDefault="00273585" w:rsidP="00433E36">
            <w:pPr>
              <w:spacing w:line="360" w:lineRule="auto"/>
              <w:jc w:val="both"/>
              <w:rPr>
                <w:rFonts w:ascii="Times New Roman" w:hAnsi="Times New Roman" w:cs="Times New Roman"/>
                <w:b/>
              </w:rPr>
            </w:pPr>
            <w:proofErr w:type="spellStart"/>
            <w:r w:rsidRPr="00531C51">
              <w:rPr>
                <w:b/>
              </w:rPr>
              <w:t>N°</w:t>
            </w:r>
            <w:proofErr w:type="spellEnd"/>
            <w:r w:rsidRPr="00531C51">
              <w:rPr>
                <w:b/>
              </w:rPr>
              <w:t xml:space="preserve"> de operación</w:t>
            </w:r>
          </w:p>
        </w:tc>
        <w:tc>
          <w:tcPr>
            <w:tcW w:w="4430"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B19EB50" w14:textId="77777777" w:rsidR="00273585" w:rsidRPr="00531C51" w:rsidRDefault="00273585" w:rsidP="00433E36">
            <w:pPr>
              <w:spacing w:line="360" w:lineRule="auto"/>
              <w:jc w:val="both"/>
              <w:rPr>
                <w:rFonts w:ascii="Times New Roman" w:hAnsi="Times New Roman" w:cs="Times New Roman"/>
                <w:b/>
              </w:rPr>
            </w:pPr>
            <w:r w:rsidRPr="00531C51">
              <w:rPr>
                <w:b/>
              </w:rPr>
              <w:t>Descripción</w:t>
            </w:r>
          </w:p>
          <w:p w14:paraId="772FA20F" w14:textId="4A355565" w:rsidR="00273585" w:rsidRPr="00531C51" w:rsidRDefault="00273585" w:rsidP="00433E36">
            <w:pPr>
              <w:spacing w:line="360" w:lineRule="auto"/>
              <w:jc w:val="both"/>
              <w:rPr>
                <w:b/>
              </w:rPr>
            </w:pPr>
            <w:r w:rsidRPr="00531C51">
              <w:rPr>
                <w:b/>
              </w:rPr>
              <w:t xml:space="preserve"> </w:t>
            </w:r>
          </w:p>
        </w:tc>
        <w:tc>
          <w:tcPr>
            <w:tcW w:w="2577" w:type="dxa"/>
            <w:gridSpan w:val="2"/>
            <w:tcBorders>
              <w:top w:val="single" w:sz="4" w:space="0" w:color="000000"/>
              <w:left w:val="single" w:sz="4" w:space="0" w:color="000000"/>
              <w:bottom w:val="single" w:sz="4" w:space="0" w:color="000000"/>
              <w:right w:val="single" w:sz="4" w:space="0" w:color="000000"/>
            </w:tcBorders>
          </w:tcPr>
          <w:p w14:paraId="79690C76" w14:textId="77777777" w:rsidR="00273585" w:rsidRPr="00531C51" w:rsidRDefault="00273585" w:rsidP="00433E36">
            <w:pPr>
              <w:spacing w:line="360" w:lineRule="auto"/>
              <w:jc w:val="both"/>
              <w:rPr>
                <w:b/>
              </w:rPr>
            </w:pPr>
            <w:r w:rsidRPr="00531C51">
              <w:rPr>
                <w:b/>
              </w:rPr>
              <w:t>Observaciones</w:t>
            </w:r>
          </w:p>
        </w:tc>
      </w:tr>
      <w:tr w:rsidR="00273585" w:rsidRPr="00C76F13" w14:paraId="67F45B97" w14:textId="77777777" w:rsidTr="00B56742">
        <w:trPr>
          <w:trHeight w:val="75"/>
        </w:trPr>
        <w:tc>
          <w:tcPr>
            <w:tcW w:w="17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77D0F2F" w14:textId="77777777" w:rsidR="00273585" w:rsidRPr="00C76F13" w:rsidRDefault="00273585" w:rsidP="00433E36">
            <w:pPr>
              <w:spacing w:line="360" w:lineRule="auto"/>
              <w:jc w:val="both"/>
              <w:rPr>
                <w:rFonts w:ascii="Times New Roman" w:hAnsi="Times New Roman" w:cs="Times New Roman"/>
              </w:rPr>
            </w:pPr>
            <w:r w:rsidRPr="00C76F13">
              <w:t>1</w:t>
            </w:r>
          </w:p>
        </w:tc>
        <w:tc>
          <w:tcPr>
            <w:tcW w:w="4430"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CA080BA" w14:textId="2C1821E5" w:rsidR="00273585" w:rsidRPr="00BB1E82" w:rsidRDefault="00273585" w:rsidP="00433E36">
            <w:pPr>
              <w:spacing w:before="240" w:line="360" w:lineRule="auto"/>
              <w:jc w:val="both"/>
              <w:rPr>
                <w:rFonts w:cs="Arial"/>
              </w:rPr>
            </w:pPr>
            <w:r>
              <w:rPr>
                <w:rFonts w:cs="Arial"/>
              </w:rPr>
              <w:t xml:space="preserve">Se tiene en la empresa </w:t>
            </w:r>
            <w:r w:rsidR="00440954">
              <w:rPr>
                <w:rFonts w:cs="Arial"/>
              </w:rPr>
              <w:t>VARO S.A</w:t>
            </w:r>
            <w:r>
              <w:rPr>
                <w:rFonts w:cs="Arial"/>
              </w:rPr>
              <w:t xml:space="preserve"> una política de compras sostenibles.</w:t>
            </w:r>
          </w:p>
        </w:tc>
        <w:tc>
          <w:tcPr>
            <w:tcW w:w="2577" w:type="dxa"/>
            <w:gridSpan w:val="2"/>
            <w:tcBorders>
              <w:top w:val="single" w:sz="4" w:space="0" w:color="000000"/>
              <w:left w:val="single" w:sz="4" w:space="0" w:color="000000"/>
              <w:bottom w:val="single" w:sz="4" w:space="0" w:color="000000"/>
              <w:right w:val="single" w:sz="4" w:space="0" w:color="000000"/>
            </w:tcBorders>
          </w:tcPr>
          <w:p w14:paraId="04771885" w14:textId="562E187B" w:rsidR="00273585" w:rsidRPr="00BB1E82" w:rsidRDefault="00273585" w:rsidP="00433E36">
            <w:pPr>
              <w:spacing w:before="240" w:line="360" w:lineRule="auto"/>
              <w:jc w:val="both"/>
              <w:rPr>
                <w:rFonts w:cs="Arial"/>
              </w:rPr>
            </w:pPr>
            <w:r>
              <w:rPr>
                <w:rFonts w:cs="Arial"/>
              </w:rPr>
              <w:t xml:space="preserve">Ver política de compras sostenibles en la carpeta </w:t>
            </w:r>
            <w:r>
              <w:t>“Evidencia de procedimientos”</w:t>
            </w:r>
          </w:p>
        </w:tc>
      </w:tr>
      <w:tr w:rsidR="00273585" w:rsidRPr="00C76F13" w14:paraId="500DC0C7" w14:textId="77777777" w:rsidTr="00B56742">
        <w:trPr>
          <w:trHeight w:val="75"/>
        </w:trPr>
        <w:tc>
          <w:tcPr>
            <w:tcW w:w="17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46A8F51" w14:textId="77777777" w:rsidR="00273585" w:rsidRPr="00C76F13" w:rsidRDefault="00273585" w:rsidP="00433E36">
            <w:pPr>
              <w:spacing w:line="360" w:lineRule="auto"/>
              <w:jc w:val="both"/>
            </w:pPr>
            <w:r>
              <w:t>2</w:t>
            </w:r>
          </w:p>
        </w:tc>
        <w:tc>
          <w:tcPr>
            <w:tcW w:w="4430"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4E67B4A" w14:textId="16FCE7C5" w:rsidR="00273585" w:rsidRPr="00BB1E82" w:rsidRDefault="00273585" w:rsidP="00433E36">
            <w:pPr>
              <w:spacing w:before="240" w:line="360" w:lineRule="auto"/>
              <w:jc w:val="both"/>
              <w:rPr>
                <w:rFonts w:cs="Arial"/>
              </w:rPr>
            </w:pPr>
            <w:r>
              <w:rPr>
                <w:rFonts w:cs="Arial"/>
              </w:rPr>
              <w:t>Se comercializan productos biodegradables o amigables con el medio ambiente.</w:t>
            </w:r>
          </w:p>
        </w:tc>
        <w:tc>
          <w:tcPr>
            <w:tcW w:w="2577" w:type="dxa"/>
            <w:gridSpan w:val="2"/>
            <w:tcBorders>
              <w:top w:val="single" w:sz="4" w:space="0" w:color="000000"/>
              <w:left w:val="single" w:sz="4" w:space="0" w:color="000000"/>
              <w:bottom w:val="single" w:sz="4" w:space="0" w:color="000000"/>
              <w:right w:val="single" w:sz="4" w:space="0" w:color="000000"/>
            </w:tcBorders>
          </w:tcPr>
          <w:p w14:paraId="69146FB1" w14:textId="6397FFAA" w:rsidR="00273585" w:rsidRPr="00BB1E82" w:rsidRDefault="00273585" w:rsidP="00433E36">
            <w:pPr>
              <w:spacing w:before="240" w:line="360" w:lineRule="auto"/>
              <w:jc w:val="both"/>
              <w:rPr>
                <w:rFonts w:cs="Arial"/>
              </w:rPr>
            </w:pPr>
            <w:r>
              <w:rPr>
                <w:rFonts w:cs="Arial"/>
              </w:rPr>
              <w:t xml:space="preserve">Ver lista de productos en la carpeta </w:t>
            </w:r>
            <w:r>
              <w:t>“Evidencia de procedimientos”</w:t>
            </w:r>
          </w:p>
        </w:tc>
      </w:tr>
      <w:tr w:rsidR="00273585" w:rsidRPr="00C76F13" w14:paraId="612B62DF" w14:textId="77777777" w:rsidTr="00B56742">
        <w:trPr>
          <w:trHeight w:val="75"/>
        </w:trPr>
        <w:tc>
          <w:tcPr>
            <w:tcW w:w="17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AA96637" w14:textId="77777777" w:rsidR="00273585" w:rsidRPr="00C76F13" w:rsidRDefault="00273585" w:rsidP="00433E36">
            <w:pPr>
              <w:spacing w:line="360" w:lineRule="auto"/>
              <w:jc w:val="both"/>
              <w:rPr>
                <w:rFonts w:ascii="Times New Roman" w:hAnsi="Times New Roman" w:cs="Times New Roman"/>
              </w:rPr>
            </w:pPr>
            <w:r>
              <w:rPr>
                <w:rFonts w:cs="Times New Roman"/>
              </w:rPr>
              <w:t>3</w:t>
            </w:r>
          </w:p>
        </w:tc>
        <w:tc>
          <w:tcPr>
            <w:tcW w:w="4430"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B702840" w14:textId="6399C8A1" w:rsidR="00273585" w:rsidRPr="00BB1E82" w:rsidRDefault="00273585" w:rsidP="00433E36">
            <w:pPr>
              <w:spacing w:before="240" w:line="360" w:lineRule="auto"/>
              <w:jc w:val="both"/>
              <w:rPr>
                <w:rFonts w:cs="Arial"/>
              </w:rPr>
            </w:pPr>
            <w:r>
              <w:rPr>
                <w:rFonts w:cs="Arial"/>
              </w:rPr>
              <w:t>Se</w:t>
            </w:r>
            <w:r w:rsidRPr="001D1565">
              <w:rPr>
                <w:rFonts w:cs="Arial"/>
              </w:rPr>
              <w:t xml:space="preserve"> </w:t>
            </w:r>
            <w:r>
              <w:rPr>
                <w:rFonts w:cs="Arial"/>
              </w:rPr>
              <w:t>planea totalizar</w:t>
            </w:r>
            <w:r w:rsidRPr="001D1565">
              <w:rPr>
                <w:rFonts w:cs="Arial"/>
              </w:rPr>
              <w:t xml:space="preserve"> la adquisición de productos y materiales </w:t>
            </w:r>
            <w:r w:rsidR="00F44C8B">
              <w:rPr>
                <w:rFonts w:cs="Arial"/>
              </w:rPr>
              <w:t>certificado</w:t>
            </w:r>
            <w:r w:rsidRPr="001D1565">
              <w:rPr>
                <w:rFonts w:cs="Arial"/>
              </w:rPr>
              <w:t>s como ecológicos o con etiquetas de sostenibilidad reconocidas</w:t>
            </w:r>
            <w:r>
              <w:rPr>
                <w:rFonts w:cs="Arial"/>
              </w:rPr>
              <w:t>.</w:t>
            </w:r>
          </w:p>
        </w:tc>
        <w:tc>
          <w:tcPr>
            <w:tcW w:w="2577" w:type="dxa"/>
            <w:gridSpan w:val="2"/>
            <w:tcBorders>
              <w:top w:val="single" w:sz="4" w:space="0" w:color="000000"/>
              <w:left w:val="single" w:sz="4" w:space="0" w:color="000000"/>
              <w:bottom w:val="single" w:sz="4" w:space="0" w:color="000000"/>
              <w:right w:val="single" w:sz="4" w:space="0" w:color="000000"/>
            </w:tcBorders>
          </w:tcPr>
          <w:p w14:paraId="68C4CE4E" w14:textId="1DD9A266" w:rsidR="00273585" w:rsidRPr="00BB1E82" w:rsidRDefault="00273585" w:rsidP="00433E36">
            <w:pPr>
              <w:spacing w:before="240" w:line="360" w:lineRule="auto"/>
              <w:jc w:val="both"/>
              <w:rPr>
                <w:rFonts w:cs="Arial"/>
              </w:rPr>
            </w:pPr>
            <w:r>
              <w:rPr>
                <w:rFonts w:cs="Arial"/>
              </w:rPr>
              <w:t xml:space="preserve">Ver política de compras sostenibles en la carpeta </w:t>
            </w:r>
            <w:r>
              <w:t>“Evidencia de procedimientos”</w:t>
            </w:r>
          </w:p>
        </w:tc>
      </w:tr>
      <w:tr w:rsidR="000C5814" w:rsidRPr="00C76F13" w14:paraId="271C7360" w14:textId="77777777" w:rsidTr="00B56742">
        <w:trPr>
          <w:trHeight w:val="892"/>
        </w:trPr>
        <w:tc>
          <w:tcPr>
            <w:tcW w:w="17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4B7984E" w14:textId="77777777" w:rsidR="000C5814" w:rsidRPr="005C5197" w:rsidRDefault="000C5814" w:rsidP="000C5814">
            <w:pPr>
              <w:spacing w:line="360" w:lineRule="auto"/>
              <w:jc w:val="both"/>
            </w:pPr>
            <w:r w:rsidRPr="005C5197">
              <w:t>Elaboró</w:t>
            </w:r>
          </w:p>
          <w:p w14:paraId="4B5E2D45" w14:textId="325AB79C" w:rsidR="000C5814" w:rsidRPr="00C76F13" w:rsidRDefault="000C5814" w:rsidP="000C5814">
            <w:pPr>
              <w:spacing w:line="360" w:lineRule="auto"/>
              <w:jc w:val="both"/>
              <w:rPr>
                <w:rFonts w:ascii="Times New Roman" w:hAnsi="Times New Roman" w:cs="Times New Roman"/>
              </w:rPr>
            </w:pPr>
            <w:r>
              <w:t xml:space="preserve">Meredith Vivas </w:t>
            </w:r>
          </w:p>
        </w:tc>
        <w:tc>
          <w:tcPr>
            <w:tcW w:w="4430"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43CE89F" w14:textId="77777777" w:rsidR="000C5814" w:rsidRDefault="000C5814" w:rsidP="000C5814">
            <w:pPr>
              <w:spacing w:line="360" w:lineRule="auto"/>
              <w:jc w:val="both"/>
            </w:pPr>
            <w:r w:rsidRPr="005C5197">
              <w:t>Revisó</w:t>
            </w:r>
          </w:p>
          <w:p w14:paraId="0FB501E4" w14:textId="77777777" w:rsidR="000C5814" w:rsidRDefault="000C5814" w:rsidP="000C5814">
            <w:pPr>
              <w:jc w:val="both"/>
            </w:pPr>
            <w:r>
              <w:t>Óscar Córdoba</w:t>
            </w:r>
          </w:p>
          <w:p w14:paraId="76FB8BC7" w14:textId="5D42BC41" w:rsidR="000C5814" w:rsidRPr="00C76F13" w:rsidRDefault="000C5814" w:rsidP="000C5814">
            <w:pPr>
              <w:spacing w:line="360" w:lineRule="auto"/>
              <w:jc w:val="both"/>
              <w:rPr>
                <w:rFonts w:ascii="Times New Roman" w:hAnsi="Times New Roman" w:cs="Times New Roman"/>
              </w:rPr>
            </w:pPr>
          </w:p>
        </w:tc>
        <w:tc>
          <w:tcPr>
            <w:tcW w:w="2577"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93DEADC" w14:textId="77777777" w:rsidR="000C5814" w:rsidRDefault="000C5814" w:rsidP="000C5814">
            <w:pPr>
              <w:spacing w:line="360" w:lineRule="auto"/>
              <w:jc w:val="both"/>
            </w:pPr>
            <w:r w:rsidRPr="005C5197">
              <w:t>Responsable</w:t>
            </w:r>
          </w:p>
          <w:p w14:paraId="4767B8DD" w14:textId="77777777" w:rsidR="000C5814" w:rsidRDefault="000C5814" w:rsidP="000C5814">
            <w:pPr>
              <w:jc w:val="both"/>
            </w:pPr>
            <w:r>
              <w:t>Steven Castro</w:t>
            </w:r>
          </w:p>
          <w:p w14:paraId="2B2E37B9" w14:textId="2E165169" w:rsidR="000C5814" w:rsidRPr="00C76F13" w:rsidRDefault="000C5814" w:rsidP="000C5814">
            <w:pPr>
              <w:spacing w:line="360" w:lineRule="auto"/>
              <w:jc w:val="both"/>
              <w:rPr>
                <w:rFonts w:ascii="Times New Roman" w:hAnsi="Times New Roman" w:cs="Times New Roman"/>
              </w:rPr>
            </w:pPr>
          </w:p>
        </w:tc>
      </w:tr>
    </w:tbl>
    <w:p w14:paraId="0982E213" w14:textId="77777777" w:rsidR="00606A3A" w:rsidRDefault="00606A3A" w:rsidP="00433E36">
      <w:pPr>
        <w:spacing w:line="360" w:lineRule="auto"/>
        <w:jc w:val="both"/>
        <w:rPr>
          <w:szCs w:val="23"/>
        </w:rPr>
      </w:pPr>
    </w:p>
    <w:p w14:paraId="7D27AF37" w14:textId="77777777" w:rsidR="00B261B8" w:rsidRPr="00B261B8" w:rsidRDefault="00B261B8" w:rsidP="00433E36">
      <w:pPr>
        <w:pStyle w:val="Heading4"/>
        <w:spacing w:line="360" w:lineRule="auto"/>
        <w:jc w:val="both"/>
      </w:pPr>
      <w:r w:rsidRPr="00B261B8">
        <w:lastRenderedPageBreak/>
        <w:t>Diagrama de flujo</w:t>
      </w:r>
    </w:p>
    <w:p w14:paraId="7679D9A6" w14:textId="77777777" w:rsidR="00B261B8" w:rsidRPr="00C76F13" w:rsidRDefault="00D34787" w:rsidP="00433E36">
      <w:pPr>
        <w:spacing w:line="360" w:lineRule="auto"/>
        <w:jc w:val="both"/>
        <w:rPr>
          <w:szCs w:val="23"/>
        </w:rPr>
      </w:pPr>
      <w:r w:rsidRPr="00D34787">
        <w:rPr>
          <w:noProof/>
          <w:szCs w:val="23"/>
        </w:rPr>
        <w:drawing>
          <wp:inline distT="0" distB="0" distL="0" distR="0" wp14:anchorId="61A03857" wp14:editId="5A9E5D29">
            <wp:extent cx="5580993" cy="6672554"/>
            <wp:effectExtent l="0" t="0" r="1270" b="0"/>
            <wp:docPr id="58" name="Picture 58" descr="C:\Users\meredcor\AppData\Local\Temp\c6f0e919-7ffd-4a7c-a415-4d5515ef4b14_New Diagram.zip.b14\Compras sostenibles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meredcor\AppData\Local\Temp\c6f0e919-7ffd-4a7c-a415-4d5515ef4b14_New Diagram.zip.b14\Compras sostenibles 2.pn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585043" cy="6677397"/>
                    </a:xfrm>
                    <a:prstGeom prst="rect">
                      <a:avLst/>
                    </a:prstGeom>
                    <a:noFill/>
                    <a:ln>
                      <a:noFill/>
                    </a:ln>
                  </pic:spPr>
                </pic:pic>
              </a:graphicData>
            </a:graphic>
          </wp:inline>
        </w:drawing>
      </w:r>
    </w:p>
    <w:p w14:paraId="4A511B03" w14:textId="77777777" w:rsidR="007D0B93" w:rsidRPr="007D0B93" w:rsidRDefault="007D0B93" w:rsidP="00433E36">
      <w:pPr>
        <w:spacing w:line="360" w:lineRule="auto"/>
        <w:jc w:val="both"/>
      </w:pPr>
    </w:p>
    <w:p w14:paraId="38E60EE2" w14:textId="746A7989" w:rsidR="00E77846" w:rsidRPr="00F5252A" w:rsidRDefault="00AA1722" w:rsidP="00433E36">
      <w:pPr>
        <w:pStyle w:val="Caption"/>
        <w:keepNext/>
        <w:spacing w:line="360" w:lineRule="auto"/>
        <w:jc w:val="both"/>
        <w:rPr>
          <w:b/>
          <w:sz w:val="24"/>
        </w:rPr>
      </w:pPr>
      <w:bookmarkStart w:id="99" w:name="_Toc146720654"/>
      <w:r w:rsidRPr="00F5252A">
        <w:rPr>
          <w:b/>
          <w:sz w:val="24"/>
        </w:rPr>
        <w:lastRenderedPageBreak/>
        <w:t>Ilustración</w:t>
      </w:r>
      <w:r w:rsidR="00304466" w:rsidRPr="00F5252A">
        <w:rPr>
          <w:b/>
          <w:sz w:val="24"/>
        </w:rPr>
        <w:t xml:space="preserve"> </w:t>
      </w:r>
      <w:r w:rsidRPr="00F5252A">
        <w:rPr>
          <w:b/>
          <w:sz w:val="24"/>
        </w:rPr>
        <w:fldChar w:fldCharType="begin"/>
      </w:r>
      <w:r w:rsidRPr="00F5252A">
        <w:rPr>
          <w:b/>
          <w:sz w:val="24"/>
        </w:rPr>
        <w:instrText xml:space="preserve"> SEQ Ilustración \* ARABIC </w:instrText>
      </w:r>
      <w:r w:rsidRPr="00F5252A">
        <w:rPr>
          <w:b/>
          <w:sz w:val="24"/>
        </w:rPr>
        <w:fldChar w:fldCharType="separate"/>
      </w:r>
      <w:r w:rsidR="00E66DD2">
        <w:rPr>
          <w:b/>
          <w:noProof/>
          <w:sz w:val="24"/>
        </w:rPr>
        <w:t>30</w:t>
      </w:r>
      <w:bookmarkEnd w:id="99"/>
      <w:r w:rsidRPr="00F5252A">
        <w:rPr>
          <w:b/>
          <w:sz w:val="24"/>
        </w:rPr>
        <w:fldChar w:fldCharType="end"/>
      </w:r>
    </w:p>
    <w:p w14:paraId="6CD5D907" w14:textId="77777777" w:rsidR="00304466" w:rsidRPr="00304466" w:rsidRDefault="00304466" w:rsidP="00433E36">
      <w:pPr>
        <w:pStyle w:val="Caption"/>
        <w:keepNext/>
        <w:spacing w:line="360" w:lineRule="auto"/>
        <w:jc w:val="both"/>
        <w:rPr>
          <w:sz w:val="24"/>
        </w:rPr>
      </w:pPr>
      <w:r w:rsidRPr="00304466">
        <w:rPr>
          <w:sz w:val="24"/>
        </w:rPr>
        <w:t>Cuadro de productos de compras sostenibles 2023</w:t>
      </w:r>
    </w:p>
    <w:p w14:paraId="62F3D515" w14:textId="77777777" w:rsidR="00675A10" w:rsidRDefault="00CD4BCE" w:rsidP="00433E36">
      <w:pPr>
        <w:spacing w:line="360" w:lineRule="auto"/>
        <w:jc w:val="both"/>
      </w:pPr>
      <w:r>
        <w:rPr>
          <w:noProof/>
        </w:rPr>
        <w:drawing>
          <wp:inline distT="0" distB="0" distL="0" distR="0" wp14:anchorId="3BA34985" wp14:editId="4056C41C">
            <wp:extent cx="5612130" cy="3714115"/>
            <wp:effectExtent l="0" t="0" r="7620" b="635"/>
            <wp:docPr id="82"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stretch>
                      <a:fillRect/>
                    </a:stretch>
                  </pic:blipFill>
                  <pic:spPr>
                    <a:xfrm>
                      <a:off x="0" y="0"/>
                      <a:ext cx="5612130" cy="3714115"/>
                    </a:xfrm>
                    <a:prstGeom prst="rect">
                      <a:avLst/>
                    </a:prstGeom>
                  </pic:spPr>
                </pic:pic>
              </a:graphicData>
            </a:graphic>
          </wp:inline>
        </w:drawing>
      </w:r>
    </w:p>
    <w:p w14:paraId="3F426411" w14:textId="77777777" w:rsidR="00304466" w:rsidRDefault="00304466" w:rsidP="00433E36">
      <w:pPr>
        <w:pStyle w:val="Caption"/>
        <w:keepNext/>
        <w:spacing w:line="360" w:lineRule="auto"/>
        <w:jc w:val="both"/>
        <w:rPr>
          <w:sz w:val="24"/>
        </w:rPr>
      </w:pPr>
      <w:r w:rsidRPr="00304466">
        <w:rPr>
          <w:sz w:val="24"/>
        </w:rPr>
        <w:t xml:space="preserve">Nota: Las compras sostenibles se refiere a productos que </w:t>
      </w:r>
      <w:r w:rsidR="00CE3C00">
        <w:rPr>
          <w:sz w:val="24"/>
        </w:rPr>
        <w:t>dan un impacto positivo al medio ambiente.</w:t>
      </w:r>
    </w:p>
    <w:p w14:paraId="7105A70E" w14:textId="77777777" w:rsidR="00230429" w:rsidRDefault="00230429" w:rsidP="00433E36">
      <w:pPr>
        <w:spacing w:line="360" w:lineRule="auto"/>
        <w:jc w:val="both"/>
      </w:pPr>
    </w:p>
    <w:p w14:paraId="00E6BDD9" w14:textId="77777777" w:rsidR="00230429" w:rsidRDefault="00230429" w:rsidP="00433E36">
      <w:pPr>
        <w:spacing w:line="360" w:lineRule="auto"/>
        <w:jc w:val="both"/>
      </w:pPr>
    </w:p>
    <w:p w14:paraId="2F0DE7C1" w14:textId="77777777" w:rsidR="00230429" w:rsidRDefault="00230429" w:rsidP="00433E36">
      <w:pPr>
        <w:spacing w:line="360" w:lineRule="auto"/>
        <w:jc w:val="both"/>
      </w:pPr>
    </w:p>
    <w:p w14:paraId="43809A40" w14:textId="77777777" w:rsidR="00230429" w:rsidRDefault="00230429" w:rsidP="00433E36">
      <w:pPr>
        <w:spacing w:line="360" w:lineRule="auto"/>
        <w:jc w:val="both"/>
      </w:pPr>
    </w:p>
    <w:p w14:paraId="37AA6500" w14:textId="77777777" w:rsidR="00D70421" w:rsidRDefault="00D70421" w:rsidP="00433E36">
      <w:pPr>
        <w:spacing w:line="360" w:lineRule="auto"/>
        <w:jc w:val="both"/>
      </w:pPr>
    </w:p>
    <w:p w14:paraId="41B0AAE2" w14:textId="2AA42619" w:rsidR="00230429" w:rsidRDefault="00230429" w:rsidP="00433E36">
      <w:pPr>
        <w:spacing w:line="360" w:lineRule="auto"/>
        <w:jc w:val="both"/>
      </w:pPr>
    </w:p>
    <w:p w14:paraId="765653A9" w14:textId="77777777" w:rsidR="008419E1" w:rsidRPr="00230429" w:rsidRDefault="008419E1" w:rsidP="00433E36">
      <w:pPr>
        <w:spacing w:line="360" w:lineRule="auto"/>
        <w:jc w:val="both"/>
      </w:pPr>
    </w:p>
    <w:p w14:paraId="42991811" w14:textId="68D47EA4" w:rsidR="00B261B8" w:rsidRPr="00B261B8" w:rsidRDefault="00C44B8A" w:rsidP="008419E1">
      <w:pPr>
        <w:pStyle w:val="Heading3"/>
        <w:spacing w:line="360" w:lineRule="auto"/>
        <w:jc w:val="both"/>
      </w:pPr>
      <w:bookmarkStart w:id="100" w:name="_Toc150533112"/>
      <w:r>
        <w:lastRenderedPageBreak/>
        <w:t>5.1.9 Procedimiento para el parámetro adaptación ante el cambio climático</w:t>
      </w:r>
      <w:bookmarkStart w:id="101" w:name="_Hlk147926698"/>
      <w:bookmarkEnd w:id="100"/>
    </w:p>
    <w:tbl>
      <w:tblPr>
        <w:tblW w:w="0" w:type="auto"/>
        <w:jc w:val="center"/>
        <w:tblCellMar>
          <w:top w:w="15" w:type="dxa"/>
          <w:left w:w="15" w:type="dxa"/>
          <w:bottom w:w="15" w:type="dxa"/>
          <w:right w:w="15" w:type="dxa"/>
        </w:tblCellMar>
        <w:tblLook w:val="04A0" w:firstRow="1" w:lastRow="0" w:firstColumn="1" w:lastColumn="0" w:noHBand="0" w:noVBand="1"/>
      </w:tblPr>
      <w:tblGrid>
        <w:gridCol w:w="2088"/>
        <w:gridCol w:w="821"/>
        <w:gridCol w:w="821"/>
        <w:gridCol w:w="1392"/>
        <w:gridCol w:w="1117"/>
        <w:gridCol w:w="308"/>
        <w:gridCol w:w="366"/>
        <w:gridCol w:w="1915"/>
      </w:tblGrid>
      <w:tr w:rsidR="00D70421" w:rsidRPr="005C2BED" w14:paraId="4F047E44" w14:textId="77777777" w:rsidTr="009617F8">
        <w:trPr>
          <w:trHeight w:val="575"/>
          <w:jc w:val="center"/>
        </w:trPr>
        <w:tc>
          <w:tcPr>
            <w:tcW w:w="0" w:type="auto"/>
            <w:vMerge w:val="restart"/>
            <w:tcBorders>
              <w:top w:val="single" w:sz="4" w:space="0" w:color="000000"/>
              <w:left w:val="single" w:sz="4" w:space="0" w:color="000000"/>
              <w:right w:val="single" w:sz="4" w:space="0" w:color="000000"/>
            </w:tcBorders>
            <w:tcMar>
              <w:top w:w="0" w:type="dxa"/>
              <w:left w:w="108" w:type="dxa"/>
              <w:bottom w:w="0" w:type="dxa"/>
              <w:right w:w="108" w:type="dxa"/>
            </w:tcMar>
            <w:hideMark/>
          </w:tcPr>
          <w:p w14:paraId="063D19D3" w14:textId="77777777" w:rsidR="00D70421" w:rsidRPr="005C2BED" w:rsidRDefault="00D70421" w:rsidP="00433E36">
            <w:pPr>
              <w:spacing w:line="360" w:lineRule="auto"/>
              <w:jc w:val="both"/>
              <w:rPr>
                <w:shd w:val="clear" w:color="auto" w:fill="FFFFFF"/>
              </w:rPr>
            </w:pPr>
            <w:r w:rsidRPr="005C2BED">
              <w:rPr>
                <w:noProof/>
                <w:shd w:val="clear" w:color="auto" w:fill="FFFFFF"/>
              </w:rPr>
              <w:drawing>
                <wp:inline distT="0" distB="0" distL="0" distR="0" wp14:anchorId="3413E559" wp14:editId="7A525747">
                  <wp:extent cx="982980" cy="953011"/>
                  <wp:effectExtent l="0" t="0" r="7620" b="0"/>
                  <wp:docPr id="19" name="Picture 19" descr="Inicio - Varo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nicio - Varosa"/>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989155" cy="958998"/>
                          </a:xfrm>
                          <a:prstGeom prst="rect">
                            <a:avLst/>
                          </a:prstGeom>
                          <a:noFill/>
                          <a:ln>
                            <a:noFill/>
                          </a:ln>
                        </pic:spPr>
                      </pic:pic>
                    </a:graphicData>
                  </a:graphic>
                </wp:inline>
              </w:drawing>
            </w:r>
          </w:p>
        </w:tc>
        <w:tc>
          <w:tcPr>
            <w:tcW w:w="0" w:type="auto"/>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114585D" w14:textId="77777777" w:rsidR="00D70421" w:rsidRPr="005C2BED" w:rsidRDefault="00D70421" w:rsidP="00433E36">
            <w:pPr>
              <w:spacing w:line="360" w:lineRule="auto"/>
              <w:jc w:val="both"/>
              <w:rPr>
                <w:shd w:val="clear" w:color="auto" w:fill="FFFFFF"/>
              </w:rPr>
            </w:pPr>
          </w:p>
          <w:p w14:paraId="348EE823" w14:textId="097171A0" w:rsidR="00D70421" w:rsidRPr="005C2BED" w:rsidRDefault="00440954" w:rsidP="00433E36">
            <w:pPr>
              <w:spacing w:line="360" w:lineRule="auto"/>
              <w:jc w:val="both"/>
              <w:rPr>
                <w:shd w:val="clear" w:color="auto" w:fill="FFFFFF"/>
              </w:rPr>
            </w:pPr>
            <w:r>
              <w:rPr>
                <w:shd w:val="clear" w:color="auto" w:fill="FFFFFF"/>
              </w:rPr>
              <w:t>VARO S.A</w:t>
            </w:r>
          </w:p>
          <w:p w14:paraId="696C6665" w14:textId="77777777" w:rsidR="00D70421" w:rsidRPr="005C2BED" w:rsidRDefault="00D70421" w:rsidP="00433E36">
            <w:pPr>
              <w:spacing w:line="360" w:lineRule="auto"/>
              <w:jc w:val="both"/>
              <w:rPr>
                <w:shd w:val="clear" w:color="auto" w:fill="FFFFFF"/>
              </w:rPr>
            </w:pPr>
          </w:p>
        </w:tc>
        <w:tc>
          <w:tcPr>
            <w:tcW w:w="0" w:type="auto"/>
            <w:vMerge w:val="restart"/>
            <w:tcBorders>
              <w:top w:val="single" w:sz="4" w:space="0" w:color="000000"/>
              <w:left w:val="single" w:sz="4" w:space="0" w:color="000000"/>
              <w:right w:val="single" w:sz="4" w:space="0" w:color="000000"/>
            </w:tcBorders>
            <w:tcMar>
              <w:top w:w="0" w:type="dxa"/>
              <w:left w:w="108" w:type="dxa"/>
              <w:bottom w:w="0" w:type="dxa"/>
              <w:right w:w="108" w:type="dxa"/>
            </w:tcMar>
            <w:hideMark/>
          </w:tcPr>
          <w:p w14:paraId="7EA12F2B" w14:textId="77777777" w:rsidR="00D70421" w:rsidRPr="005C2BED" w:rsidRDefault="00D70421" w:rsidP="00433E36">
            <w:pPr>
              <w:spacing w:line="360" w:lineRule="auto"/>
              <w:jc w:val="both"/>
              <w:rPr>
                <w:shd w:val="clear" w:color="auto" w:fill="FFFFFF"/>
              </w:rPr>
            </w:pPr>
            <w:r w:rsidRPr="005C2BED">
              <w:rPr>
                <w:shd w:val="clear" w:color="auto" w:fill="FFFFFF"/>
              </w:rPr>
              <w:t>Fecha </w:t>
            </w:r>
          </w:p>
        </w:tc>
        <w:tc>
          <w:tcPr>
            <w:tcW w:w="0" w:type="auto"/>
            <w:gridSpan w:val="3"/>
            <w:vMerge w:val="restart"/>
            <w:tcBorders>
              <w:top w:val="single" w:sz="4" w:space="0" w:color="000000"/>
              <w:left w:val="single" w:sz="4" w:space="0" w:color="000000"/>
              <w:right w:val="single" w:sz="4" w:space="0" w:color="000000"/>
            </w:tcBorders>
            <w:tcMar>
              <w:top w:w="0" w:type="dxa"/>
              <w:left w:w="108" w:type="dxa"/>
              <w:bottom w:w="0" w:type="dxa"/>
              <w:right w:w="108" w:type="dxa"/>
            </w:tcMar>
            <w:hideMark/>
          </w:tcPr>
          <w:p w14:paraId="089B75D7" w14:textId="77777777" w:rsidR="00D70421" w:rsidRPr="005C2BED" w:rsidRDefault="00D70421" w:rsidP="00433E36">
            <w:pPr>
              <w:spacing w:line="360" w:lineRule="auto"/>
              <w:jc w:val="both"/>
              <w:rPr>
                <w:shd w:val="clear" w:color="auto" w:fill="FFFFFF"/>
              </w:rPr>
            </w:pPr>
            <w:r w:rsidRPr="005C2BED">
              <w:rPr>
                <w:shd w:val="clear" w:color="auto" w:fill="FFFFFF"/>
              </w:rPr>
              <w:t>30 de agosto del 2023</w:t>
            </w:r>
          </w:p>
        </w:tc>
      </w:tr>
      <w:tr w:rsidR="00D70421" w:rsidRPr="005C2BED" w14:paraId="1303FEC3" w14:textId="77777777" w:rsidTr="009617F8">
        <w:trPr>
          <w:trHeight w:val="575"/>
          <w:jc w:val="center"/>
        </w:trPr>
        <w:tc>
          <w:tcPr>
            <w:tcW w:w="0" w:type="auto"/>
            <w:vMerge/>
            <w:tcBorders>
              <w:left w:val="single" w:sz="4" w:space="0" w:color="000000"/>
              <w:right w:val="single" w:sz="4" w:space="0" w:color="000000"/>
            </w:tcBorders>
            <w:tcMar>
              <w:top w:w="0" w:type="dxa"/>
              <w:left w:w="108" w:type="dxa"/>
              <w:bottom w:w="0" w:type="dxa"/>
              <w:right w:w="108" w:type="dxa"/>
            </w:tcMar>
          </w:tcPr>
          <w:p w14:paraId="7A6CC347" w14:textId="77777777" w:rsidR="00D70421" w:rsidRPr="005C2BED" w:rsidRDefault="00D70421" w:rsidP="00433E36">
            <w:pPr>
              <w:spacing w:line="360" w:lineRule="auto"/>
              <w:jc w:val="both"/>
              <w:rPr>
                <w:shd w:val="clear" w:color="auto" w:fill="FFFFFF"/>
              </w:rPr>
            </w:pPr>
          </w:p>
        </w:tc>
        <w:tc>
          <w:tcPr>
            <w:tcW w:w="0" w:type="auto"/>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98C6D0F" w14:textId="77777777" w:rsidR="00D70421" w:rsidRPr="005C2BED" w:rsidRDefault="00D70421" w:rsidP="00433E36">
            <w:pPr>
              <w:spacing w:line="360" w:lineRule="auto"/>
              <w:jc w:val="both"/>
              <w:rPr>
                <w:shd w:val="clear" w:color="auto" w:fill="FFFFFF"/>
              </w:rPr>
            </w:pPr>
            <w:r w:rsidRPr="005C2BED">
              <w:rPr>
                <w:shd w:val="clear" w:color="auto" w:fill="FFFFFF"/>
              </w:rPr>
              <w:t>Versión: 01</w:t>
            </w:r>
          </w:p>
        </w:tc>
        <w:tc>
          <w:tcPr>
            <w:tcW w:w="0" w:type="auto"/>
            <w:vMerge/>
            <w:tcBorders>
              <w:left w:val="single" w:sz="4" w:space="0" w:color="000000"/>
              <w:bottom w:val="single" w:sz="4" w:space="0" w:color="000000"/>
              <w:right w:val="single" w:sz="4" w:space="0" w:color="000000"/>
            </w:tcBorders>
            <w:tcMar>
              <w:top w:w="0" w:type="dxa"/>
              <w:left w:w="108" w:type="dxa"/>
              <w:bottom w:w="0" w:type="dxa"/>
              <w:right w:w="108" w:type="dxa"/>
            </w:tcMar>
          </w:tcPr>
          <w:p w14:paraId="5B40B270" w14:textId="77777777" w:rsidR="00D70421" w:rsidRPr="005C2BED" w:rsidRDefault="00D70421" w:rsidP="00433E36">
            <w:pPr>
              <w:spacing w:line="360" w:lineRule="auto"/>
              <w:jc w:val="both"/>
              <w:rPr>
                <w:shd w:val="clear" w:color="auto" w:fill="FFFFFF"/>
              </w:rPr>
            </w:pPr>
          </w:p>
        </w:tc>
        <w:tc>
          <w:tcPr>
            <w:tcW w:w="0" w:type="auto"/>
            <w:gridSpan w:val="3"/>
            <w:vMerge/>
            <w:tcBorders>
              <w:left w:val="single" w:sz="4" w:space="0" w:color="000000"/>
              <w:bottom w:val="single" w:sz="4" w:space="0" w:color="000000"/>
              <w:right w:val="single" w:sz="4" w:space="0" w:color="000000"/>
            </w:tcBorders>
            <w:tcMar>
              <w:top w:w="0" w:type="dxa"/>
              <w:left w:w="108" w:type="dxa"/>
              <w:bottom w:w="0" w:type="dxa"/>
              <w:right w:w="108" w:type="dxa"/>
            </w:tcMar>
          </w:tcPr>
          <w:p w14:paraId="5C0A524B" w14:textId="77777777" w:rsidR="00D70421" w:rsidRPr="005C2BED" w:rsidRDefault="00D70421" w:rsidP="00433E36">
            <w:pPr>
              <w:spacing w:line="360" w:lineRule="auto"/>
              <w:jc w:val="both"/>
              <w:rPr>
                <w:shd w:val="clear" w:color="auto" w:fill="FFFFFF"/>
              </w:rPr>
            </w:pPr>
          </w:p>
        </w:tc>
      </w:tr>
      <w:tr w:rsidR="00D70421" w:rsidRPr="005C2BED" w14:paraId="48F6EBC2" w14:textId="77777777" w:rsidTr="009617F8">
        <w:trPr>
          <w:trHeight w:val="183"/>
          <w:jc w:val="center"/>
        </w:trPr>
        <w:tc>
          <w:tcPr>
            <w:tcW w:w="0" w:type="auto"/>
            <w:vMerge/>
            <w:tcBorders>
              <w:left w:val="single" w:sz="4" w:space="0" w:color="000000"/>
              <w:bottom w:val="single" w:sz="4" w:space="0" w:color="000000"/>
              <w:right w:val="single" w:sz="4" w:space="0" w:color="000000"/>
            </w:tcBorders>
            <w:vAlign w:val="center"/>
            <w:hideMark/>
          </w:tcPr>
          <w:p w14:paraId="1B512774" w14:textId="77777777" w:rsidR="00D70421" w:rsidRPr="005C2BED" w:rsidRDefault="00D70421" w:rsidP="00433E36">
            <w:pPr>
              <w:spacing w:line="360" w:lineRule="auto"/>
              <w:jc w:val="both"/>
              <w:rPr>
                <w:shd w:val="clear" w:color="auto" w:fill="FFFFFF"/>
              </w:rPr>
            </w:pP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36351DA" w14:textId="77777777" w:rsidR="00D70421" w:rsidRPr="005C2BED" w:rsidRDefault="00D70421" w:rsidP="00433E36">
            <w:pPr>
              <w:spacing w:line="360" w:lineRule="auto"/>
              <w:jc w:val="both"/>
              <w:rPr>
                <w:shd w:val="clear" w:color="auto" w:fill="FFFFFF"/>
              </w:rPr>
            </w:pPr>
            <w:r w:rsidRPr="005C2BED">
              <w:rPr>
                <w:shd w:val="clear" w:color="auto" w:fill="FFFFFF"/>
              </w:rPr>
              <w:t>Código: VARO0</w:t>
            </w:r>
            <w:r>
              <w:rPr>
                <w:shd w:val="clear" w:color="auto" w:fill="FFFFFF"/>
              </w:rPr>
              <w:t>9</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447E153" w14:textId="77777777" w:rsidR="00D70421" w:rsidRPr="005C2BED" w:rsidRDefault="00D70421" w:rsidP="00433E36">
            <w:pPr>
              <w:spacing w:line="360" w:lineRule="auto"/>
              <w:jc w:val="both"/>
              <w:rPr>
                <w:shd w:val="clear" w:color="auto" w:fill="FFFFFF"/>
              </w:rPr>
            </w:pPr>
            <w:r w:rsidRPr="005C2BED">
              <w:rPr>
                <w:shd w:val="clear" w:color="auto" w:fill="FFFFFF"/>
              </w:rPr>
              <w:t>Pagina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49C11C8" w14:textId="77777777" w:rsidR="00D70421" w:rsidRPr="005C2BED" w:rsidRDefault="00D70421" w:rsidP="00433E36">
            <w:pPr>
              <w:spacing w:line="360" w:lineRule="auto"/>
              <w:jc w:val="both"/>
              <w:rPr>
                <w:shd w:val="clear" w:color="auto" w:fill="FFFFFF"/>
              </w:rPr>
            </w:pPr>
            <w:r w:rsidRPr="005C2BED">
              <w:rPr>
                <w:shd w:val="clear" w:color="auto" w:fill="FFFFFF"/>
              </w:rPr>
              <w:t>1</w:t>
            </w: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262FD52" w14:textId="77777777" w:rsidR="00D70421" w:rsidRPr="005C2BED" w:rsidRDefault="00D70421" w:rsidP="00433E36">
            <w:pPr>
              <w:spacing w:line="360" w:lineRule="auto"/>
              <w:jc w:val="both"/>
              <w:rPr>
                <w:shd w:val="clear" w:color="auto" w:fill="FFFFFF"/>
              </w:rPr>
            </w:pPr>
            <w:r w:rsidRPr="005C2BED">
              <w:rPr>
                <w:shd w:val="clear" w:color="auto" w:fill="FFFFFF"/>
              </w:rPr>
              <w:t>De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A9D2090" w14:textId="77777777" w:rsidR="00D70421" w:rsidRPr="005C2BED" w:rsidRDefault="00D70421" w:rsidP="00433E36">
            <w:pPr>
              <w:spacing w:line="360" w:lineRule="auto"/>
              <w:jc w:val="both"/>
              <w:rPr>
                <w:shd w:val="clear" w:color="auto" w:fill="FFFFFF"/>
              </w:rPr>
            </w:pPr>
            <w:r w:rsidRPr="005C2BED">
              <w:rPr>
                <w:shd w:val="clear" w:color="auto" w:fill="FFFFFF"/>
              </w:rPr>
              <w:t>3</w:t>
            </w:r>
          </w:p>
        </w:tc>
      </w:tr>
      <w:tr w:rsidR="00D70421" w:rsidRPr="005C2BED" w14:paraId="1F1A98AF" w14:textId="77777777" w:rsidTr="009617F8">
        <w:trPr>
          <w:trHeight w:val="74"/>
          <w:jc w:val="center"/>
        </w:trPr>
        <w:tc>
          <w:tcPr>
            <w:tcW w:w="0" w:type="auto"/>
            <w:gridSpan w:val="8"/>
            <w:tcBorders>
              <w:top w:val="single" w:sz="4" w:space="0" w:color="000000"/>
              <w:left w:val="single" w:sz="4" w:space="0" w:color="000000"/>
              <w:bottom w:val="single" w:sz="4" w:space="0" w:color="000000"/>
              <w:right w:val="single" w:sz="4" w:space="0" w:color="000000"/>
            </w:tcBorders>
            <w:shd w:val="clear" w:color="auto" w:fill="D9E2F3" w:themeFill="accent5" w:themeFillTint="33"/>
            <w:tcMar>
              <w:top w:w="0" w:type="dxa"/>
              <w:left w:w="108" w:type="dxa"/>
              <w:bottom w:w="0" w:type="dxa"/>
              <w:right w:w="108" w:type="dxa"/>
            </w:tcMar>
            <w:hideMark/>
          </w:tcPr>
          <w:p w14:paraId="43BF5B33" w14:textId="77777777" w:rsidR="00D70421" w:rsidRPr="00531C51" w:rsidRDefault="00D70421" w:rsidP="00433E36">
            <w:pPr>
              <w:shd w:val="clear" w:color="auto" w:fill="D9E2F3" w:themeFill="accent5" w:themeFillTint="33"/>
              <w:spacing w:line="360" w:lineRule="auto"/>
              <w:jc w:val="both"/>
              <w:rPr>
                <w:b/>
                <w:shd w:val="clear" w:color="auto" w:fill="FFFFFF"/>
              </w:rPr>
            </w:pPr>
            <w:r w:rsidRPr="00531C51">
              <w:rPr>
                <w:b/>
              </w:rPr>
              <w:t xml:space="preserve">Nombre del apartado específico: </w:t>
            </w:r>
            <w:r>
              <w:rPr>
                <w:b/>
              </w:rPr>
              <w:t>Adaptación ante el cambio climático</w:t>
            </w:r>
          </w:p>
        </w:tc>
      </w:tr>
      <w:tr w:rsidR="00D70421" w:rsidRPr="005C2BED" w14:paraId="0F3879D7" w14:textId="77777777" w:rsidTr="009617F8">
        <w:trPr>
          <w:trHeight w:val="1545"/>
          <w:jc w:val="center"/>
        </w:trPr>
        <w:tc>
          <w:tcPr>
            <w:tcW w:w="0" w:type="auto"/>
            <w:gridSpan w:val="8"/>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A602D4A" w14:textId="77777777" w:rsidR="00D70421" w:rsidRPr="00C76F13" w:rsidRDefault="00D70421" w:rsidP="00433E36">
            <w:pPr>
              <w:spacing w:line="360" w:lineRule="auto"/>
              <w:jc w:val="both"/>
            </w:pPr>
            <w:r w:rsidRPr="00C76F13">
              <w:rPr>
                <w:shd w:val="clear" w:color="auto" w:fill="FFFFFF"/>
              </w:rPr>
              <w:t xml:space="preserve">A continuación, se desarrollarán un procedimiento en el parámetro de </w:t>
            </w:r>
            <w:r>
              <w:rPr>
                <w:shd w:val="clear" w:color="auto" w:fill="FFFFFF"/>
              </w:rPr>
              <w:t>adaptación ante el cambio climático</w:t>
            </w:r>
            <w:r w:rsidRPr="00C76F13">
              <w:rPr>
                <w:shd w:val="clear" w:color="auto" w:fill="FFFFFF"/>
              </w:rPr>
              <w:t xml:space="preserve"> para Bandera Azul categoría Cambio Climático.</w:t>
            </w:r>
          </w:p>
          <w:p w14:paraId="36B6672B" w14:textId="77777777" w:rsidR="00D70421" w:rsidRPr="00EA6168" w:rsidRDefault="00D70421" w:rsidP="00433E36">
            <w:pPr>
              <w:shd w:val="clear" w:color="auto" w:fill="D9E2F3" w:themeFill="accent5" w:themeFillTint="33"/>
              <w:spacing w:line="360" w:lineRule="auto"/>
              <w:jc w:val="both"/>
              <w:rPr>
                <w:b/>
              </w:rPr>
            </w:pPr>
            <w:r w:rsidRPr="00EA6168">
              <w:rPr>
                <w:b/>
              </w:rPr>
              <w:t>Índice </w:t>
            </w:r>
          </w:p>
          <w:p w14:paraId="0EA0BD0F" w14:textId="77777777" w:rsidR="00D70421" w:rsidRPr="00D22FA7" w:rsidRDefault="00D70421" w:rsidP="00433E36">
            <w:pPr>
              <w:pStyle w:val="ListParagraph"/>
              <w:numPr>
                <w:ilvl w:val="1"/>
                <w:numId w:val="12"/>
              </w:numPr>
              <w:spacing w:line="360" w:lineRule="auto"/>
              <w:jc w:val="both"/>
            </w:pPr>
            <w:r w:rsidRPr="00D22FA7">
              <w:rPr>
                <w:shd w:val="clear" w:color="auto" w:fill="FFFFFF"/>
              </w:rPr>
              <w:t>Objetivo</w:t>
            </w:r>
          </w:p>
          <w:p w14:paraId="47819329" w14:textId="77777777" w:rsidR="00D70421" w:rsidRPr="00D22FA7" w:rsidRDefault="00D70421" w:rsidP="00433E36">
            <w:pPr>
              <w:pStyle w:val="ListParagraph"/>
              <w:numPr>
                <w:ilvl w:val="1"/>
                <w:numId w:val="12"/>
              </w:numPr>
              <w:spacing w:line="360" w:lineRule="auto"/>
              <w:jc w:val="both"/>
            </w:pPr>
            <w:r w:rsidRPr="00D22FA7">
              <w:rPr>
                <w:shd w:val="clear" w:color="auto" w:fill="FFFFFF"/>
              </w:rPr>
              <w:t>Área de aplicación o alcance de procedimiento</w:t>
            </w:r>
          </w:p>
          <w:p w14:paraId="50F753E6" w14:textId="77777777" w:rsidR="00D70421" w:rsidRPr="00D22FA7" w:rsidRDefault="00D70421" w:rsidP="00433E36">
            <w:pPr>
              <w:pStyle w:val="ListParagraph"/>
              <w:numPr>
                <w:ilvl w:val="1"/>
                <w:numId w:val="12"/>
              </w:numPr>
              <w:spacing w:line="360" w:lineRule="auto"/>
              <w:jc w:val="both"/>
            </w:pPr>
            <w:r w:rsidRPr="00D22FA7">
              <w:rPr>
                <w:shd w:val="clear" w:color="auto" w:fill="FFFFFF"/>
              </w:rPr>
              <w:t>Responsables</w:t>
            </w:r>
          </w:p>
          <w:p w14:paraId="3B5A8DC0" w14:textId="77777777" w:rsidR="00D70421" w:rsidRPr="00C76F13" w:rsidRDefault="00D70421" w:rsidP="00433E36">
            <w:pPr>
              <w:pStyle w:val="ListParagraph"/>
              <w:numPr>
                <w:ilvl w:val="1"/>
                <w:numId w:val="12"/>
              </w:numPr>
              <w:spacing w:line="360" w:lineRule="auto"/>
              <w:jc w:val="both"/>
            </w:pPr>
            <w:r w:rsidRPr="00D22FA7">
              <w:rPr>
                <w:shd w:val="clear" w:color="auto" w:fill="FFFFFF"/>
              </w:rPr>
              <w:t>Políticas o normas de operación</w:t>
            </w:r>
          </w:p>
          <w:p w14:paraId="1BFCC782" w14:textId="77777777" w:rsidR="00D70421" w:rsidRPr="00EA6168" w:rsidRDefault="00D70421" w:rsidP="00433E36">
            <w:pPr>
              <w:shd w:val="clear" w:color="auto" w:fill="D9E2F3" w:themeFill="accent5" w:themeFillTint="33"/>
              <w:spacing w:line="360" w:lineRule="auto"/>
              <w:jc w:val="both"/>
              <w:rPr>
                <w:b/>
              </w:rPr>
            </w:pPr>
            <w:r w:rsidRPr="00EA6168">
              <w:rPr>
                <w:b/>
              </w:rPr>
              <w:t>Contenido </w:t>
            </w:r>
          </w:p>
          <w:p w14:paraId="4B7E8803" w14:textId="77777777" w:rsidR="00D70421" w:rsidRPr="00C76F13" w:rsidRDefault="00D70421" w:rsidP="00433E36">
            <w:pPr>
              <w:pStyle w:val="ListParagraph"/>
              <w:numPr>
                <w:ilvl w:val="0"/>
                <w:numId w:val="12"/>
              </w:numPr>
              <w:spacing w:line="360" w:lineRule="auto"/>
              <w:jc w:val="both"/>
            </w:pPr>
            <w:r>
              <w:rPr>
                <w:shd w:val="clear" w:color="auto" w:fill="FFFFFF"/>
              </w:rPr>
              <w:t>Adaptación ante el cambio climático</w:t>
            </w:r>
          </w:p>
          <w:p w14:paraId="5034C75C" w14:textId="77777777" w:rsidR="00D70421" w:rsidRPr="00EA6168" w:rsidRDefault="00D70421" w:rsidP="00433E36">
            <w:pPr>
              <w:shd w:val="clear" w:color="auto" w:fill="D9E2F3" w:themeFill="accent5" w:themeFillTint="33"/>
              <w:spacing w:line="360" w:lineRule="auto"/>
              <w:jc w:val="both"/>
              <w:rPr>
                <w:b/>
              </w:rPr>
            </w:pPr>
            <w:r w:rsidRPr="00EA6168">
              <w:rPr>
                <w:b/>
              </w:rPr>
              <w:t>Objetivo</w:t>
            </w:r>
          </w:p>
          <w:p w14:paraId="13D10052" w14:textId="77777777" w:rsidR="00D70421" w:rsidRDefault="00D70421" w:rsidP="00433E36">
            <w:pPr>
              <w:pStyle w:val="ListParagraph"/>
              <w:numPr>
                <w:ilvl w:val="0"/>
                <w:numId w:val="13"/>
              </w:numPr>
              <w:spacing w:line="360" w:lineRule="auto"/>
              <w:jc w:val="both"/>
            </w:pPr>
            <w:r w:rsidRPr="003D7E29">
              <w:t>Identifica</w:t>
            </w:r>
            <w:r>
              <w:t>r</w:t>
            </w:r>
            <w:r w:rsidRPr="003D7E29">
              <w:t xml:space="preserve"> </w:t>
            </w:r>
            <w:r>
              <w:t>acciones que realiza la empresa como adaptación al</w:t>
            </w:r>
            <w:r w:rsidRPr="003D7E29">
              <w:t xml:space="preserve"> cambio climático</w:t>
            </w:r>
            <w:r>
              <w:t>.</w:t>
            </w:r>
          </w:p>
          <w:p w14:paraId="540612D8" w14:textId="77777777" w:rsidR="00D70421" w:rsidRPr="00EA6168" w:rsidRDefault="00D70421" w:rsidP="00433E36">
            <w:pPr>
              <w:shd w:val="clear" w:color="auto" w:fill="D9E2F3" w:themeFill="accent5" w:themeFillTint="33"/>
              <w:spacing w:line="360" w:lineRule="auto"/>
              <w:jc w:val="both"/>
              <w:rPr>
                <w:b/>
              </w:rPr>
            </w:pPr>
            <w:r w:rsidRPr="00EA6168">
              <w:rPr>
                <w:b/>
              </w:rPr>
              <w:t>Área de aplicación o alcance de los procedimientos</w:t>
            </w:r>
          </w:p>
          <w:p w14:paraId="080DC622" w14:textId="63A90BD9" w:rsidR="00D70421" w:rsidRDefault="00D70421" w:rsidP="00433E36">
            <w:pPr>
              <w:spacing w:line="360" w:lineRule="auto"/>
              <w:jc w:val="both"/>
              <w:rPr>
                <w:shd w:val="clear" w:color="auto" w:fill="FFFFFF"/>
              </w:rPr>
            </w:pPr>
            <w:r>
              <w:rPr>
                <w:shd w:val="clear" w:color="auto" w:fill="FFFFFF"/>
              </w:rPr>
              <w:t xml:space="preserve">El área de este parámetro se debe aplicar en las instalaciones de la empresa </w:t>
            </w:r>
            <w:r w:rsidR="00440954">
              <w:rPr>
                <w:shd w:val="clear" w:color="auto" w:fill="FFFFFF"/>
              </w:rPr>
              <w:t>VARO S.A</w:t>
            </w:r>
            <w:r>
              <w:rPr>
                <w:shd w:val="clear" w:color="auto" w:fill="FFFFFF"/>
              </w:rPr>
              <w:t>, su alcance es poder enfrentar de la mejor manera algún desastre hidrometeorológico debido al cambio climático.</w:t>
            </w:r>
          </w:p>
          <w:p w14:paraId="1376BBC7" w14:textId="77777777" w:rsidR="00D70421" w:rsidRPr="00EA6168" w:rsidRDefault="00D70421" w:rsidP="00433E36">
            <w:pPr>
              <w:shd w:val="clear" w:color="auto" w:fill="D9E2F3" w:themeFill="accent5" w:themeFillTint="33"/>
              <w:spacing w:line="360" w:lineRule="auto"/>
              <w:jc w:val="both"/>
              <w:rPr>
                <w:b/>
              </w:rPr>
            </w:pPr>
            <w:r w:rsidRPr="00EA6168">
              <w:rPr>
                <w:b/>
              </w:rPr>
              <w:t>Responsables</w:t>
            </w:r>
          </w:p>
          <w:p w14:paraId="4D0E8853" w14:textId="77777777" w:rsidR="00D70421" w:rsidRDefault="00D70421" w:rsidP="00433E36">
            <w:pPr>
              <w:spacing w:line="360" w:lineRule="auto"/>
              <w:jc w:val="both"/>
            </w:pPr>
            <w:r>
              <w:lastRenderedPageBreak/>
              <w:t>Steven Castro Solís</w:t>
            </w:r>
          </w:p>
          <w:p w14:paraId="4190B97C" w14:textId="77777777" w:rsidR="00D70421" w:rsidRPr="00C76F13" w:rsidRDefault="00D70421" w:rsidP="00433E36">
            <w:pPr>
              <w:spacing w:line="360" w:lineRule="auto"/>
              <w:jc w:val="both"/>
            </w:pPr>
            <w:r>
              <w:t>Administrador</w:t>
            </w:r>
          </w:p>
          <w:p w14:paraId="6828A203" w14:textId="77777777" w:rsidR="00D70421" w:rsidRPr="00EA6168" w:rsidRDefault="00D70421" w:rsidP="00433E36">
            <w:pPr>
              <w:shd w:val="clear" w:color="auto" w:fill="D9E2F3" w:themeFill="accent5" w:themeFillTint="33"/>
              <w:spacing w:line="360" w:lineRule="auto"/>
              <w:jc w:val="both"/>
              <w:rPr>
                <w:b/>
              </w:rPr>
            </w:pPr>
            <w:r w:rsidRPr="00EA6168">
              <w:rPr>
                <w:b/>
              </w:rPr>
              <w:t>Políticas o normas de operación</w:t>
            </w:r>
          </w:p>
          <w:p w14:paraId="79DC305E" w14:textId="77777777" w:rsidR="00D70421" w:rsidRPr="00F127E6" w:rsidRDefault="00D70421" w:rsidP="00433E36">
            <w:pPr>
              <w:pStyle w:val="ListParagraph"/>
              <w:numPr>
                <w:ilvl w:val="0"/>
                <w:numId w:val="14"/>
              </w:numPr>
              <w:spacing w:line="360" w:lineRule="auto"/>
              <w:jc w:val="both"/>
            </w:pPr>
            <w:r>
              <w:t>Evaluación de riesgos y p</w:t>
            </w:r>
            <w:r w:rsidRPr="00EA6168">
              <w:t>lanificación de Adaptación</w:t>
            </w:r>
          </w:p>
        </w:tc>
      </w:tr>
      <w:tr w:rsidR="000C5814" w:rsidRPr="005C2BED" w14:paraId="67D0C8F2" w14:textId="77777777" w:rsidTr="009617F8">
        <w:trPr>
          <w:trHeight w:val="323"/>
          <w:jc w:val="center"/>
        </w:trPr>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D7EB369" w14:textId="77777777" w:rsidR="000C5814" w:rsidRPr="005C5197" w:rsidRDefault="000C5814" w:rsidP="000C5814">
            <w:pPr>
              <w:spacing w:line="360" w:lineRule="auto"/>
              <w:jc w:val="both"/>
            </w:pPr>
            <w:r w:rsidRPr="005C5197">
              <w:lastRenderedPageBreak/>
              <w:t>Elaboró</w:t>
            </w:r>
          </w:p>
          <w:p w14:paraId="139D67CD" w14:textId="50B57246" w:rsidR="000C5814" w:rsidRPr="005C2BED" w:rsidRDefault="000C5814" w:rsidP="000C5814">
            <w:pPr>
              <w:spacing w:line="360" w:lineRule="auto"/>
              <w:jc w:val="both"/>
              <w:rPr>
                <w:shd w:val="clear" w:color="auto" w:fill="FFFFFF"/>
              </w:rPr>
            </w:pPr>
            <w:r>
              <w:t xml:space="preserve">Meredith Vivas </w:t>
            </w:r>
          </w:p>
        </w:tc>
        <w:tc>
          <w:tcPr>
            <w:tcW w:w="0" w:type="auto"/>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C8F150E" w14:textId="77777777" w:rsidR="000C5814" w:rsidRDefault="000C5814" w:rsidP="000C5814">
            <w:pPr>
              <w:spacing w:line="360" w:lineRule="auto"/>
              <w:jc w:val="both"/>
            </w:pPr>
            <w:r w:rsidRPr="005C5197">
              <w:t>Revisó</w:t>
            </w:r>
          </w:p>
          <w:p w14:paraId="282798F2" w14:textId="77777777" w:rsidR="000C5814" w:rsidRDefault="000C5814" w:rsidP="000C5814">
            <w:pPr>
              <w:jc w:val="both"/>
            </w:pPr>
            <w:r>
              <w:t>Óscar Córdoba</w:t>
            </w:r>
          </w:p>
          <w:p w14:paraId="18A3D980" w14:textId="5BEDCAEF" w:rsidR="000C5814" w:rsidRPr="005C2BED" w:rsidRDefault="000C5814" w:rsidP="000C5814">
            <w:pPr>
              <w:spacing w:line="360" w:lineRule="auto"/>
              <w:jc w:val="both"/>
              <w:rPr>
                <w:shd w:val="clear" w:color="auto" w:fill="FFFFFF"/>
              </w:rPr>
            </w:pP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05E61A1" w14:textId="77777777" w:rsidR="000C5814" w:rsidRDefault="000C5814" w:rsidP="000C5814">
            <w:pPr>
              <w:spacing w:line="360" w:lineRule="auto"/>
              <w:jc w:val="both"/>
            </w:pPr>
            <w:r w:rsidRPr="005C5197">
              <w:t>Responsable</w:t>
            </w:r>
          </w:p>
          <w:p w14:paraId="6FD444D0" w14:textId="77777777" w:rsidR="000C5814" w:rsidRDefault="000C5814" w:rsidP="000C5814">
            <w:pPr>
              <w:jc w:val="both"/>
            </w:pPr>
            <w:r>
              <w:t>Steven Castro</w:t>
            </w:r>
          </w:p>
          <w:p w14:paraId="60DBB58D" w14:textId="1223541C" w:rsidR="000C5814" w:rsidRPr="005C2BED" w:rsidRDefault="000C5814" w:rsidP="000C5814">
            <w:pPr>
              <w:spacing w:line="360" w:lineRule="auto"/>
              <w:jc w:val="both"/>
              <w:rPr>
                <w:shd w:val="clear" w:color="auto" w:fill="FFFFFF"/>
              </w:rPr>
            </w:pPr>
          </w:p>
        </w:tc>
      </w:tr>
    </w:tbl>
    <w:p w14:paraId="4FB9ED3D" w14:textId="77777777" w:rsidR="00D70421" w:rsidRPr="007048AA" w:rsidRDefault="00D70421" w:rsidP="00433E36">
      <w:pPr>
        <w:spacing w:line="360" w:lineRule="auto"/>
        <w:jc w:val="both"/>
        <w:rPr>
          <w:b/>
        </w:rPr>
      </w:pPr>
    </w:p>
    <w:tbl>
      <w:tblPr>
        <w:tblW w:w="8784" w:type="dxa"/>
        <w:tblCellMar>
          <w:top w:w="15" w:type="dxa"/>
          <w:left w:w="15" w:type="dxa"/>
          <w:bottom w:w="15" w:type="dxa"/>
          <w:right w:w="15" w:type="dxa"/>
        </w:tblCellMar>
        <w:tblLook w:val="04A0" w:firstRow="1" w:lastRow="0" w:firstColumn="1" w:lastColumn="0" w:noHBand="0" w:noVBand="1"/>
      </w:tblPr>
      <w:tblGrid>
        <w:gridCol w:w="1777"/>
        <w:gridCol w:w="3963"/>
        <w:gridCol w:w="1030"/>
        <w:gridCol w:w="596"/>
        <w:gridCol w:w="709"/>
        <w:gridCol w:w="709"/>
      </w:tblGrid>
      <w:tr w:rsidR="00D70421" w:rsidRPr="00C76F13" w14:paraId="4EA0B97E" w14:textId="77777777" w:rsidTr="00B56742">
        <w:trPr>
          <w:trHeight w:val="699"/>
        </w:trPr>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ACF2AA2" w14:textId="77777777" w:rsidR="00D70421" w:rsidRPr="00C76F13" w:rsidRDefault="00D70421" w:rsidP="00433E36">
            <w:pPr>
              <w:spacing w:line="360" w:lineRule="auto"/>
              <w:jc w:val="both"/>
              <w:rPr>
                <w:rFonts w:ascii="Times New Roman" w:hAnsi="Times New Roman" w:cs="Times New Roman"/>
              </w:rPr>
            </w:pPr>
            <w:r w:rsidRPr="00C76F13">
              <w:rPr>
                <w:noProof/>
              </w:rPr>
              <w:drawing>
                <wp:inline distT="0" distB="0" distL="0" distR="0" wp14:anchorId="09A3E670" wp14:editId="6FCC1EB1">
                  <wp:extent cx="982980" cy="953011"/>
                  <wp:effectExtent l="0" t="0" r="7620" b="0"/>
                  <wp:docPr id="21" name="Picture 21" descr="Inicio - Varo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nicio - Varosa"/>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989155" cy="958998"/>
                          </a:xfrm>
                          <a:prstGeom prst="rect">
                            <a:avLst/>
                          </a:prstGeom>
                          <a:noFill/>
                          <a:ln>
                            <a:noFill/>
                          </a:ln>
                        </pic:spPr>
                      </pic:pic>
                    </a:graphicData>
                  </a:graphic>
                </wp:inline>
              </w:drawing>
            </w:r>
          </w:p>
        </w:tc>
        <w:tc>
          <w:tcPr>
            <w:tcW w:w="396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8A34AC9" w14:textId="77777777" w:rsidR="00D70421" w:rsidRPr="00C76F13" w:rsidRDefault="00D70421" w:rsidP="00433E36">
            <w:pPr>
              <w:spacing w:line="360" w:lineRule="auto"/>
              <w:jc w:val="both"/>
            </w:pPr>
          </w:p>
          <w:p w14:paraId="5B78FB3A" w14:textId="79A7B30E" w:rsidR="00D70421" w:rsidRPr="00C76F13" w:rsidRDefault="00440954" w:rsidP="00433E36">
            <w:pPr>
              <w:spacing w:line="360" w:lineRule="auto"/>
              <w:jc w:val="both"/>
              <w:rPr>
                <w:rFonts w:ascii="Times New Roman" w:hAnsi="Times New Roman" w:cs="Times New Roman"/>
              </w:rPr>
            </w:pPr>
            <w:r>
              <w:t xml:space="preserve">VARO </w:t>
            </w:r>
            <w:proofErr w:type="gramStart"/>
            <w:r>
              <w:t>S.A</w:t>
            </w:r>
            <w:proofErr w:type="gramEnd"/>
          </w:p>
        </w:tc>
        <w:tc>
          <w:tcPr>
            <w:tcW w:w="10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B4AC3B9" w14:textId="77777777" w:rsidR="00D70421" w:rsidRPr="00C76F13" w:rsidRDefault="00D70421" w:rsidP="00433E36">
            <w:pPr>
              <w:spacing w:line="360" w:lineRule="auto"/>
              <w:jc w:val="both"/>
              <w:rPr>
                <w:rFonts w:ascii="Times New Roman" w:hAnsi="Times New Roman" w:cs="Times New Roman"/>
              </w:rPr>
            </w:pPr>
            <w:r w:rsidRPr="00C76F13">
              <w:t>Fecha</w:t>
            </w:r>
          </w:p>
        </w:tc>
        <w:tc>
          <w:tcPr>
            <w:tcW w:w="2014"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E438061" w14:textId="77777777" w:rsidR="00D70421" w:rsidRPr="00C76F13" w:rsidRDefault="00D70421" w:rsidP="00433E36">
            <w:pPr>
              <w:spacing w:line="360" w:lineRule="auto"/>
              <w:jc w:val="both"/>
              <w:rPr>
                <w:rFonts w:ascii="Times New Roman" w:hAnsi="Times New Roman" w:cs="Times New Roman"/>
              </w:rPr>
            </w:pPr>
            <w:r w:rsidRPr="00C76F13">
              <w:t>30 de agosto del 2023</w:t>
            </w:r>
          </w:p>
        </w:tc>
      </w:tr>
      <w:tr w:rsidR="00D70421" w:rsidRPr="00C76F13" w14:paraId="1BA6AC1A" w14:textId="77777777" w:rsidTr="00B56742">
        <w:trPr>
          <w:trHeight w:val="85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06F8EFB8" w14:textId="77777777" w:rsidR="00D70421" w:rsidRPr="00C76F13" w:rsidRDefault="00D70421" w:rsidP="00433E36">
            <w:pPr>
              <w:spacing w:line="360" w:lineRule="auto"/>
              <w:jc w:val="both"/>
            </w:pPr>
          </w:p>
        </w:tc>
        <w:tc>
          <w:tcPr>
            <w:tcW w:w="396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7110A43" w14:textId="77777777" w:rsidR="00D70421" w:rsidRPr="00C76F13" w:rsidRDefault="00D70421" w:rsidP="00433E36">
            <w:pPr>
              <w:spacing w:line="360" w:lineRule="auto"/>
              <w:jc w:val="both"/>
            </w:pPr>
          </w:p>
          <w:p w14:paraId="03C36A76" w14:textId="77777777" w:rsidR="00D70421" w:rsidRPr="00C76F13" w:rsidRDefault="00D70421" w:rsidP="00433E36">
            <w:pPr>
              <w:spacing w:line="360" w:lineRule="auto"/>
              <w:jc w:val="both"/>
              <w:rPr>
                <w:rFonts w:ascii="Times New Roman" w:hAnsi="Times New Roman" w:cs="Times New Roman"/>
              </w:rPr>
            </w:pPr>
            <w:r w:rsidRPr="00C76F13">
              <w:t>Versión:  01</w:t>
            </w:r>
          </w:p>
        </w:tc>
        <w:tc>
          <w:tcPr>
            <w:tcW w:w="10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AD7D43B" w14:textId="77777777" w:rsidR="00D70421" w:rsidRPr="00C76F13" w:rsidRDefault="00D70421" w:rsidP="00433E36">
            <w:pPr>
              <w:spacing w:line="360" w:lineRule="auto"/>
              <w:jc w:val="both"/>
              <w:rPr>
                <w:rFonts w:ascii="Times New Roman" w:hAnsi="Times New Roman" w:cs="Times New Roman"/>
              </w:rPr>
            </w:pPr>
            <w:r w:rsidRPr="00C76F13">
              <w:t>Página </w:t>
            </w:r>
          </w:p>
        </w:tc>
        <w:tc>
          <w:tcPr>
            <w:tcW w:w="5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4F5D172" w14:textId="77777777" w:rsidR="00D70421" w:rsidRPr="00C76F13" w:rsidRDefault="00D70421" w:rsidP="00433E36">
            <w:pPr>
              <w:spacing w:line="360" w:lineRule="auto"/>
              <w:jc w:val="both"/>
              <w:rPr>
                <w:rFonts w:ascii="Times New Roman" w:hAnsi="Times New Roman" w:cs="Times New Roman"/>
              </w:rPr>
            </w:pPr>
            <w:r>
              <w:rPr>
                <w:rFonts w:cs="Times New Roman"/>
              </w:rPr>
              <w:t>3</w:t>
            </w:r>
          </w:p>
        </w:tc>
        <w:tc>
          <w:tcPr>
            <w:tcW w:w="7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570DF8D" w14:textId="77777777" w:rsidR="00D70421" w:rsidRPr="00C76F13" w:rsidRDefault="00D70421" w:rsidP="00433E36">
            <w:pPr>
              <w:spacing w:line="360" w:lineRule="auto"/>
              <w:jc w:val="both"/>
              <w:rPr>
                <w:rFonts w:ascii="Times New Roman" w:hAnsi="Times New Roman" w:cs="Times New Roman"/>
              </w:rPr>
            </w:pPr>
            <w:r w:rsidRPr="00C76F13">
              <w:t>De</w:t>
            </w:r>
          </w:p>
        </w:tc>
        <w:tc>
          <w:tcPr>
            <w:tcW w:w="7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63CF598" w14:textId="77777777" w:rsidR="00D70421" w:rsidRPr="00C76F13" w:rsidRDefault="00D70421" w:rsidP="00433E36">
            <w:pPr>
              <w:spacing w:line="360" w:lineRule="auto"/>
              <w:jc w:val="both"/>
              <w:rPr>
                <w:rFonts w:ascii="Times New Roman" w:hAnsi="Times New Roman" w:cs="Times New Roman"/>
              </w:rPr>
            </w:pPr>
            <w:r>
              <w:rPr>
                <w:rFonts w:cs="Times New Roman"/>
              </w:rPr>
              <w:t>3</w:t>
            </w:r>
          </w:p>
        </w:tc>
      </w:tr>
      <w:tr w:rsidR="00D70421" w:rsidRPr="00C76F13" w14:paraId="7E5E2ADE" w14:textId="77777777" w:rsidTr="00B56742">
        <w:trPr>
          <w:trHeight w:val="279"/>
        </w:trPr>
        <w:tc>
          <w:tcPr>
            <w:tcW w:w="8784" w:type="dxa"/>
            <w:gridSpan w:val="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42519DD" w14:textId="77777777" w:rsidR="00D70421" w:rsidRPr="00C76F13" w:rsidRDefault="00D70421" w:rsidP="00433E36">
            <w:pPr>
              <w:spacing w:line="360" w:lineRule="auto"/>
              <w:jc w:val="both"/>
              <w:rPr>
                <w:rFonts w:ascii="Times New Roman" w:hAnsi="Times New Roman" w:cs="Times New Roman"/>
              </w:rPr>
            </w:pPr>
            <w:r w:rsidRPr="00C76F13">
              <w:t>Código de procedimiento</w:t>
            </w:r>
            <w:r>
              <w:t>: VARO09</w:t>
            </w:r>
          </w:p>
        </w:tc>
      </w:tr>
      <w:tr w:rsidR="00D70421" w:rsidRPr="00C76F13" w14:paraId="6B6FB1AA" w14:textId="77777777" w:rsidTr="00B56742">
        <w:trPr>
          <w:trHeight w:val="279"/>
        </w:trPr>
        <w:tc>
          <w:tcPr>
            <w:tcW w:w="8784" w:type="dxa"/>
            <w:gridSpan w:val="6"/>
            <w:tcBorders>
              <w:top w:val="single" w:sz="4" w:space="0" w:color="000000"/>
              <w:left w:val="single" w:sz="4" w:space="0" w:color="000000"/>
              <w:bottom w:val="single" w:sz="4" w:space="0" w:color="000000"/>
              <w:right w:val="single" w:sz="4" w:space="0" w:color="000000"/>
            </w:tcBorders>
            <w:shd w:val="clear" w:color="auto" w:fill="D9E2F3" w:themeFill="accent5" w:themeFillTint="33"/>
            <w:tcMar>
              <w:top w:w="0" w:type="dxa"/>
              <w:left w:w="108" w:type="dxa"/>
              <w:bottom w:w="0" w:type="dxa"/>
              <w:right w:w="108" w:type="dxa"/>
            </w:tcMar>
          </w:tcPr>
          <w:p w14:paraId="7D9F82F3" w14:textId="77777777" w:rsidR="00D70421" w:rsidRPr="00C76F13" w:rsidRDefault="00D70421" w:rsidP="00433E36">
            <w:pPr>
              <w:spacing w:line="360" w:lineRule="auto"/>
              <w:jc w:val="both"/>
            </w:pPr>
            <w:r w:rsidRPr="00531C51">
              <w:rPr>
                <w:b/>
              </w:rPr>
              <w:t>Inicio de procedimiento</w:t>
            </w:r>
            <w:r>
              <w:rPr>
                <w:b/>
              </w:rPr>
              <w:t xml:space="preserve"> de adaptación ante el cambio climático</w:t>
            </w:r>
          </w:p>
        </w:tc>
      </w:tr>
      <w:tr w:rsidR="00273585" w:rsidRPr="00C76F13" w14:paraId="44903DB8" w14:textId="77777777" w:rsidTr="00B56742">
        <w:trPr>
          <w:trHeight w:val="75"/>
        </w:trPr>
        <w:tc>
          <w:tcPr>
            <w:tcW w:w="17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6FFBDAB" w14:textId="77777777" w:rsidR="00273585" w:rsidRPr="00531C51" w:rsidRDefault="00273585" w:rsidP="00433E36">
            <w:pPr>
              <w:spacing w:line="360" w:lineRule="auto"/>
              <w:jc w:val="both"/>
              <w:rPr>
                <w:rFonts w:ascii="Times New Roman" w:hAnsi="Times New Roman" w:cs="Times New Roman"/>
                <w:b/>
              </w:rPr>
            </w:pPr>
            <w:proofErr w:type="spellStart"/>
            <w:r w:rsidRPr="00531C51">
              <w:rPr>
                <w:b/>
              </w:rPr>
              <w:t>N°</w:t>
            </w:r>
            <w:proofErr w:type="spellEnd"/>
            <w:r w:rsidRPr="00531C51">
              <w:rPr>
                <w:b/>
              </w:rPr>
              <w:t xml:space="preserve"> de operación</w:t>
            </w:r>
          </w:p>
        </w:tc>
        <w:tc>
          <w:tcPr>
            <w:tcW w:w="396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6ADDF28" w14:textId="658F29F3" w:rsidR="00273585" w:rsidRPr="00531C51" w:rsidRDefault="00273585" w:rsidP="00433E36">
            <w:pPr>
              <w:spacing w:line="360" w:lineRule="auto"/>
              <w:jc w:val="both"/>
              <w:rPr>
                <w:b/>
              </w:rPr>
            </w:pPr>
            <w:r w:rsidRPr="00531C51">
              <w:rPr>
                <w:b/>
              </w:rPr>
              <w:t>Descripción</w:t>
            </w:r>
          </w:p>
        </w:tc>
        <w:tc>
          <w:tcPr>
            <w:tcW w:w="3044" w:type="dxa"/>
            <w:gridSpan w:val="4"/>
            <w:tcBorders>
              <w:top w:val="single" w:sz="4" w:space="0" w:color="000000"/>
              <w:left w:val="single" w:sz="4" w:space="0" w:color="000000"/>
              <w:bottom w:val="single" w:sz="4" w:space="0" w:color="000000"/>
              <w:right w:val="single" w:sz="4" w:space="0" w:color="000000"/>
            </w:tcBorders>
          </w:tcPr>
          <w:p w14:paraId="2756B5FC" w14:textId="77777777" w:rsidR="00273585" w:rsidRPr="00531C51" w:rsidRDefault="00273585" w:rsidP="00433E36">
            <w:pPr>
              <w:spacing w:line="360" w:lineRule="auto"/>
              <w:jc w:val="both"/>
              <w:rPr>
                <w:b/>
              </w:rPr>
            </w:pPr>
            <w:r w:rsidRPr="00531C51">
              <w:rPr>
                <w:b/>
              </w:rPr>
              <w:t>Observaciones</w:t>
            </w:r>
          </w:p>
        </w:tc>
      </w:tr>
      <w:tr w:rsidR="00273585" w:rsidRPr="00C76F13" w14:paraId="7C00BCC5" w14:textId="77777777" w:rsidTr="00B56742">
        <w:trPr>
          <w:trHeight w:val="75"/>
        </w:trPr>
        <w:tc>
          <w:tcPr>
            <w:tcW w:w="17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C9C8605" w14:textId="77777777" w:rsidR="00273585" w:rsidRPr="00C76F13" w:rsidRDefault="00273585" w:rsidP="00433E36">
            <w:pPr>
              <w:spacing w:line="360" w:lineRule="auto"/>
              <w:jc w:val="both"/>
              <w:rPr>
                <w:rFonts w:ascii="Times New Roman" w:hAnsi="Times New Roman" w:cs="Times New Roman"/>
              </w:rPr>
            </w:pPr>
            <w:r w:rsidRPr="00C76F13">
              <w:t>1</w:t>
            </w:r>
          </w:p>
        </w:tc>
        <w:tc>
          <w:tcPr>
            <w:tcW w:w="396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C1F4583" w14:textId="46679D33" w:rsidR="00273585" w:rsidRPr="00BB1E82" w:rsidRDefault="00C377DE" w:rsidP="00433E36">
            <w:pPr>
              <w:spacing w:before="240" w:line="360" w:lineRule="auto"/>
              <w:jc w:val="both"/>
              <w:rPr>
                <w:rFonts w:cs="Arial"/>
              </w:rPr>
            </w:pPr>
            <w:r>
              <w:rPr>
                <w:rFonts w:cs="Arial"/>
              </w:rPr>
              <w:t>La</w:t>
            </w:r>
            <w:r w:rsidR="00273585">
              <w:rPr>
                <w:rFonts w:cs="Arial"/>
              </w:rPr>
              <w:t xml:space="preserve"> empresa </w:t>
            </w:r>
            <w:r>
              <w:rPr>
                <w:rFonts w:cs="Arial"/>
              </w:rPr>
              <w:t xml:space="preserve">cuenta </w:t>
            </w:r>
            <w:r w:rsidR="00273585">
              <w:rPr>
                <w:rFonts w:cs="Arial"/>
              </w:rPr>
              <w:t>con acciones planteadas ante el cambio climático</w:t>
            </w:r>
          </w:p>
        </w:tc>
        <w:tc>
          <w:tcPr>
            <w:tcW w:w="3044" w:type="dxa"/>
            <w:gridSpan w:val="4"/>
            <w:tcBorders>
              <w:top w:val="single" w:sz="4" w:space="0" w:color="000000"/>
              <w:left w:val="single" w:sz="4" w:space="0" w:color="000000"/>
              <w:bottom w:val="single" w:sz="4" w:space="0" w:color="000000"/>
              <w:right w:val="single" w:sz="4" w:space="0" w:color="000000"/>
            </w:tcBorders>
          </w:tcPr>
          <w:p w14:paraId="46BA8157" w14:textId="1881CB79" w:rsidR="00273585" w:rsidRPr="00BB1E82" w:rsidRDefault="00C377DE" w:rsidP="00433E36">
            <w:pPr>
              <w:spacing w:before="240" w:line="360" w:lineRule="auto"/>
              <w:jc w:val="both"/>
              <w:rPr>
                <w:rFonts w:cs="Arial"/>
              </w:rPr>
            </w:pPr>
            <w:r>
              <w:rPr>
                <w:rFonts w:cs="Arial"/>
              </w:rPr>
              <w:t>Ver c</w:t>
            </w:r>
            <w:r w:rsidR="00273585">
              <w:rPr>
                <w:rFonts w:cs="Arial"/>
              </w:rPr>
              <w:t xml:space="preserve">uadros </w:t>
            </w:r>
            <w:r>
              <w:rPr>
                <w:rFonts w:cs="Arial"/>
              </w:rPr>
              <w:t xml:space="preserve">completados </w:t>
            </w:r>
            <w:r w:rsidR="00273585">
              <w:rPr>
                <w:rFonts w:cs="Arial"/>
              </w:rPr>
              <w:t xml:space="preserve">del Informe Final de Bandera </w:t>
            </w:r>
            <w:r>
              <w:rPr>
                <w:rFonts w:cs="Arial"/>
              </w:rPr>
              <w:t xml:space="preserve">en la carpeta </w:t>
            </w:r>
            <w:r>
              <w:t>“Evidencia de procedimientos”</w:t>
            </w:r>
          </w:p>
        </w:tc>
      </w:tr>
      <w:tr w:rsidR="00273585" w:rsidRPr="00C76F13" w14:paraId="2F24832E" w14:textId="77777777" w:rsidTr="00B56742">
        <w:trPr>
          <w:trHeight w:val="75"/>
        </w:trPr>
        <w:tc>
          <w:tcPr>
            <w:tcW w:w="17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356CD6C" w14:textId="77777777" w:rsidR="00273585" w:rsidRPr="00C76F13" w:rsidRDefault="00273585" w:rsidP="00433E36">
            <w:pPr>
              <w:spacing w:line="360" w:lineRule="auto"/>
              <w:jc w:val="both"/>
            </w:pPr>
            <w:r>
              <w:t>2</w:t>
            </w:r>
          </w:p>
        </w:tc>
        <w:tc>
          <w:tcPr>
            <w:tcW w:w="396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B1C7A94" w14:textId="309DD6CD" w:rsidR="00273585" w:rsidRPr="00BB1E82" w:rsidRDefault="00C377DE" w:rsidP="00433E36">
            <w:pPr>
              <w:spacing w:before="240" w:line="360" w:lineRule="auto"/>
              <w:jc w:val="both"/>
              <w:rPr>
                <w:rFonts w:cs="Arial"/>
              </w:rPr>
            </w:pPr>
            <w:r>
              <w:rPr>
                <w:rFonts w:cs="Arial"/>
              </w:rPr>
              <w:t>La empresa cuenta con</w:t>
            </w:r>
            <w:r w:rsidR="00273585">
              <w:rPr>
                <w:rFonts w:cs="Arial"/>
              </w:rPr>
              <w:t xml:space="preserve"> un plan de adaptación por el impacto futuro del cambio climático</w:t>
            </w:r>
          </w:p>
        </w:tc>
        <w:tc>
          <w:tcPr>
            <w:tcW w:w="3044" w:type="dxa"/>
            <w:gridSpan w:val="4"/>
            <w:tcBorders>
              <w:top w:val="single" w:sz="4" w:space="0" w:color="000000"/>
              <w:left w:val="single" w:sz="4" w:space="0" w:color="000000"/>
              <w:bottom w:val="single" w:sz="4" w:space="0" w:color="000000"/>
              <w:right w:val="single" w:sz="4" w:space="0" w:color="000000"/>
            </w:tcBorders>
          </w:tcPr>
          <w:p w14:paraId="1E975855" w14:textId="321139A2" w:rsidR="00273585" w:rsidRPr="00BB1E82" w:rsidRDefault="00C377DE" w:rsidP="00433E36">
            <w:pPr>
              <w:spacing w:before="240" w:line="360" w:lineRule="auto"/>
              <w:jc w:val="both"/>
              <w:rPr>
                <w:rFonts w:cs="Arial"/>
              </w:rPr>
            </w:pPr>
            <w:r>
              <w:rPr>
                <w:rFonts w:cs="Arial"/>
              </w:rPr>
              <w:t xml:space="preserve">Ver cuadros completados del Informe Final de Bandera en la carpeta </w:t>
            </w:r>
            <w:r>
              <w:lastRenderedPageBreak/>
              <w:t>“Evidencia de procedimientos”</w:t>
            </w:r>
          </w:p>
        </w:tc>
      </w:tr>
      <w:tr w:rsidR="00273585" w:rsidRPr="00C76F13" w14:paraId="3576E06E" w14:textId="77777777" w:rsidTr="00B56742">
        <w:trPr>
          <w:trHeight w:val="75"/>
        </w:trPr>
        <w:tc>
          <w:tcPr>
            <w:tcW w:w="17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6C94E6F" w14:textId="77777777" w:rsidR="00273585" w:rsidRPr="00C76F13" w:rsidRDefault="00273585" w:rsidP="00433E36">
            <w:pPr>
              <w:spacing w:line="360" w:lineRule="auto"/>
              <w:jc w:val="both"/>
              <w:rPr>
                <w:rFonts w:ascii="Times New Roman" w:hAnsi="Times New Roman" w:cs="Times New Roman"/>
              </w:rPr>
            </w:pPr>
            <w:r>
              <w:rPr>
                <w:rFonts w:cs="Times New Roman"/>
              </w:rPr>
              <w:lastRenderedPageBreak/>
              <w:t>3</w:t>
            </w:r>
          </w:p>
        </w:tc>
        <w:tc>
          <w:tcPr>
            <w:tcW w:w="396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8D74C17" w14:textId="6C440F81" w:rsidR="00273585" w:rsidRPr="00BB1E82" w:rsidRDefault="00273585" w:rsidP="00433E36">
            <w:pPr>
              <w:spacing w:before="240" w:line="360" w:lineRule="auto"/>
              <w:jc w:val="both"/>
              <w:rPr>
                <w:rFonts w:cs="Arial"/>
              </w:rPr>
            </w:pPr>
            <w:r>
              <w:rPr>
                <w:rFonts w:cs="Arial"/>
              </w:rPr>
              <w:t xml:space="preserve">Se </w:t>
            </w:r>
            <w:r w:rsidR="000C5814">
              <w:rPr>
                <w:rFonts w:cs="Arial"/>
              </w:rPr>
              <w:t>les</w:t>
            </w:r>
            <w:r>
              <w:rPr>
                <w:rFonts w:cs="Arial"/>
              </w:rPr>
              <w:t xml:space="preserve"> ha </w:t>
            </w:r>
            <w:r w:rsidR="00C377DE">
              <w:rPr>
                <w:rFonts w:cs="Arial"/>
              </w:rPr>
              <w:t>informado a</w:t>
            </w:r>
            <w:r>
              <w:rPr>
                <w:rFonts w:cs="Arial"/>
              </w:rPr>
              <w:t xml:space="preserve"> los colaboradores sobre las acciones a tomar en caso de un impacto por desastre natural debido al cambio climático</w:t>
            </w:r>
          </w:p>
        </w:tc>
        <w:tc>
          <w:tcPr>
            <w:tcW w:w="3044" w:type="dxa"/>
            <w:gridSpan w:val="4"/>
            <w:tcBorders>
              <w:top w:val="single" w:sz="4" w:space="0" w:color="000000"/>
              <w:left w:val="single" w:sz="4" w:space="0" w:color="000000"/>
              <w:bottom w:val="single" w:sz="4" w:space="0" w:color="000000"/>
              <w:right w:val="single" w:sz="4" w:space="0" w:color="000000"/>
            </w:tcBorders>
          </w:tcPr>
          <w:p w14:paraId="068EF5C3" w14:textId="464E208B" w:rsidR="00273585" w:rsidRPr="00BB1E82" w:rsidRDefault="00C377DE" w:rsidP="00433E36">
            <w:pPr>
              <w:spacing w:before="240" w:line="360" w:lineRule="auto"/>
              <w:jc w:val="both"/>
              <w:rPr>
                <w:rFonts w:cs="Arial"/>
              </w:rPr>
            </w:pPr>
            <w:r>
              <w:rPr>
                <w:rFonts w:cs="Arial"/>
              </w:rPr>
              <w:t xml:space="preserve">Ver cuadros completados del Informe Final de Bandera en la carpeta </w:t>
            </w:r>
            <w:r>
              <w:t>“Evidencia de procedimientos”</w:t>
            </w:r>
          </w:p>
        </w:tc>
      </w:tr>
      <w:tr w:rsidR="00273585" w:rsidRPr="00C76F13" w14:paraId="2A68CA76" w14:textId="77777777" w:rsidTr="00B56742">
        <w:trPr>
          <w:trHeight w:val="75"/>
        </w:trPr>
        <w:tc>
          <w:tcPr>
            <w:tcW w:w="17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C8CA458" w14:textId="77777777" w:rsidR="00273585" w:rsidRPr="00C76F13" w:rsidRDefault="00273585" w:rsidP="00433E36">
            <w:pPr>
              <w:spacing w:line="360" w:lineRule="auto"/>
              <w:jc w:val="both"/>
              <w:rPr>
                <w:rFonts w:ascii="Times New Roman" w:hAnsi="Times New Roman" w:cs="Times New Roman"/>
              </w:rPr>
            </w:pPr>
            <w:r>
              <w:rPr>
                <w:rFonts w:cs="Times New Roman"/>
              </w:rPr>
              <w:t>4</w:t>
            </w:r>
          </w:p>
        </w:tc>
        <w:tc>
          <w:tcPr>
            <w:tcW w:w="396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676F15D" w14:textId="0F8BDCE9" w:rsidR="00273585" w:rsidRPr="00BB1E82" w:rsidRDefault="00273585" w:rsidP="00433E36">
            <w:pPr>
              <w:spacing w:before="240" w:line="360" w:lineRule="auto"/>
              <w:jc w:val="both"/>
              <w:rPr>
                <w:rFonts w:cs="Arial"/>
              </w:rPr>
            </w:pPr>
            <w:r>
              <w:rPr>
                <w:szCs w:val="23"/>
              </w:rPr>
              <w:t>Existe una zona de seguridad en la empresa</w:t>
            </w:r>
          </w:p>
        </w:tc>
        <w:tc>
          <w:tcPr>
            <w:tcW w:w="3044" w:type="dxa"/>
            <w:gridSpan w:val="4"/>
            <w:tcBorders>
              <w:top w:val="single" w:sz="4" w:space="0" w:color="000000"/>
              <w:left w:val="single" w:sz="4" w:space="0" w:color="000000"/>
              <w:bottom w:val="single" w:sz="4" w:space="0" w:color="000000"/>
              <w:right w:val="single" w:sz="4" w:space="0" w:color="000000"/>
            </w:tcBorders>
          </w:tcPr>
          <w:p w14:paraId="6C163128" w14:textId="594A995C" w:rsidR="00273585" w:rsidRDefault="00C377DE" w:rsidP="00433E36">
            <w:pPr>
              <w:spacing w:before="240" w:line="360" w:lineRule="auto"/>
              <w:jc w:val="both"/>
              <w:rPr>
                <w:rFonts w:cs="Arial"/>
              </w:rPr>
            </w:pPr>
            <w:r>
              <w:rPr>
                <w:rFonts w:cs="Arial"/>
              </w:rPr>
              <w:t xml:space="preserve">Ver foto en la carpeta </w:t>
            </w:r>
            <w:r>
              <w:t>“Evidencia de procedimientos”</w:t>
            </w:r>
          </w:p>
        </w:tc>
      </w:tr>
      <w:tr w:rsidR="00273585" w:rsidRPr="00C76F13" w14:paraId="02AF70DF" w14:textId="77777777" w:rsidTr="00B56742">
        <w:trPr>
          <w:trHeight w:val="75"/>
        </w:trPr>
        <w:tc>
          <w:tcPr>
            <w:tcW w:w="17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12BDF52" w14:textId="77777777" w:rsidR="00273585" w:rsidRPr="00C76F13" w:rsidRDefault="00273585" w:rsidP="00433E36">
            <w:pPr>
              <w:spacing w:line="360" w:lineRule="auto"/>
              <w:jc w:val="both"/>
              <w:rPr>
                <w:rFonts w:ascii="Times New Roman" w:hAnsi="Times New Roman" w:cs="Times New Roman"/>
              </w:rPr>
            </w:pPr>
            <w:r>
              <w:rPr>
                <w:rFonts w:cs="Times New Roman"/>
              </w:rPr>
              <w:t>5</w:t>
            </w:r>
          </w:p>
        </w:tc>
        <w:tc>
          <w:tcPr>
            <w:tcW w:w="396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5459A50" w14:textId="3D469678" w:rsidR="00273585" w:rsidRPr="00BB1E82" w:rsidRDefault="00273585" w:rsidP="00433E36">
            <w:pPr>
              <w:spacing w:before="240" w:line="360" w:lineRule="auto"/>
              <w:jc w:val="both"/>
              <w:rPr>
                <w:rFonts w:cs="Arial"/>
              </w:rPr>
            </w:pPr>
            <w:r>
              <w:rPr>
                <w:szCs w:val="23"/>
              </w:rPr>
              <w:t>Se realizan simulacros dentro de la empresa con los colaboradores</w:t>
            </w:r>
          </w:p>
        </w:tc>
        <w:tc>
          <w:tcPr>
            <w:tcW w:w="3044" w:type="dxa"/>
            <w:gridSpan w:val="4"/>
            <w:tcBorders>
              <w:top w:val="single" w:sz="4" w:space="0" w:color="000000"/>
              <w:left w:val="single" w:sz="4" w:space="0" w:color="000000"/>
              <w:bottom w:val="single" w:sz="4" w:space="0" w:color="000000"/>
              <w:right w:val="single" w:sz="4" w:space="0" w:color="000000"/>
            </w:tcBorders>
          </w:tcPr>
          <w:p w14:paraId="0A3DDF62" w14:textId="0A63A3BF" w:rsidR="00273585" w:rsidRDefault="00C377DE" w:rsidP="00433E36">
            <w:pPr>
              <w:spacing w:before="240" w:line="360" w:lineRule="auto"/>
              <w:jc w:val="both"/>
              <w:rPr>
                <w:rFonts w:cs="Arial"/>
              </w:rPr>
            </w:pPr>
            <w:r>
              <w:rPr>
                <w:rFonts w:cs="Arial"/>
              </w:rPr>
              <w:t xml:space="preserve">Ver foto en la carpeta </w:t>
            </w:r>
            <w:r>
              <w:t>“Evidencia de procedimientos”</w:t>
            </w:r>
          </w:p>
        </w:tc>
      </w:tr>
      <w:tr w:rsidR="000C5814" w:rsidRPr="00C76F13" w14:paraId="1642C47C" w14:textId="77777777" w:rsidTr="00B56742">
        <w:trPr>
          <w:trHeight w:val="892"/>
        </w:trPr>
        <w:tc>
          <w:tcPr>
            <w:tcW w:w="17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CC2E588" w14:textId="77777777" w:rsidR="000C5814" w:rsidRPr="005C5197" w:rsidRDefault="000C5814" w:rsidP="000C5814">
            <w:pPr>
              <w:spacing w:line="360" w:lineRule="auto"/>
              <w:jc w:val="both"/>
            </w:pPr>
            <w:r w:rsidRPr="005C5197">
              <w:t>Elaboró</w:t>
            </w:r>
          </w:p>
          <w:p w14:paraId="047006D7" w14:textId="2BEC3C84" w:rsidR="000C5814" w:rsidRPr="00C76F13" w:rsidRDefault="000C5814" w:rsidP="000C5814">
            <w:pPr>
              <w:spacing w:line="360" w:lineRule="auto"/>
              <w:jc w:val="both"/>
              <w:rPr>
                <w:rFonts w:ascii="Times New Roman" w:hAnsi="Times New Roman" w:cs="Times New Roman"/>
              </w:rPr>
            </w:pPr>
            <w:r>
              <w:t xml:space="preserve">Meredith Vivas </w:t>
            </w:r>
          </w:p>
        </w:tc>
        <w:tc>
          <w:tcPr>
            <w:tcW w:w="396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72B90FC" w14:textId="77777777" w:rsidR="000C5814" w:rsidRDefault="000C5814" w:rsidP="000C5814">
            <w:pPr>
              <w:spacing w:line="360" w:lineRule="auto"/>
              <w:jc w:val="both"/>
            </w:pPr>
            <w:r w:rsidRPr="005C5197">
              <w:t>Revisó</w:t>
            </w:r>
          </w:p>
          <w:p w14:paraId="5D65FFAB" w14:textId="77777777" w:rsidR="000C5814" w:rsidRDefault="000C5814" w:rsidP="000C5814">
            <w:pPr>
              <w:jc w:val="both"/>
            </w:pPr>
            <w:r>
              <w:t>Óscar Córdoba</w:t>
            </w:r>
          </w:p>
          <w:p w14:paraId="58C30E31" w14:textId="20DA70F1" w:rsidR="000C5814" w:rsidRPr="00C76F13" w:rsidRDefault="000C5814" w:rsidP="000C5814">
            <w:pPr>
              <w:spacing w:line="360" w:lineRule="auto"/>
              <w:jc w:val="both"/>
              <w:rPr>
                <w:rFonts w:ascii="Times New Roman" w:hAnsi="Times New Roman" w:cs="Times New Roman"/>
              </w:rPr>
            </w:pPr>
          </w:p>
        </w:tc>
        <w:tc>
          <w:tcPr>
            <w:tcW w:w="3044"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21AD3CD" w14:textId="77777777" w:rsidR="000C5814" w:rsidRDefault="000C5814" w:rsidP="000C5814">
            <w:pPr>
              <w:spacing w:line="360" w:lineRule="auto"/>
              <w:jc w:val="both"/>
            </w:pPr>
            <w:r w:rsidRPr="005C5197">
              <w:t>Responsable</w:t>
            </w:r>
          </w:p>
          <w:p w14:paraId="2A3C11E7" w14:textId="77777777" w:rsidR="000C5814" w:rsidRDefault="000C5814" w:rsidP="000C5814">
            <w:pPr>
              <w:jc w:val="both"/>
            </w:pPr>
            <w:r>
              <w:t>Steven Castro</w:t>
            </w:r>
          </w:p>
          <w:p w14:paraId="4E044E75" w14:textId="2D0E2128" w:rsidR="000C5814" w:rsidRPr="00C76F13" w:rsidRDefault="000C5814" w:rsidP="000C5814">
            <w:pPr>
              <w:spacing w:line="360" w:lineRule="auto"/>
              <w:jc w:val="both"/>
              <w:rPr>
                <w:rFonts w:ascii="Times New Roman" w:hAnsi="Times New Roman" w:cs="Times New Roman"/>
              </w:rPr>
            </w:pPr>
          </w:p>
        </w:tc>
      </w:tr>
      <w:bookmarkEnd w:id="101"/>
    </w:tbl>
    <w:p w14:paraId="1A7884B1" w14:textId="77777777" w:rsidR="00230429" w:rsidRDefault="00230429" w:rsidP="00433E36">
      <w:pPr>
        <w:spacing w:line="360" w:lineRule="auto"/>
        <w:jc w:val="both"/>
      </w:pPr>
    </w:p>
    <w:p w14:paraId="1C874442" w14:textId="77777777" w:rsidR="00B261B8" w:rsidRDefault="00B261B8" w:rsidP="00433E36">
      <w:pPr>
        <w:spacing w:line="360" w:lineRule="auto"/>
        <w:jc w:val="both"/>
        <w:rPr>
          <w:b/>
        </w:rPr>
      </w:pPr>
    </w:p>
    <w:p w14:paraId="0C52562C" w14:textId="77777777" w:rsidR="00B261B8" w:rsidRDefault="00B261B8" w:rsidP="00433E36">
      <w:pPr>
        <w:spacing w:line="360" w:lineRule="auto"/>
        <w:jc w:val="both"/>
        <w:rPr>
          <w:b/>
        </w:rPr>
      </w:pPr>
    </w:p>
    <w:p w14:paraId="4DC08051" w14:textId="77777777" w:rsidR="00B261B8" w:rsidRDefault="00B261B8" w:rsidP="00433E36">
      <w:pPr>
        <w:spacing w:line="360" w:lineRule="auto"/>
        <w:jc w:val="both"/>
        <w:rPr>
          <w:b/>
        </w:rPr>
      </w:pPr>
    </w:p>
    <w:p w14:paraId="6D079550" w14:textId="77777777" w:rsidR="00B261B8" w:rsidRDefault="00B261B8" w:rsidP="00433E36">
      <w:pPr>
        <w:spacing w:line="360" w:lineRule="auto"/>
        <w:jc w:val="both"/>
        <w:rPr>
          <w:b/>
        </w:rPr>
      </w:pPr>
    </w:p>
    <w:p w14:paraId="7CAA358A" w14:textId="111D76FC" w:rsidR="000C5814" w:rsidRDefault="000C5814" w:rsidP="00433E36">
      <w:pPr>
        <w:spacing w:line="360" w:lineRule="auto"/>
        <w:jc w:val="both"/>
        <w:rPr>
          <w:b/>
        </w:rPr>
      </w:pPr>
    </w:p>
    <w:p w14:paraId="326A5E77" w14:textId="77777777" w:rsidR="00B56742" w:rsidRDefault="00B56742" w:rsidP="00433E36">
      <w:pPr>
        <w:spacing w:line="360" w:lineRule="auto"/>
        <w:jc w:val="both"/>
        <w:rPr>
          <w:b/>
        </w:rPr>
      </w:pPr>
    </w:p>
    <w:p w14:paraId="074F4CD7" w14:textId="24861ABB" w:rsidR="00B261B8" w:rsidRDefault="00B261B8" w:rsidP="00433E36">
      <w:pPr>
        <w:pStyle w:val="Heading4"/>
        <w:spacing w:line="360" w:lineRule="auto"/>
        <w:jc w:val="both"/>
      </w:pPr>
      <w:r w:rsidRPr="00B261B8">
        <w:lastRenderedPageBreak/>
        <w:t>Diagrama de flujo</w:t>
      </w:r>
    </w:p>
    <w:p w14:paraId="47BC4D34" w14:textId="77777777" w:rsidR="007D0B93" w:rsidRPr="007D0B93" w:rsidRDefault="007D0B93" w:rsidP="00433E36">
      <w:pPr>
        <w:spacing w:line="360" w:lineRule="auto"/>
        <w:jc w:val="both"/>
      </w:pPr>
    </w:p>
    <w:p w14:paraId="08438736" w14:textId="77777777" w:rsidR="00B261B8" w:rsidRPr="00230429" w:rsidRDefault="00D34787" w:rsidP="00433E36">
      <w:pPr>
        <w:spacing w:line="360" w:lineRule="auto"/>
        <w:jc w:val="both"/>
      </w:pPr>
      <w:r w:rsidRPr="00D34787">
        <w:rPr>
          <w:noProof/>
        </w:rPr>
        <w:drawing>
          <wp:inline distT="0" distB="0" distL="0" distR="0" wp14:anchorId="0868DBE5" wp14:editId="39C8862E">
            <wp:extent cx="5570855" cy="7019925"/>
            <wp:effectExtent l="0" t="0" r="0" b="9525"/>
            <wp:docPr id="64" name="Picture 64" descr="C:\Users\meredcor\AppData\Local\Temp\1553f55f-cc2c-4761-a5c2-b6ceccbe11be_New Diagram.zip.1be\adaptación CC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meredcor\AppData\Local\Temp\1553f55f-cc2c-4761-a5c2-b6ceccbe11be_New Diagram.zip.1be\adaptación CC 2.pn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570855" cy="7019925"/>
                    </a:xfrm>
                    <a:prstGeom prst="rect">
                      <a:avLst/>
                    </a:prstGeom>
                    <a:noFill/>
                    <a:ln>
                      <a:noFill/>
                    </a:ln>
                  </pic:spPr>
                </pic:pic>
              </a:graphicData>
            </a:graphic>
          </wp:inline>
        </w:drawing>
      </w:r>
    </w:p>
    <w:p w14:paraId="5B758EA8" w14:textId="77777777" w:rsidR="00230429" w:rsidRPr="004F3303" w:rsidRDefault="00230429" w:rsidP="00433E36">
      <w:pPr>
        <w:spacing w:line="360" w:lineRule="auto"/>
        <w:jc w:val="both"/>
      </w:pPr>
    </w:p>
    <w:p w14:paraId="47EEA8C9" w14:textId="7ACAB1D1" w:rsidR="00D512EF" w:rsidRPr="002B50ED" w:rsidRDefault="00AA1722" w:rsidP="00433E36">
      <w:pPr>
        <w:pStyle w:val="Caption"/>
        <w:keepNext/>
        <w:spacing w:line="360" w:lineRule="auto"/>
        <w:jc w:val="both"/>
        <w:rPr>
          <w:b/>
          <w:i w:val="0"/>
          <w:sz w:val="24"/>
        </w:rPr>
      </w:pPr>
      <w:bookmarkStart w:id="102" w:name="_Toc146720655"/>
      <w:r w:rsidRPr="002B50ED">
        <w:rPr>
          <w:b/>
          <w:i w:val="0"/>
          <w:sz w:val="24"/>
        </w:rPr>
        <w:lastRenderedPageBreak/>
        <w:t>Ilustración</w:t>
      </w:r>
      <w:r w:rsidR="00D512EF" w:rsidRPr="002B50ED">
        <w:rPr>
          <w:b/>
          <w:i w:val="0"/>
          <w:sz w:val="24"/>
        </w:rPr>
        <w:t xml:space="preserve"> </w:t>
      </w:r>
      <w:r w:rsidRPr="002B50ED">
        <w:rPr>
          <w:b/>
          <w:i w:val="0"/>
          <w:sz w:val="24"/>
        </w:rPr>
        <w:fldChar w:fldCharType="begin"/>
      </w:r>
      <w:r w:rsidRPr="002B50ED">
        <w:rPr>
          <w:b/>
          <w:i w:val="0"/>
          <w:sz w:val="24"/>
        </w:rPr>
        <w:instrText xml:space="preserve"> SEQ Ilustración \* ARABIC </w:instrText>
      </w:r>
      <w:r w:rsidRPr="002B50ED">
        <w:rPr>
          <w:b/>
          <w:i w:val="0"/>
          <w:sz w:val="24"/>
        </w:rPr>
        <w:fldChar w:fldCharType="separate"/>
      </w:r>
      <w:r w:rsidR="00E66DD2">
        <w:rPr>
          <w:b/>
          <w:i w:val="0"/>
          <w:noProof/>
          <w:sz w:val="24"/>
        </w:rPr>
        <w:t>31</w:t>
      </w:r>
      <w:bookmarkEnd w:id="102"/>
      <w:r w:rsidRPr="002B50ED">
        <w:rPr>
          <w:b/>
          <w:i w:val="0"/>
          <w:sz w:val="24"/>
        </w:rPr>
        <w:fldChar w:fldCharType="end"/>
      </w:r>
      <w:r w:rsidR="00D512EF" w:rsidRPr="002B50ED">
        <w:rPr>
          <w:b/>
          <w:i w:val="0"/>
          <w:sz w:val="24"/>
        </w:rPr>
        <w:t xml:space="preserve"> </w:t>
      </w:r>
    </w:p>
    <w:p w14:paraId="29CDF41F" w14:textId="77777777" w:rsidR="00D512EF" w:rsidRPr="00D512EF" w:rsidRDefault="00D512EF" w:rsidP="00433E36">
      <w:pPr>
        <w:spacing w:line="360" w:lineRule="auto"/>
        <w:jc w:val="both"/>
        <w:rPr>
          <w:i/>
          <w:iCs/>
          <w:color w:val="44546A" w:themeColor="text2"/>
          <w:szCs w:val="18"/>
        </w:rPr>
      </w:pPr>
      <w:r w:rsidRPr="00D512EF">
        <w:rPr>
          <w:i/>
          <w:iCs/>
          <w:color w:val="44546A" w:themeColor="text2"/>
          <w:szCs w:val="18"/>
        </w:rPr>
        <w:t xml:space="preserve">Cuadro de </w:t>
      </w:r>
      <w:r w:rsidR="002B50ED">
        <w:rPr>
          <w:i/>
          <w:iCs/>
          <w:color w:val="44546A" w:themeColor="text2"/>
          <w:szCs w:val="18"/>
        </w:rPr>
        <w:t>identificación del impacto directo e indirecto del cambio climático 2023</w:t>
      </w:r>
    </w:p>
    <w:p w14:paraId="5D1B1F94" w14:textId="77777777" w:rsidR="009E296B" w:rsidRDefault="002B50ED" w:rsidP="00433E36">
      <w:pPr>
        <w:spacing w:line="360" w:lineRule="auto"/>
        <w:jc w:val="both"/>
        <w:rPr>
          <w:i/>
          <w:iCs/>
          <w:color w:val="44546A" w:themeColor="text2"/>
          <w:szCs w:val="18"/>
        </w:rPr>
      </w:pPr>
      <w:r>
        <w:rPr>
          <w:noProof/>
        </w:rPr>
        <w:drawing>
          <wp:inline distT="0" distB="0" distL="0" distR="0" wp14:anchorId="0A63497C" wp14:editId="1CDFD96A">
            <wp:extent cx="5612130" cy="2957830"/>
            <wp:effectExtent l="0" t="0" r="7620" b="0"/>
            <wp:docPr id="83"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stretch>
                      <a:fillRect/>
                    </a:stretch>
                  </pic:blipFill>
                  <pic:spPr>
                    <a:xfrm>
                      <a:off x="0" y="0"/>
                      <a:ext cx="5612130" cy="2957830"/>
                    </a:xfrm>
                    <a:prstGeom prst="rect">
                      <a:avLst/>
                    </a:prstGeom>
                  </pic:spPr>
                </pic:pic>
              </a:graphicData>
            </a:graphic>
          </wp:inline>
        </w:drawing>
      </w:r>
    </w:p>
    <w:p w14:paraId="74975431" w14:textId="77777777" w:rsidR="002B50ED" w:rsidRPr="002B50ED" w:rsidRDefault="002B50ED" w:rsidP="00433E36">
      <w:pPr>
        <w:spacing w:line="360" w:lineRule="auto"/>
        <w:jc w:val="both"/>
        <w:rPr>
          <w:rFonts w:cs="Arial"/>
          <w:color w:val="4D5156"/>
          <w:shd w:val="clear" w:color="auto" w:fill="FFFFFF"/>
        </w:rPr>
      </w:pPr>
      <w:r>
        <w:rPr>
          <w:i/>
          <w:iCs/>
          <w:color w:val="44546A" w:themeColor="text2"/>
          <w:szCs w:val="18"/>
        </w:rPr>
        <w:t xml:space="preserve">Nota: Eventos hidrometeorológicos se </w:t>
      </w:r>
      <w:r w:rsidRPr="002B1475">
        <w:rPr>
          <w:i/>
          <w:iCs/>
          <w:color w:val="44546A" w:themeColor="text2"/>
          <w:szCs w:val="18"/>
        </w:rPr>
        <w:t>generan por las acciones de los agentes atmosféricos como lluvias, ciclones, tormenta de nieve, entre otros</w:t>
      </w:r>
      <w:r>
        <w:rPr>
          <w:rFonts w:cs="Arial"/>
          <w:color w:val="4D5156"/>
          <w:shd w:val="clear" w:color="auto" w:fill="FFFFFF"/>
        </w:rPr>
        <w:t>.</w:t>
      </w:r>
    </w:p>
    <w:p w14:paraId="6C85DD6D" w14:textId="0929DD9C" w:rsidR="002B50ED" w:rsidRPr="002B50ED" w:rsidRDefault="002B50ED" w:rsidP="00433E36">
      <w:pPr>
        <w:pStyle w:val="Caption"/>
        <w:keepNext/>
        <w:spacing w:line="360" w:lineRule="auto"/>
        <w:jc w:val="both"/>
        <w:rPr>
          <w:b/>
          <w:i w:val="0"/>
          <w:sz w:val="24"/>
        </w:rPr>
      </w:pPr>
      <w:bookmarkStart w:id="103" w:name="_Toc146720656"/>
      <w:r w:rsidRPr="002B50ED">
        <w:rPr>
          <w:b/>
          <w:i w:val="0"/>
          <w:sz w:val="24"/>
        </w:rPr>
        <w:t xml:space="preserve">Ilustración </w:t>
      </w:r>
      <w:r w:rsidRPr="002B50ED">
        <w:rPr>
          <w:b/>
          <w:i w:val="0"/>
          <w:sz w:val="24"/>
        </w:rPr>
        <w:fldChar w:fldCharType="begin"/>
      </w:r>
      <w:r w:rsidRPr="002B50ED">
        <w:rPr>
          <w:b/>
          <w:i w:val="0"/>
          <w:sz w:val="24"/>
        </w:rPr>
        <w:instrText xml:space="preserve"> SEQ Ilustración \* ARABIC </w:instrText>
      </w:r>
      <w:r w:rsidRPr="002B50ED">
        <w:rPr>
          <w:b/>
          <w:i w:val="0"/>
          <w:sz w:val="24"/>
        </w:rPr>
        <w:fldChar w:fldCharType="separate"/>
      </w:r>
      <w:r w:rsidR="00E66DD2">
        <w:rPr>
          <w:b/>
          <w:i w:val="0"/>
          <w:noProof/>
          <w:sz w:val="24"/>
        </w:rPr>
        <w:t>32</w:t>
      </w:r>
      <w:bookmarkEnd w:id="103"/>
      <w:r w:rsidRPr="002B50ED">
        <w:rPr>
          <w:b/>
          <w:i w:val="0"/>
          <w:sz w:val="24"/>
        </w:rPr>
        <w:fldChar w:fldCharType="end"/>
      </w:r>
      <w:r w:rsidRPr="002B50ED">
        <w:rPr>
          <w:b/>
          <w:i w:val="0"/>
          <w:sz w:val="24"/>
        </w:rPr>
        <w:t xml:space="preserve"> </w:t>
      </w:r>
    </w:p>
    <w:p w14:paraId="668C81BA" w14:textId="77777777" w:rsidR="002B50ED" w:rsidRPr="002B50ED" w:rsidRDefault="002B50ED" w:rsidP="00433E36">
      <w:pPr>
        <w:pStyle w:val="Caption"/>
        <w:keepNext/>
        <w:spacing w:line="360" w:lineRule="auto"/>
        <w:jc w:val="both"/>
        <w:rPr>
          <w:sz w:val="24"/>
        </w:rPr>
      </w:pPr>
      <w:r w:rsidRPr="002B50ED">
        <w:rPr>
          <w:sz w:val="24"/>
        </w:rPr>
        <w:t>Acciones de adaptación ante cambio climático 2023</w:t>
      </w:r>
    </w:p>
    <w:p w14:paraId="3759A266" w14:textId="77777777" w:rsidR="002B50ED" w:rsidRDefault="002B50ED" w:rsidP="00433E36">
      <w:pPr>
        <w:spacing w:line="360" w:lineRule="auto"/>
        <w:jc w:val="both"/>
      </w:pPr>
      <w:r>
        <w:rPr>
          <w:noProof/>
        </w:rPr>
        <w:drawing>
          <wp:inline distT="0" distB="0" distL="0" distR="0" wp14:anchorId="1FFF6920" wp14:editId="6828B59E">
            <wp:extent cx="5612130" cy="2667635"/>
            <wp:effectExtent l="0" t="0" r="7620" b="0"/>
            <wp:docPr id="84" name="Picture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stretch>
                      <a:fillRect/>
                    </a:stretch>
                  </pic:blipFill>
                  <pic:spPr>
                    <a:xfrm>
                      <a:off x="0" y="0"/>
                      <a:ext cx="5612130" cy="2667635"/>
                    </a:xfrm>
                    <a:prstGeom prst="rect">
                      <a:avLst/>
                    </a:prstGeom>
                  </pic:spPr>
                </pic:pic>
              </a:graphicData>
            </a:graphic>
          </wp:inline>
        </w:drawing>
      </w:r>
    </w:p>
    <w:p w14:paraId="209058D3" w14:textId="3A957D6E" w:rsidR="002B1475" w:rsidRPr="002B1475" w:rsidRDefault="002B1475" w:rsidP="00433E36">
      <w:pPr>
        <w:spacing w:line="360" w:lineRule="auto"/>
        <w:jc w:val="both"/>
        <w:rPr>
          <w:i/>
          <w:iCs/>
          <w:color w:val="44546A" w:themeColor="text2"/>
          <w:szCs w:val="18"/>
        </w:rPr>
      </w:pPr>
      <w:r w:rsidRPr="002B1475">
        <w:rPr>
          <w:i/>
          <w:iCs/>
          <w:color w:val="44546A" w:themeColor="text2"/>
          <w:szCs w:val="18"/>
        </w:rPr>
        <w:lastRenderedPageBreak/>
        <w:t xml:space="preserve">NOTA: En las acciones se utilizan los mismos </w:t>
      </w:r>
      <w:r>
        <w:rPr>
          <w:i/>
          <w:iCs/>
          <w:color w:val="44546A" w:themeColor="text2"/>
          <w:szCs w:val="18"/>
        </w:rPr>
        <w:t>eventos hidrometeorológicos que los del cuadro 38</w:t>
      </w:r>
    </w:p>
    <w:p w14:paraId="5CAC5418" w14:textId="6434F601" w:rsidR="002B1475" w:rsidRPr="002B1475" w:rsidRDefault="002B1475" w:rsidP="00433E36">
      <w:pPr>
        <w:pStyle w:val="Caption"/>
        <w:keepNext/>
        <w:spacing w:line="360" w:lineRule="auto"/>
        <w:jc w:val="both"/>
        <w:rPr>
          <w:b/>
          <w:i w:val="0"/>
          <w:sz w:val="24"/>
        </w:rPr>
      </w:pPr>
      <w:bookmarkStart w:id="104" w:name="_Toc146720657"/>
      <w:r w:rsidRPr="002B1475">
        <w:rPr>
          <w:b/>
          <w:i w:val="0"/>
          <w:sz w:val="24"/>
        </w:rPr>
        <w:t xml:space="preserve">Ilustración </w:t>
      </w:r>
      <w:r w:rsidRPr="002B1475">
        <w:rPr>
          <w:b/>
          <w:i w:val="0"/>
          <w:sz w:val="24"/>
        </w:rPr>
        <w:fldChar w:fldCharType="begin"/>
      </w:r>
      <w:r w:rsidRPr="002B1475">
        <w:rPr>
          <w:b/>
          <w:i w:val="0"/>
          <w:sz w:val="24"/>
        </w:rPr>
        <w:instrText xml:space="preserve"> SEQ Ilustración \* ARABIC </w:instrText>
      </w:r>
      <w:r w:rsidRPr="002B1475">
        <w:rPr>
          <w:b/>
          <w:i w:val="0"/>
          <w:sz w:val="24"/>
        </w:rPr>
        <w:fldChar w:fldCharType="separate"/>
      </w:r>
      <w:r w:rsidR="00E66DD2">
        <w:rPr>
          <w:b/>
          <w:i w:val="0"/>
          <w:noProof/>
          <w:sz w:val="24"/>
        </w:rPr>
        <w:t>33</w:t>
      </w:r>
      <w:bookmarkEnd w:id="104"/>
      <w:r w:rsidRPr="002B1475">
        <w:rPr>
          <w:b/>
          <w:i w:val="0"/>
          <w:sz w:val="24"/>
        </w:rPr>
        <w:fldChar w:fldCharType="end"/>
      </w:r>
      <w:r w:rsidRPr="002B1475">
        <w:rPr>
          <w:b/>
          <w:i w:val="0"/>
          <w:sz w:val="24"/>
        </w:rPr>
        <w:t xml:space="preserve"> </w:t>
      </w:r>
    </w:p>
    <w:p w14:paraId="5A22F475" w14:textId="77777777" w:rsidR="002B1475" w:rsidRPr="002B1475" w:rsidRDefault="002B1475" w:rsidP="00433E36">
      <w:pPr>
        <w:pStyle w:val="Caption"/>
        <w:keepNext/>
        <w:spacing w:line="360" w:lineRule="auto"/>
        <w:jc w:val="both"/>
        <w:rPr>
          <w:sz w:val="24"/>
        </w:rPr>
      </w:pPr>
      <w:r w:rsidRPr="002B1475">
        <w:rPr>
          <w:sz w:val="24"/>
        </w:rPr>
        <w:t>Cuadro de plan de acción a futuro ante el impacto del cambio climático 2023</w:t>
      </w:r>
    </w:p>
    <w:p w14:paraId="0A09213F" w14:textId="77777777" w:rsidR="00327BF4" w:rsidRPr="00D512EF" w:rsidRDefault="002B50ED" w:rsidP="00433E36">
      <w:pPr>
        <w:spacing w:line="360" w:lineRule="auto"/>
        <w:jc w:val="both"/>
        <w:rPr>
          <w:i/>
          <w:iCs/>
          <w:color w:val="44546A" w:themeColor="text2"/>
          <w:szCs w:val="18"/>
        </w:rPr>
      </w:pPr>
      <w:r>
        <w:rPr>
          <w:noProof/>
        </w:rPr>
        <w:drawing>
          <wp:inline distT="0" distB="0" distL="0" distR="0" wp14:anchorId="4BEE6C8A" wp14:editId="587F11C4">
            <wp:extent cx="5612130" cy="2609215"/>
            <wp:effectExtent l="0" t="0" r="7620" b="635"/>
            <wp:docPr id="85" name="Picture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stretch>
                      <a:fillRect/>
                    </a:stretch>
                  </pic:blipFill>
                  <pic:spPr>
                    <a:xfrm>
                      <a:off x="0" y="0"/>
                      <a:ext cx="5612130" cy="2609215"/>
                    </a:xfrm>
                    <a:prstGeom prst="rect">
                      <a:avLst/>
                    </a:prstGeom>
                  </pic:spPr>
                </pic:pic>
              </a:graphicData>
            </a:graphic>
          </wp:inline>
        </w:drawing>
      </w:r>
    </w:p>
    <w:p w14:paraId="1B4D2137" w14:textId="28D4E778" w:rsidR="00327BF4" w:rsidRDefault="002B1475" w:rsidP="00433E36">
      <w:pPr>
        <w:spacing w:line="360" w:lineRule="auto"/>
        <w:jc w:val="both"/>
        <w:rPr>
          <w:i/>
          <w:iCs/>
          <w:color w:val="44546A" w:themeColor="text2"/>
          <w:szCs w:val="18"/>
        </w:rPr>
      </w:pPr>
      <w:r w:rsidRPr="002B1475">
        <w:rPr>
          <w:i/>
          <w:iCs/>
          <w:color w:val="44546A" w:themeColor="text2"/>
          <w:szCs w:val="18"/>
        </w:rPr>
        <w:t>Nota: Este plan debe basarse en eventos hidrometeorológicos</w:t>
      </w:r>
      <w:r>
        <w:rPr>
          <w:i/>
          <w:iCs/>
          <w:color w:val="44546A" w:themeColor="text2"/>
          <w:szCs w:val="18"/>
        </w:rPr>
        <w:t>.</w:t>
      </w:r>
    </w:p>
    <w:p w14:paraId="0AC0B5A6" w14:textId="1E05469F" w:rsidR="000C5814" w:rsidRDefault="000C5814" w:rsidP="00433E36">
      <w:pPr>
        <w:spacing w:line="360" w:lineRule="auto"/>
        <w:jc w:val="both"/>
      </w:pPr>
    </w:p>
    <w:p w14:paraId="4B7306C5" w14:textId="16D79893" w:rsidR="000C5814" w:rsidRDefault="000C5814" w:rsidP="00433E36">
      <w:pPr>
        <w:spacing w:line="360" w:lineRule="auto"/>
        <w:jc w:val="both"/>
      </w:pPr>
    </w:p>
    <w:p w14:paraId="6804ED2E" w14:textId="200BFD3E" w:rsidR="000C5814" w:rsidRDefault="000C5814" w:rsidP="00433E36">
      <w:pPr>
        <w:spacing w:line="360" w:lineRule="auto"/>
        <w:jc w:val="both"/>
      </w:pPr>
    </w:p>
    <w:p w14:paraId="06FEECD9" w14:textId="7CD0F295" w:rsidR="000C5814" w:rsidRDefault="000C5814" w:rsidP="00433E36">
      <w:pPr>
        <w:spacing w:line="360" w:lineRule="auto"/>
        <w:jc w:val="both"/>
      </w:pPr>
    </w:p>
    <w:p w14:paraId="76F72F58" w14:textId="03E02E7F" w:rsidR="000C5814" w:rsidRDefault="000C5814" w:rsidP="00433E36">
      <w:pPr>
        <w:spacing w:line="360" w:lineRule="auto"/>
        <w:jc w:val="both"/>
      </w:pPr>
    </w:p>
    <w:p w14:paraId="4A64646D" w14:textId="086D7C79" w:rsidR="000C5814" w:rsidRDefault="000C5814" w:rsidP="00433E36">
      <w:pPr>
        <w:spacing w:line="360" w:lineRule="auto"/>
        <w:jc w:val="both"/>
      </w:pPr>
    </w:p>
    <w:p w14:paraId="6B4CDD62" w14:textId="7ED5F7FA" w:rsidR="000C5814" w:rsidRDefault="000C5814" w:rsidP="00433E36">
      <w:pPr>
        <w:spacing w:line="360" w:lineRule="auto"/>
        <w:jc w:val="both"/>
      </w:pPr>
    </w:p>
    <w:p w14:paraId="719729ED" w14:textId="4F306FE5" w:rsidR="000C5814" w:rsidRDefault="000C5814" w:rsidP="00433E36">
      <w:pPr>
        <w:spacing w:line="360" w:lineRule="auto"/>
        <w:jc w:val="both"/>
      </w:pPr>
    </w:p>
    <w:p w14:paraId="10417558" w14:textId="77777777" w:rsidR="000C5814" w:rsidRDefault="000C5814" w:rsidP="00433E36">
      <w:pPr>
        <w:spacing w:line="360" w:lineRule="auto"/>
        <w:jc w:val="both"/>
      </w:pPr>
    </w:p>
    <w:p w14:paraId="3C50854F" w14:textId="544DC7DB" w:rsidR="00261F39" w:rsidRPr="00261F39" w:rsidRDefault="00CF4970" w:rsidP="008419E1">
      <w:pPr>
        <w:pStyle w:val="Heading2"/>
        <w:spacing w:line="360" w:lineRule="auto"/>
        <w:jc w:val="both"/>
      </w:pPr>
      <w:bookmarkStart w:id="105" w:name="_Toc150533113"/>
      <w:r>
        <w:lastRenderedPageBreak/>
        <w:t>M</w:t>
      </w:r>
      <w:r w:rsidR="00E926FC">
        <w:t>odelo de capacita</w:t>
      </w:r>
      <w:r w:rsidR="002950F6">
        <w:t xml:space="preserve">ción </w:t>
      </w:r>
      <w:r w:rsidR="00B44F40">
        <w:t>a colaboradores de VARO S.A</w:t>
      </w:r>
      <w:bookmarkEnd w:id="105"/>
    </w:p>
    <w:p w14:paraId="21FCA6D6" w14:textId="6D4AC4F7" w:rsidR="00261F39" w:rsidRDefault="00261F39" w:rsidP="008419E1">
      <w:pPr>
        <w:spacing w:line="360" w:lineRule="auto"/>
        <w:ind w:firstLine="708"/>
        <w:jc w:val="both"/>
      </w:pPr>
      <w:r>
        <w:t>Durante la ejecución del Informe Final de Bandera Azul se llevaron a cabo actividades con el objetivo de capacitar a los colaboradores de la empresa y a su vez motivarles a concientizar sobre el medio ambiente, seguidamente se detalla el modelo de capacitaciones:</w:t>
      </w:r>
    </w:p>
    <w:tbl>
      <w:tblPr>
        <w:tblStyle w:val="PlainTable1"/>
        <w:tblW w:w="9786" w:type="dxa"/>
        <w:tblInd w:w="-147" w:type="dxa"/>
        <w:tblLayout w:type="fixed"/>
        <w:tblLook w:val="04A0" w:firstRow="1" w:lastRow="0" w:firstColumn="1" w:lastColumn="0" w:noHBand="0" w:noVBand="1"/>
      </w:tblPr>
      <w:tblGrid>
        <w:gridCol w:w="993"/>
        <w:gridCol w:w="1139"/>
        <w:gridCol w:w="1276"/>
        <w:gridCol w:w="3685"/>
        <w:gridCol w:w="1418"/>
        <w:gridCol w:w="1275"/>
      </w:tblGrid>
      <w:tr w:rsidR="00FA5723" w14:paraId="3AA6AAB1" w14:textId="77777777" w:rsidTr="00654E1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3" w:type="dxa"/>
            <w:shd w:val="clear" w:color="auto" w:fill="BDD6EE" w:themeFill="accent1" w:themeFillTint="66"/>
          </w:tcPr>
          <w:p w14:paraId="0F57C06B" w14:textId="0A55D0D4" w:rsidR="00FA5723" w:rsidRPr="00FA5723" w:rsidRDefault="00FA5723" w:rsidP="00654E1F">
            <w:pPr>
              <w:spacing w:line="360" w:lineRule="auto"/>
              <w:jc w:val="both"/>
              <w:rPr>
                <w:szCs w:val="24"/>
              </w:rPr>
            </w:pPr>
            <w:r w:rsidRPr="00FA5723">
              <w:rPr>
                <w:szCs w:val="24"/>
              </w:rPr>
              <w:t>Fecha</w:t>
            </w:r>
          </w:p>
        </w:tc>
        <w:tc>
          <w:tcPr>
            <w:tcW w:w="1139" w:type="dxa"/>
            <w:shd w:val="clear" w:color="auto" w:fill="BDD6EE" w:themeFill="accent1" w:themeFillTint="66"/>
          </w:tcPr>
          <w:p w14:paraId="347D7E39" w14:textId="0A1EEAEB" w:rsidR="00FA5723" w:rsidRPr="00FA5723" w:rsidRDefault="00FA5723" w:rsidP="00654E1F">
            <w:pPr>
              <w:spacing w:line="360" w:lineRule="auto"/>
              <w:jc w:val="both"/>
              <w:cnfStyle w:val="100000000000" w:firstRow="1" w:lastRow="0" w:firstColumn="0" w:lastColumn="0" w:oddVBand="0" w:evenVBand="0" w:oddHBand="0" w:evenHBand="0" w:firstRowFirstColumn="0" w:firstRowLastColumn="0" w:lastRowFirstColumn="0" w:lastRowLastColumn="0"/>
              <w:rPr>
                <w:szCs w:val="24"/>
              </w:rPr>
            </w:pPr>
            <w:r w:rsidRPr="00FA5723">
              <w:rPr>
                <w:szCs w:val="24"/>
              </w:rPr>
              <w:t>Parámetro</w:t>
            </w:r>
          </w:p>
        </w:tc>
        <w:tc>
          <w:tcPr>
            <w:tcW w:w="1276" w:type="dxa"/>
            <w:shd w:val="clear" w:color="auto" w:fill="BDD6EE" w:themeFill="accent1" w:themeFillTint="66"/>
          </w:tcPr>
          <w:p w14:paraId="4D6010C5" w14:textId="326E2E7F" w:rsidR="00FA5723" w:rsidRPr="00FA5723" w:rsidRDefault="00FA5723" w:rsidP="00654E1F">
            <w:pPr>
              <w:spacing w:line="360" w:lineRule="auto"/>
              <w:jc w:val="both"/>
              <w:cnfStyle w:val="100000000000" w:firstRow="1" w:lastRow="0" w:firstColumn="0" w:lastColumn="0" w:oddVBand="0" w:evenVBand="0" w:oddHBand="0" w:evenHBand="0" w:firstRowFirstColumn="0" w:firstRowLastColumn="0" w:lastRowFirstColumn="0" w:lastRowLastColumn="0"/>
              <w:rPr>
                <w:szCs w:val="24"/>
              </w:rPr>
            </w:pPr>
            <w:r w:rsidRPr="00FA5723">
              <w:rPr>
                <w:szCs w:val="24"/>
              </w:rPr>
              <w:t>Tema</w:t>
            </w:r>
          </w:p>
        </w:tc>
        <w:tc>
          <w:tcPr>
            <w:tcW w:w="3685" w:type="dxa"/>
            <w:shd w:val="clear" w:color="auto" w:fill="BDD6EE" w:themeFill="accent1" w:themeFillTint="66"/>
          </w:tcPr>
          <w:p w14:paraId="631209F3" w14:textId="5108F76C" w:rsidR="00FA5723" w:rsidRPr="00FA5723" w:rsidRDefault="00FA5723" w:rsidP="00654E1F">
            <w:pPr>
              <w:spacing w:line="360" w:lineRule="auto"/>
              <w:jc w:val="both"/>
              <w:cnfStyle w:val="100000000000" w:firstRow="1" w:lastRow="0" w:firstColumn="0" w:lastColumn="0" w:oddVBand="0" w:evenVBand="0" w:oddHBand="0" w:evenHBand="0" w:firstRowFirstColumn="0" w:firstRowLastColumn="0" w:lastRowFirstColumn="0" w:lastRowLastColumn="0"/>
              <w:rPr>
                <w:szCs w:val="24"/>
              </w:rPr>
            </w:pPr>
            <w:r w:rsidRPr="00FA5723">
              <w:rPr>
                <w:szCs w:val="24"/>
              </w:rPr>
              <w:t>Descripción</w:t>
            </w:r>
          </w:p>
        </w:tc>
        <w:tc>
          <w:tcPr>
            <w:tcW w:w="1418" w:type="dxa"/>
            <w:shd w:val="clear" w:color="auto" w:fill="BDD6EE" w:themeFill="accent1" w:themeFillTint="66"/>
          </w:tcPr>
          <w:p w14:paraId="79703B04" w14:textId="63E204F2" w:rsidR="00FA5723" w:rsidRPr="00FA5723" w:rsidRDefault="00FA5723" w:rsidP="00654E1F">
            <w:pPr>
              <w:spacing w:line="360" w:lineRule="auto"/>
              <w:jc w:val="both"/>
              <w:cnfStyle w:val="100000000000" w:firstRow="1" w:lastRow="0" w:firstColumn="0" w:lastColumn="0" w:oddVBand="0" w:evenVBand="0" w:oddHBand="0" w:evenHBand="0" w:firstRowFirstColumn="0" w:firstRowLastColumn="0" w:lastRowFirstColumn="0" w:lastRowLastColumn="0"/>
              <w:rPr>
                <w:szCs w:val="24"/>
              </w:rPr>
            </w:pPr>
            <w:r w:rsidRPr="00FA5723">
              <w:rPr>
                <w:szCs w:val="24"/>
              </w:rPr>
              <w:t>Impartida por</w:t>
            </w:r>
          </w:p>
        </w:tc>
        <w:tc>
          <w:tcPr>
            <w:tcW w:w="1275" w:type="dxa"/>
            <w:shd w:val="clear" w:color="auto" w:fill="BDD6EE" w:themeFill="accent1" w:themeFillTint="66"/>
          </w:tcPr>
          <w:p w14:paraId="61950668" w14:textId="0906B4AA" w:rsidR="00FA5723" w:rsidRPr="00FA5723" w:rsidRDefault="00FA5723" w:rsidP="00654E1F">
            <w:pPr>
              <w:spacing w:line="360" w:lineRule="auto"/>
              <w:jc w:val="both"/>
              <w:cnfStyle w:val="100000000000" w:firstRow="1" w:lastRow="0" w:firstColumn="0" w:lastColumn="0" w:oddVBand="0" w:evenVBand="0" w:oddHBand="0" w:evenHBand="0" w:firstRowFirstColumn="0" w:firstRowLastColumn="0" w:lastRowFirstColumn="0" w:lastRowLastColumn="0"/>
              <w:rPr>
                <w:szCs w:val="24"/>
              </w:rPr>
            </w:pPr>
            <w:r w:rsidRPr="00FA5723">
              <w:rPr>
                <w:szCs w:val="24"/>
              </w:rPr>
              <w:t>Departamento participante</w:t>
            </w:r>
          </w:p>
        </w:tc>
      </w:tr>
      <w:tr w:rsidR="00FA5723" w14:paraId="132B5D20" w14:textId="77777777" w:rsidTr="00654E1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3" w:type="dxa"/>
          </w:tcPr>
          <w:p w14:paraId="01E485E4" w14:textId="3D952939" w:rsidR="00FA5723" w:rsidRPr="009712B3" w:rsidRDefault="00FA5723" w:rsidP="00654E1F">
            <w:pPr>
              <w:spacing w:line="360" w:lineRule="auto"/>
              <w:rPr>
                <w:b w:val="0"/>
              </w:rPr>
            </w:pPr>
            <w:r w:rsidRPr="009712B3">
              <w:rPr>
                <w:b w:val="0"/>
              </w:rPr>
              <w:t xml:space="preserve">29 de agosto de 2023 </w:t>
            </w:r>
          </w:p>
          <w:p w14:paraId="26EF0AFD" w14:textId="23E137E5" w:rsidR="00FA5723" w:rsidRPr="009712B3" w:rsidRDefault="00FA5723" w:rsidP="00654E1F">
            <w:pPr>
              <w:spacing w:line="360" w:lineRule="auto"/>
              <w:jc w:val="both"/>
              <w:rPr>
                <w:b w:val="0"/>
              </w:rPr>
            </w:pPr>
          </w:p>
        </w:tc>
        <w:tc>
          <w:tcPr>
            <w:tcW w:w="1139" w:type="dxa"/>
          </w:tcPr>
          <w:p w14:paraId="3B8558B6" w14:textId="417C5C9F" w:rsidR="00FA5723" w:rsidRPr="009712B3" w:rsidRDefault="00FA5723" w:rsidP="00654E1F">
            <w:pPr>
              <w:spacing w:line="360" w:lineRule="auto"/>
              <w:jc w:val="both"/>
              <w:cnfStyle w:val="000000100000" w:firstRow="0" w:lastRow="0" w:firstColumn="0" w:lastColumn="0" w:oddVBand="0" w:evenVBand="0" w:oddHBand="1" w:evenHBand="0" w:firstRowFirstColumn="0" w:firstRowLastColumn="0" w:lastRowFirstColumn="0" w:lastRowLastColumn="0"/>
            </w:pPr>
            <w:r>
              <w:t>Adaptación al cambio climático</w:t>
            </w:r>
          </w:p>
        </w:tc>
        <w:tc>
          <w:tcPr>
            <w:tcW w:w="1276" w:type="dxa"/>
          </w:tcPr>
          <w:p w14:paraId="05A91EEE" w14:textId="122A0703" w:rsidR="00FA5723" w:rsidRPr="009712B3" w:rsidRDefault="00FA5723" w:rsidP="00654E1F">
            <w:pPr>
              <w:spacing w:line="360" w:lineRule="auto"/>
              <w:jc w:val="both"/>
              <w:cnfStyle w:val="000000100000" w:firstRow="0" w:lastRow="0" w:firstColumn="0" w:lastColumn="0" w:oddVBand="0" w:evenVBand="0" w:oddHBand="1" w:evenHBand="0" w:firstRowFirstColumn="0" w:firstRowLastColumn="0" w:lastRowFirstColumn="0" w:lastRowLastColumn="0"/>
            </w:pPr>
            <w:r w:rsidRPr="009712B3">
              <w:t>Foro sobre reducción del impacto ambiental</w:t>
            </w:r>
          </w:p>
        </w:tc>
        <w:tc>
          <w:tcPr>
            <w:tcW w:w="3685" w:type="dxa"/>
          </w:tcPr>
          <w:p w14:paraId="21078598" w14:textId="1B663FE0" w:rsidR="00FA5723" w:rsidRPr="009712B3" w:rsidRDefault="00FA5723" w:rsidP="00654E1F">
            <w:pPr>
              <w:spacing w:line="360" w:lineRule="auto"/>
              <w:jc w:val="both"/>
              <w:cnfStyle w:val="000000100000" w:firstRow="0" w:lastRow="0" w:firstColumn="0" w:lastColumn="0" w:oddVBand="0" w:evenVBand="0" w:oddHBand="1" w:evenHBand="0" w:firstRowFirstColumn="0" w:firstRowLastColumn="0" w:lastRowFirstColumn="0" w:lastRowLastColumn="0"/>
            </w:pPr>
            <w:r w:rsidRPr="0008542D">
              <w:t xml:space="preserve">Los colaboradores de </w:t>
            </w:r>
            <w:r w:rsidR="00440954">
              <w:t>VARO S.A</w:t>
            </w:r>
            <w:r w:rsidRPr="0008542D">
              <w:t xml:space="preserve"> participaran en un foro donde se hablará sobre la importancia de utilizar productos de limpieza y de oficina sostenibles para reducir la huella de carbono y el impacto ambiental.</w:t>
            </w:r>
          </w:p>
        </w:tc>
        <w:tc>
          <w:tcPr>
            <w:tcW w:w="1418" w:type="dxa"/>
          </w:tcPr>
          <w:p w14:paraId="441437A6" w14:textId="5A65C1CA" w:rsidR="00FA5723" w:rsidRPr="009712B3" w:rsidRDefault="00FA5723" w:rsidP="00654E1F">
            <w:pPr>
              <w:spacing w:line="360" w:lineRule="auto"/>
              <w:jc w:val="both"/>
              <w:cnfStyle w:val="000000100000" w:firstRow="0" w:lastRow="0" w:firstColumn="0" w:lastColumn="0" w:oddVBand="0" w:evenVBand="0" w:oddHBand="1" w:evenHBand="0" w:firstRowFirstColumn="0" w:firstRowLastColumn="0" w:lastRowFirstColumn="0" w:lastRowLastColumn="0"/>
            </w:pPr>
            <w:r>
              <w:t xml:space="preserve">Administrador de </w:t>
            </w:r>
            <w:r w:rsidR="00440954">
              <w:t>VARO S.A</w:t>
            </w:r>
            <w:r>
              <w:t xml:space="preserve"> y practicante de AE TEC</w:t>
            </w:r>
          </w:p>
        </w:tc>
        <w:tc>
          <w:tcPr>
            <w:tcW w:w="1275" w:type="dxa"/>
          </w:tcPr>
          <w:p w14:paraId="56A7B511" w14:textId="39A8321D" w:rsidR="00FA5723" w:rsidRPr="00ED3BD6" w:rsidRDefault="00FA5723" w:rsidP="00654E1F">
            <w:pPr>
              <w:spacing w:line="360" w:lineRule="auto"/>
              <w:jc w:val="both"/>
              <w:cnfStyle w:val="000000100000" w:firstRow="0" w:lastRow="0" w:firstColumn="0" w:lastColumn="0" w:oddVBand="0" w:evenVBand="0" w:oddHBand="1" w:evenHBand="0" w:firstRowFirstColumn="0" w:firstRowLastColumn="0" w:lastRowFirstColumn="0" w:lastRowLastColumn="0"/>
            </w:pPr>
            <w:r w:rsidRPr="00ED3BD6">
              <w:rPr>
                <w:iCs/>
              </w:rPr>
              <w:t>Puestos medios</w:t>
            </w:r>
          </w:p>
        </w:tc>
      </w:tr>
      <w:tr w:rsidR="00FA5723" w14:paraId="7B2CD487" w14:textId="77777777" w:rsidTr="00654E1F">
        <w:tc>
          <w:tcPr>
            <w:cnfStyle w:val="001000000000" w:firstRow="0" w:lastRow="0" w:firstColumn="1" w:lastColumn="0" w:oddVBand="0" w:evenVBand="0" w:oddHBand="0" w:evenHBand="0" w:firstRowFirstColumn="0" w:firstRowLastColumn="0" w:lastRowFirstColumn="0" w:lastRowLastColumn="0"/>
            <w:tcW w:w="993" w:type="dxa"/>
          </w:tcPr>
          <w:p w14:paraId="470F8DDE" w14:textId="5FF6148C" w:rsidR="00FA5723" w:rsidRPr="009712B3" w:rsidRDefault="00FA5723" w:rsidP="00654E1F">
            <w:pPr>
              <w:spacing w:line="360" w:lineRule="auto"/>
              <w:rPr>
                <w:b w:val="0"/>
              </w:rPr>
            </w:pPr>
            <w:r w:rsidRPr="009712B3">
              <w:rPr>
                <w:b w:val="0"/>
              </w:rPr>
              <w:t>5 de septiembre</w:t>
            </w:r>
            <w:r>
              <w:rPr>
                <w:b w:val="0"/>
              </w:rPr>
              <w:t xml:space="preserve"> de 2023</w:t>
            </w:r>
          </w:p>
          <w:p w14:paraId="01A03D8A" w14:textId="77777777" w:rsidR="00FA5723" w:rsidRPr="009712B3" w:rsidRDefault="00FA5723" w:rsidP="00654E1F">
            <w:pPr>
              <w:spacing w:line="360" w:lineRule="auto"/>
              <w:jc w:val="both"/>
              <w:rPr>
                <w:b w:val="0"/>
              </w:rPr>
            </w:pPr>
          </w:p>
        </w:tc>
        <w:tc>
          <w:tcPr>
            <w:tcW w:w="1139" w:type="dxa"/>
          </w:tcPr>
          <w:p w14:paraId="7B659159" w14:textId="3392A893" w:rsidR="00FA5723" w:rsidRPr="009712B3" w:rsidRDefault="00FA5723" w:rsidP="00654E1F">
            <w:pPr>
              <w:spacing w:line="360" w:lineRule="auto"/>
              <w:jc w:val="both"/>
              <w:cnfStyle w:val="000000000000" w:firstRow="0" w:lastRow="0" w:firstColumn="0" w:lastColumn="0" w:oddVBand="0" w:evenVBand="0" w:oddHBand="0" w:evenHBand="0" w:firstRowFirstColumn="0" w:firstRowLastColumn="0" w:lastRowFirstColumn="0" w:lastRowLastColumn="0"/>
            </w:pPr>
            <w:r>
              <w:t>Combustibles fósiles</w:t>
            </w:r>
          </w:p>
        </w:tc>
        <w:tc>
          <w:tcPr>
            <w:tcW w:w="1276" w:type="dxa"/>
          </w:tcPr>
          <w:p w14:paraId="028608B6" w14:textId="22BD8A39" w:rsidR="00FA5723" w:rsidRPr="009712B3" w:rsidRDefault="00FA5723" w:rsidP="00654E1F">
            <w:pPr>
              <w:spacing w:line="360" w:lineRule="auto"/>
              <w:jc w:val="both"/>
              <w:cnfStyle w:val="000000000000" w:firstRow="0" w:lastRow="0" w:firstColumn="0" w:lastColumn="0" w:oddVBand="0" w:evenVBand="0" w:oddHBand="0" w:evenHBand="0" w:firstRowFirstColumn="0" w:firstRowLastColumn="0" w:lastRowFirstColumn="0" w:lastRowLastColumn="0"/>
            </w:pPr>
            <w:r w:rsidRPr="009712B3">
              <w:t>Charla informativa sobre combustibles fósiles</w:t>
            </w:r>
          </w:p>
        </w:tc>
        <w:tc>
          <w:tcPr>
            <w:tcW w:w="3685" w:type="dxa"/>
          </w:tcPr>
          <w:p w14:paraId="73059469" w14:textId="5FC08089" w:rsidR="00FA5723" w:rsidRPr="009712B3" w:rsidRDefault="00FA5723" w:rsidP="00654E1F">
            <w:pPr>
              <w:spacing w:line="360" w:lineRule="auto"/>
              <w:jc w:val="both"/>
              <w:cnfStyle w:val="000000000000" w:firstRow="0" w:lastRow="0" w:firstColumn="0" w:lastColumn="0" w:oddVBand="0" w:evenVBand="0" w:oddHBand="0" w:evenHBand="0" w:firstRowFirstColumn="0" w:firstRowLastColumn="0" w:lastRowFirstColumn="0" w:lastRowLastColumn="0"/>
            </w:pPr>
            <w:r w:rsidRPr="00424430">
              <w:t>Realizar charlas educativas donde se explique qué son los combustibles fósiles, cómo se forman, cómo se extraen y cuáles son sus impactos ambientales.</w:t>
            </w:r>
          </w:p>
        </w:tc>
        <w:tc>
          <w:tcPr>
            <w:tcW w:w="1418" w:type="dxa"/>
          </w:tcPr>
          <w:p w14:paraId="6B08D30E" w14:textId="78620C63" w:rsidR="00FA5723" w:rsidRPr="009712B3" w:rsidRDefault="00FA5723" w:rsidP="00654E1F">
            <w:pPr>
              <w:spacing w:line="360" w:lineRule="auto"/>
              <w:jc w:val="both"/>
              <w:cnfStyle w:val="000000000000" w:firstRow="0" w:lastRow="0" w:firstColumn="0" w:lastColumn="0" w:oddVBand="0" w:evenVBand="0" w:oddHBand="0" w:evenHBand="0" w:firstRowFirstColumn="0" w:firstRowLastColumn="0" w:lastRowFirstColumn="0" w:lastRowLastColumn="0"/>
            </w:pPr>
            <w:r>
              <w:t xml:space="preserve">Administrador de </w:t>
            </w:r>
            <w:r w:rsidR="00440954">
              <w:t>VARO S.A</w:t>
            </w:r>
            <w:r>
              <w:t xml:space="preserve"> y practicante de AE TEC</w:t>
            </w:r>
          </w:p>
        </w:tc>
        <w:tc>
          <w:tcPr>
            <w:tcW w:w="1275" w:type="dxa"/>
          </w:tcPr>
          <w:p w14:paraId="4C95AEFB" w14:textId="2257B840" w:rsidR="00FA5723" w:rsidRPr="009712B3" w:rsidRDefault="00FA5723" w:rsidP="00654E1F">
            <w:pPr>
              <w:spacing w:line="360" w:lineRule="auto"/>
              <w:jc w:val="both"/>
              <w:cnfStyle w:val="000000000000" w:firstRow="0" w:lastRow="0" w:firstColumn="0" w:lastColumn="0" w:oddVBand="0" w:evenVBand="0" w:oddHBand="0" w:evenHBand="0" w:firstRowFirstColumn="0" w:firstRowLastColumn="0" w:lastRowFirstColumn="0" w:lastRowLastColumn="0"/>
            </w:pPr>
            <w:r w:rsidRPr="009712B3">
              <w:t>Contabilidad</w:t>
            </w:r>
          </w:p>
        </w:tc>
      </w:tr>
      <w:tr w:rsidR="00FA5723" w14:paraId="18B42516" w14:textId="77777777" w:rsidTr="00654E1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3" w:type="dxa"/>
          </w:tcPr>
          <w:p w14:paraId="7C78B8FB" w14:textId="3A5299C6" w:rsidR="00FA5723" w:rsidRPr="009712B3" w:rsidRDefault="00FA5723" w:rsidP="00654E1F">
            <w:pPr>
              <w:spacing w:line="360" w:lineRule="auto"/>
              <w:rPr>
                <w:b w:val="0"/>
              </w:rPr>
            </w:pPr>
            <w:r w:rsidRPr="009712B3">
              <w:rPr>
                <w:b w:val="0"/>
              </w:rPr>
              <w:t>19 de septiembre</w:t>
            </w:r>
            <w:r>
              <w:rPr>
                <w:b w:val="0"/>
              </w:rPr>
              <w:t xml:space="preserve"> de 2023</w:t>
            </w:r>
          </w:p>
          <w:p w14:paraId="01E23968" w14:textId="77777777" w:rsidR="00FA5723" w:rsidRPr="009712B3" w:rsidRDefault="00FA5723" w:rsidP="00654E1F">
            <w:pPr>
              <w:spacing w:line="360" w:lineRule="auto"/>
              <w:jc w:val="both"/>
              <w:rPr>
                <w:b w:val="0"/>
              </w:rPr>
            </w:pPr>
          </w:p>
        </w:tc>
        <w:tc>
          <w:tcPr>
            <w:tcW w:w="1139" w:type="dxa"/>
          </w:tcPr>
          <w:p w14:paraId="5EC0EFB8" w14:textId="4D5F3D61" w:rsidR="00FA5723" w:rsidRPr="009712B3" w:rsidRDefault="00FA5723" w:rsidP="00654E1F">
            <w:pPr>
              <w:spacing w:line="360" w:lineRule="auto"/>
              <w:jc w:val="both"/>
              <w:cnfStyle w:val="000000100000" w:firstRow="0" w:lastRow="0" w:firstColumn="0" w:lastColumn="0" w:oddVBand="0" w:evenVBand="0" w:oddHBand="1" w:evenHBand="0" w:firstRowFirstColumn="0" w:firstRowLastColumn="0" w:lastRowFirstColumn="0" w:lastRowLastColumn="0"/>
            </w:pPr>
            <w:r>
              <w:t>Adaptación al cambio climático</w:t>
            </w:r>
          </w:p>
        </w:tc>
        <w:tc>
          <w:tcPr>
            <w:tcW w:w="1276" w:type="dxa"/>
          </w:tcPr>
          <w:p w14:paraId="2AB954BE" w14:textId="4B081A93" w:rsidR="00FA5723" w:rsidRPr="009712B3" w:rsidRDefault="00FA5723" w:rsidP="00654E1F">
            <w:pPr>
              <w:spacing w:line="360" w:lineRule="auto"/>
              <w:jc w:val="both"/>
              <w:cnfStyle w:val="000000100000" w:firstRow="0" w:lastRow="0" w:firstColumn="0" w:lastColumn="0" w:oddVBand="0" w:evenVBand="0" w:oddHBand="1" w:evenHBand="0" w:firstRowFirstColumn="0" w:firstRowLastColumn="0" w:lastRowFirstColumn="0" w:lastRowLastColumn="0"/>
            </w:pPr>
            <w:r w:rsidRPr="009712B3">
              <w:t>Proyección de documentales sobre el cambio climático</w:t>
            </w:r>
          </w:p>
        </w:tc>
        <w:tc>
          <w:tcPr>
            <w:tcW w:w="3685" w:type="dxa"/>
          </w:tcPr>
          <w:p w14:paraId="0FA7E439" w14:textId="6E3B5C74" w:rsidR="00FA5723" w:rsidRPr="009712B3" w:rsidRDefault="00FA5723" w:rsidP="00654E1F">
            <w:pPr>
              <w:spacing w:line="360" w:lineRule="auto"/>
              <w:jc w:val="both"/>
              <w:cnfStyle w:val="000000100000" w:firstRow="0" w:lastRow="0" w:firstColumn="0" w:lastColumn="0" w:oddVBand="0" w:evenVBand="0" w:oddHBand="1" w:evenHBand="0" w:firstRowFirstColumn="0" w:firstRowLastColumn="0" w:lastRowFirstColumn="0" w:lastRowLastColumn="0"/>
            </w:pPr>
            <w:r w:rsidRPr="00ED3BD6">
              <w:t xml:space="preserve">Organizar en la compañía proyecciones sobre un documental del cambio climático, con el fin de que los colaboradores aumenten la sensibilización y comprensión de dicha problemática, además se puede dar un espacio para que </w:t>
            </w:r>
            <w:r w:rsidRPr="00ED3BD6">
              <w:lastRenderedPageBreak/>
              <w:t>ellos den sus opiniones sobre el tema.</w:t>
            </w:r>
          </w:p>
        </w:tc>
        <w:tc>
          <w:tcPr>
            <w:tcW w:w="1418" w:type="dxa"/>
          </w:tcPr>
          <w:p w14:paraId="22F4C0E9" w14:textId="6DE03A93" w:rsidR="00FA5723" w:rsidRPr="009712B3" w:rsidRDefault="00FA5723" w:rsidP="00654E1F">
            <w:pPr>
              <w:spacing w:line="360" w:lineRule="auto"/>
              <w:jc w:val="both"/>
              <w:cnfStyle w:val="000000100000" w:firstRow="0" w:lastRow="0" w:firstColumn="0" w:lastColumn="0" w:oddVBand="0" w:evenVBand="0" w:oddHBand="1" w:evenHBand="0" w:firstRowFirstColumn="0" w:firstRowLastColumn="0" w:lastRowFirstColumn="0" w:lastRowLastColumn="0"/>
            </w:pPr>
            <w:r>
              <w:lastRenderedPageBreak/>
              <w:t xml:space="preserve">Administrador de </w:t>
            </w:r>
            <w:r w:rsidR="00440954">
              <w:t>VARO S.A</w:t>
            </w:r>
            <w:r>
              <w:t xml:space="preserve"> y practicante de AE TEC</w:t>
            </w:r>
          </w:p>
        </w:tc>
        <w:tc>
          <w:tcPr>
            <w:tcW w:w="1275" w:type="dxa"/>
          </w:tcPr>
          <w:p w14:paraId="229973DA" w14:textId="58E0BFB4" w:rsidR="00FA5723" w:rsidRPr="00ED3BD6" w:rsidRDefault="00FA5723" w:rsidP="00654E1F">
            <w:pPr>
              <w:spacing w:line="360" w:lineRule="auto"/>
              <w:jc w:val="both"/>
              <w:cnfStyle w:val="000000100000" w:firstRow="0" w:lastRow="0" w:firstColumn="0" w:lastColumn="0" w:oddVBand="0" w:evenVBand="0" w:oddHBand="1" w:evenHBand="0" w:firstRowFirstColumn="0" w:firstRowLastColumn="0" w:lastRowFirstColumn="0" w:lastRowLastColumn="0"/>
            </w:pPr>
            <w:r w:rsidRPr="00ED3BD6">
              <w:rPr>
                <w:iCs/>
              </w:rPr>
              <w:t>Servicio al cliente</w:t>
            </w:r>
          </w:p>
        </w:tc>
      </w:tr>
      <w:tr w:rsidR="00FA5723" w14:paraId="5F007E79" w14:textId="77777777" w:rsidTr="00654E1F">
        <w:tc>
          <w:tcPr>
            <w:cnfStyle w:val="001000000000" w:firstRow="0" w:lastRow="0" w:firstColumn="1" w:lastColumn="0" w:oddVBand="0" w:evenVBand="0" w:oddHBand="0" w:evenHBand="0" w:firstRowFirstColumn="0" w:firstRowLastColumn="0" w:lastRowFirstColumn="0" w:lastRowLastColumn="0"/>
            <w:tcW w:w="993" w:type="dxa"/>
          </w:tcPr>
          <w:p w14:paraId="3124C561" w14:textId="0DE2129B" w:rsidR="00FA5723" w:rsidRPr="009712B3" w:rsidRDefault="00FA5723" w:rsidP="00654E1F">
            <w:pPr>
              <w:spacing w:line="360" w:lineRule="auto"/>
              <w:rPr>
                <w:b w:val="0"/>
              </w:rPr>
            </w:pPr>
            <w:r w:rsidRPr="009712B3">
              <w:rPr>
                <w:b w:val="0"/>
              </w:rPr>
              <w:t>29 de septiembre</w:t>
            </w:r>
            <w:r>
              <w:rPr>
                <w:b w:val="0"/>
              </w:rPr>
              <w:t xml:space="preserve"> de 2023</w:t>
            </w:r>
          </w:p>
        </w:tc>
        <w:tc>
          <w:tcPr>
            <w:tcW w:w="1139" w:type="dxa"/>
          </w:tcPr>
          <w:p w14:paraId="6AB4E863" w14:textId="52670CB6" w:rsidR="00FA5723" w:rsidRPr="009712B3" w:rsidRDefault="00FA5723" w:rsidP="00654E1F">
            <w:pPr>
              <w:spacing w:line="360" w:lineRule="auto"/>
              <w:jc w:val="both"/>
              <w:cnfStyle w:val="000000000000" w:firstRow="0" w:lastRow="0" w:firstColumn="0" w:lastColumn="0" w:oddVBand="0" w:evenVBand="0" w:oddHBand="0" w:evenHBand="0" w:firstRowFirstColumn="0" w:firstRowLastColumn="0" w:lastRowFirstColumn="0" w:lastRowLastColumn="0"/>
            </w:pPr>
            <w:r>
              <w:t>Agua</w:t>
            </w:r>
          </w:p>
        </w:tc>
        <w:tc>
          <w:tcPr>
            <w:tcW w:w="1276" w:type="dxa"/>
          </w:tcPr>
          <w:p w14:paraId="3944091D" w14:textId="292EA159" w:rsidR="00FA5723" w:rsidRPr="009712B3" w:rsidRDefault="00FA5723" w:rsidP="00654E1F">
            <w:pPr>
              <w:spacing w:line="360" w:lineRule="auto"/>
              <w:jc w:val="both"/>
              <w:cnfStyle w:val="000000000000" w:firstRow="0" w:lastRow="0" w:firstColumn="0" w:lastColumn="0" w:oddVBand="0" w:evenVBand="0" w:oddHBand="0" w:evenHBand="0" w:firstRowFirstColumn="0" w:firstRowLastColumn="0" w:lastRowFirstColumn="0" w:lastRowLastColumn="0"/>
            </w:pPr>
            <w:r w:rsidRPr="009712B3">
              <w:t>Charla sobre el agua</w:t>
            </w:r>
          </w:p>
        </w:tc>
        <w:tc>
          <w:tcPr>
            <w:tcW w:w="3685" w:type="dxa"/>
          </w:tcPr>
          <w:p w14:paraId="021E6DA3" w14:textId="192A87C9" w:rsidR="00FA5723" w:rsidRPr="009712B3" w:rsidRDefault="00FA5723" w:rsidP="00654E1F">
            <w:pPr>
              <w:spacing w:line="360" w:lineRule="auto"/>
              <w:jc w:val="both"/>
              <w:cnfStyle w:val="000000000000" w:firstRow="0" w:lastRow="0" w:firstColumn="0" w:lastColumn="0" w:oddVBand="0" w:evenVBand="0" w:oddHBand="0" w:evenHBand="0" w:firstRowFirstColumn="0" w:firstRowLastColumn="0" w:lastRowFirstColumn="0" w:lastRowLastColumn="0"/>
            </w:pPr>
            <w:r w:rsidRPr="00ED3BD6">
              <w:t>Realizar charlas informativas y presentaciones visuales sobre la importancia del agua como recurso limitado, los problemas de escasez y contaminación, y la necesidad de su uso responsable.</w:t>
            </w:r>
          </w:p>
        </w:tc>
        <w:tc>
          <w:tcPr>
            <w:tcW w:w="1418" w:type="dxa"/>
          </w:tcPr>
          <w:p w14:paraId="6460C05B" w14:textId="4C565A90" w:rsidR="00FA5723" w:rsidRPr="009712B3" w:rsidRDefault="00FA5723" w:rsidP="00654E1F">
            <w:pPr>
              <w:spacing w:line="360" w:lineRule="auto"/>
              <w:jc w:val="both"/>
              <w:cnfStyle w:val="000000000000" w:firstRow="0" w:lastRow="0" w:firstColumn="0" w:lastColumn="0" w:oddVBand="0" w:evenVBand="0" w:oddHBand="0" w:evenHBand="0" w:firstRowFirstColumn="0" w:firstRowLastColumn="0" w:lastRowFirstColumn="0" w:lastRowLastColumn="0"/>
            </w:pPr>
            <w:r w:rsidRPr="009712B3">
              <w:t>ASADA Los Alpes</w:t>
            </w:r>
          </w:p>
        </w:tc>
        <w:tc>
          <w:tcPr>
            <w:tcW w:w="1275" w:type="dxa"/>
          </w:tcPr>
          <w:p w14:paraId="6EC06176" w14:textId="2CE97B55" w:rsidR="00FA5723" w:rsidRPr="00ED3BD6" w:rsidRDefault="00FA5723" w:rsidP="00654E1F">
            <w:pPr>
              <w:spacing w:line="360" w:lineRule="auto"/>
              <w:jc w:val="both"/>
              <w:cnfStyle w:val="000000000000" w:firstRow="0" w:lastRow="0" w:firstColumn="0" w:lastColumn="0" w:oddVBand="0" w:evenVBand="0" w:oddHBand="0" w:evenHBand="0" w:firstRowFirstColumn="0" w:firstRowLastColumn="0" w:lastRowFirstColumn="0" w:lastRowLastColumn="0"/>
              <w:rPr>
                <w:iCs/>
              </w:rPr>
            </w:pPr>
            <w:r>
              <w:rPr>
                <w:iCs/>
              </w:rPr>
              <w:t>Puestos medios</w:t>
            </w:r>
          </w:p>
        </w:tc>
      </w:tr>
      <w:tr w:rsidR="00FA5723" w14:paraId="2DBEBB4D" w14:textId="77777777" w:rsidTr="00654E1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3" w:type="dxa"/>
          </w:tcPr>
          <w:p w14:paraId="3C5DA3DA" w14:textId="34F07756" w:rsidR="00FA5723" w:rsidRPr="009712B3" w:rsidRDefault="00FA5723" w:rsidP="00654E1F">
            <w:pPr>
              <w:spacing w:line="360" w:lineRule="auto"/>
              <w:rPr>
                <w:b w:val="0"/>
              </w:rPr>
            </w:pPr>
            <w:r w:rsidRPr="009712B3">
              <w:rPr>
                <w:b w:val="0"/>
              </w:rPr>
              <w:t>3 de octubre</w:t>
            </w:r>
            <w:r>
              <w:rPr>
                <w:b w:val="0"/>
              </w:rPr>
              <w:t xml:space="preserve"> de 2023</w:t>
            </w:r>
          </w:p>
          <w:p w14:paraId="51FF77F6" w14:textId="77777777" w:rsidR="00FA5723" w:rsidRPr="009712B3" w:rsidRDefault="00FA5723" w:rsidP="00654E1F">
            <w:pPr>
              <w:spacing w:line="360" w:lineRule="auto"/>
              <w:jc w:val="both"/>
              <w:rPr>
                <w:b w:val="0"/>
              </w:rPr>
            </w:pPr>
          </w:p>
        </w:tc>
        <w:tc>
          <w:tcPr>
            <w:tcW w:w="1139" w:type="dxa"/>
          </w:tcPr>
          <w:p w14:paraId="50A9F055" w14:textId="6736F64B" w:rsidR="00FA5723" w:rsidRPr="009712B3" w:rsidRDefault="00FA5723" w:rsidP="00654E1F">
            <w:pPr>
              <w:spacing w:line="360" w:lineRule="auto"/>
              <w:jc w:val="both"/>
              <w:cnfStyle w:val="000000100000" w:firstRow="0" w:lastRow="0" w:firstColumn="0" w:lastColumn="0" w:oddVBand="0" w:evenVBand="0" w:oddHBand="1" w:evenHBand="0" w:firstRowFirstColumn="0" w:firstRowLastColumn="0" w:lastRowFirstColumn="0" w:lastRowLastColumn="0"/>
            </w:pPr>
            <w:r>
              <w:t>Aguas residuales</w:t>
            </w:r>
          </w:p>
        </w:tc>
        <w:tc>
          <w:tcPr>
            <w:tcW w:w="1276" w:type="dxa"/>
          </w:tcPr>
          <w:p w14:paraId="2275D029" w14:textId="315D2DD3" w:rsidR="00FA5723" w:rsidRPr="009712B3" w:rsidRDefault="00FA5723" w:rsidP="00654E1F">
            <w:pPr>
              <w:spacing w:line="360" w:lineRule="auto"/>
              <w:jc w:val="both"/>
              <w:cnfStyle w:val="000000100000" w:firstRow="0" w:lastRow="0" w:firstColumn="0" w:lastColumn="0" w:oddVBand="0" w:evenVBand="0" w:oddHBand="1" w:evenHBand="0" w:firstRowFirstColumn="0" w:firstRowLastColumn="0" w:lastRowFirstColumn="0" w:lastRowLastColumn="0"/>
            </w:pPr>
            <w:r w:rsidRPr="009712B3">
              <w:t>Charla sobre aguas residuales</w:t>
            </w:r>
          </w:p>
        </w:tc>
        <w:tc>
          <w:tcPr>
            <w:tcW w:w="3685" w:type="dxa"/>
          </w:tcPr>
          <w:p w14:paraId="71341D1E" w14:textId="2BD8EAF8" w:rsidR="00FA5723" w:rsidRPr="009712B3" w:rsidRDefault="00FA5723" w:rsidP="00654E1F">
            <w:pPr>
              <w:spacing w:line="360" w:lineRule="auto"/>
              <w:jc w:val="both"/>
              <w:cnfStyle w:val="000000100000" w:firstRow="0" w:lastRow="0" w:firstColumn="0" w:lastColumn="0" w:oddVBand="0" w:evenVBand="0" w:oddHBand="1" w:evenHBand="0" w:firstRowFirstColumn="0" w:firstRowLastColumn="0" w:lastRowFirstColumn="0" w:lastRowLastColumn="0"/>
            </w:pPr>
            <w:r w:rsidRPr="00763438">
              <w:t xml:space="preserve">Charla para informar a </w:t>
            </w:r>
            <w:r>
              <w:t>los colaboradore</w:t>
            </w:r>
            <w:r w:rsidRPr="00763438">
              <w:t>s sobre el impacto de las aguas residuales mal gestionadas en el ecosistema acuático y la salud humana.</w:t>
            </w:r>
          </w:p>
        </w:tc>
        <w:tc>
          <w:tcPr>
            <w:tcW w:w="1418" w:type="dxa"/>
          </w:tcPr>
          <w:p w14:paraId="1CBF8239" w14:textId="3EDE4B9B" w:rsidR="00FA5723" w:rsidRPr="009712B3" w:rsidRDefault="00FA5723" w:rsidP="00654E1F">
            <w:pPr>
              <w:spacing w:line="360" w:lineRule="auto"/>
              <w:jc w:val="both"/>
              <w:cnfStyle w:val="000000100000" w:firstRow="0" w:lastRow="0" w:firstColumn="0" w:lastColumn="0" w:oddVBand="0" w:evenVBand="0" w:oddHBand="1" w:evenHBand="0" w:firstRowFirstColumn="0" w:firstRowLastColumn="0" w:lastRowFirstColumn="0" w:lastRowLastColumn="0"/>
            </w:pPr>
            <w:r>
              <w:t xml:space="preserve">Administrador de </w:t>
            </w:r>
            <w:r w:rsidR="00440954">
              <w:t>VARO S.A</w:t>
            </w:r>
            <w:r>
              <w:t xml:space="preserve"> y practicante de AE TEC</w:t>
            </w:r>
          </w:p>
        </w:tc>
        <w:tc>
          <w:tcPr>
            <w:tcW w:w="1275" w:type="dxa"/>
          </w:tcPr>
          <w:p w14:paraId="79F38990" w14:textId="5E516C8A" w:rsidR="00FA5723" w:rsidRPr="00763438" w:rsidRDefault="00FA5723" w:rsidP="00654E1F">
            <w:pPr>
              <w:spacing w:line="360" w:lineRule="auto"/>
              <w:jc w:val="both"/>
              <w:cnfStyle w:val="000000100000" w:firstRow="0" w:lastRow="0" w:firstColumn="0" w:lastColumn="0" w:oddVBand="0" w:evenVBand="0" w:oddHBand="1" w:evenHBand="0" w:firstRowFirstColumn="0" w:firstRowLastColumn="0" w:lastRowFirstColumn="0" w:lastRowLastColumn="0"/>
            </w:pPr>
            <w:r w:rsidRPr="00763438">
              <w:rPr>
                <w:iCs/>
              </w:rPr>
              <w:t>Proveeduría, facturación y licitaciones</w:t>
            </w:r>
          </w:p>
        </w:tc>
      </w:tr>
      <w:tr w:rsidR="00FA5723" w14:paraId="354509B4" w14:textId="77777777" w:rsidTr="00654E1F">
        <w:tc>
          <w:tcPr>
            <w:cnfStyle w:val="001000000000" w:firstRow="0" w:lastRow="0" w:firstColumn="1" w:lastColumn="0" w:oddVBand="0" w:evenVBand="0" w:oddHBand="0" w:evenHBand="0" w:firstRowFirstColumn="0" w:firstRowLastColumn="0" w:lastRowFirstColumn="0" w:lastRowLastColumn="0"/>
            <w:tcW w:w="993" w:type="dxa"/>
          </w:tcPr>
          <w:p w14:paraId="2188445E" w14:textId="081EEC79" w:rsidR="00FA5723" w:rsidRPr="009712B3" w:rsidRDefault="00FA5723" w:rsidP="00654E1F">
            <w:pPr>
              <w:spacing w:line="360" w:lineRule="auto"/>
              <w:rPr>
                <w:b w:val="0"/>
              </w:rPr>
            </w:pPr>
            <w:r w:rsidRPr="009712B3">
              <w:rPr>
                <w:b w:val="0"/>
              </w:rPr>
              <w:t>10 octubre</w:t>
            </w:r>
            <w:r>
              <w:rPr>
                <w:b w:val="0"/>
              </w:rPr>
              <w:t xml:space="preserve"> de 2023</w:t>
            </w:r>
          </w:p>
          <w:p w14:paraId="09245776" w14:textId="6533235A" w:rsidR="00FA5723" w:rsidRPr="009712B3" w:rsidRDefault="00FA5723" w:rsidP="00654E1F">
            <w:pPr>
              <w:spacing w:line="360" w:lineRule="auto"/>
              <w:jc w:val="both"/>
              <w:rPr>
                <w:b w:val="0"/>
              </w:rPr>
            </w:pPr>
          </w:p>
        </w:tc>
        <w:tc>
          <w:tcPr>
            <w:tcW w:w="1139" w:type="dxa"/>
          </w:tcPr>
          <w:p w14:paraId="523BFF37" w14:textId="7AA3AB89" w:rsidR="00FA5723" w:rsidRPr="009712B3" w:rsidRDefault="00FA5723" w:rsidP="00654E1F">
            <w:pPr>
              <w:spacing w:line="360" w:lineRule="auto"/>
              <w:jc w:val="both"/>
              <w:cnfStyle w:val="000000000000" w:firstRow="0" w:lastRow="0" w:firstColumn="0" w:lastColumn="0" w:oddVBand="0" w:evenVBand="0" w:oddHBand="0" w:evenHBand="0" w:firstRowFirstColumn="0" w:firstRowLastColumn="0" w:lastRowFirstColumn="0" w:lastRowLastColumn="0"/>
            </w:pPr>
            <w:r>
              <w:t>Gestión de residuos</w:t>
            </w:r>
          </w:p>
        </w:tc>
        <w:tc>
          <w:tcPr>
            <w:tcW w:w="1276" w:type="dxa"/>
          </w:tcPr>
          <w:p w14:paraId="62BAC768" w14:textId="128FE69D" w:rsidR="00FA5723" w:rsidRPr="009712B3" w:rsidRDefault="00FA5723" w:rsidP="00654E1F">
            <w:pPr>
              <w:spacing w:line="360" w:lineRule="auto"/>
              <w:jc w:val="both"/>
              <w:cnfStyle w:val="000000000000" w:firstRow="0" w:lastRow="0" w:firstColumn="0" w:lastColumn="0" w:oddVBand="0" w:evenVBand="0" w:oddHBand="0" w:evenHBand="0" w:firstRowFirstColumn="0" w:firstRowLastColumn="0" w:lastRowFirstColumn="0" w:lastRowLastColumn="0"/>
            </w:pPr>
            <w:r w:rsidRPr="009712B3">
              <w:t>Creación de compostera casera</w:t>
            </w:r>
          </w:p>
        </w:tc>
        <w:tc>
          <w:tcPr>
            <w:tcW w:w="3685" w:type="dxa"/>
          </w:tcPr>
          <w:p w14:paraId="05241B72" w14:textId="7BAFDAB6" w:rsidR="00FA5723" w:rsidRPr="009712B3" w:rsidRDefault="00FA5723" w:rsidP="00654E1F">
            <w:pPr>
              <w:spacing w:line="360" w:lineRule="auto"/>
              <w:jc w:val="both"/>
              <w:cnfStyle w:val="000000000000" w:firstRow="0" w:lastRow="0" w:firstColumn="0" w:lastColumn="0" w:oddVBand="0" w:evenVBand="0" w:oddHBand="0" w:evenHBand="0" w:firstRowFirstColumn="0" w:firstRowLastColumn="0" w:lastRowFirstColumn="0" w:lastRowLastColumn="0"/>
            </w:pPr>
            <w:r w:rsidRPr="00763438">
              <w:t>Realizar un taller mediante la observación de un video sobre la creación de composteras caseras, donde la empresa y la comunidad puedan compostar los residuos orgánicos y convertirlos en abono para jardines y huertos.</w:t>
            </w:r>
          </w:p>
        </w:tc>
        <w:tc>
          <w:tcPr>
            <w:tcW w:w="1418" w:type="dxa"/>
          </w:tcPr>
          <w:p w14:paraId="3280C63C" w14:textId="415B46FC" w:rsidR="00FA5723" w:rsidRPr="009712B3" w:rsidRDefault="00FA5723" w:rsidP="00654E1F">
            <w:pPr>
              <w:spacing w:line="360" w:lineRule="auto"/>
              <w:jc w:val="both"/>
              <w:cnfStyle w:val="000000000000" w:firstRow="0" w:lastRow="0" w:firstColumn="0" w:lastColumn="0" w:oddVBand="0" w:evenVBand="0" w:oddHBand="0" w:evenHBand="0" w:firstRowFirstColumn="0" w:firstRowLastColumn="0" w:lastRowFirstColumn="0" w:lastRowLastColumn="0"/>
            </w:pPr>
            <w:r>
              <w:t xml:space="preserve">Administrador de </w:t>
            </w:r>
            <w:r w:rsidR="00440954">
              <w:t>VARO S.A</w:t>
            </w:r>
            <w:r>
              <w:t xml:space="preserve"> y practicante de AE TEC</w:t>
            </w:r>
          </w:p>
        </w:tc>
        <w:tc>
          <w:tcPr>
            <w:tcW w:w="1275" w:type="dxa"/>
          </w:tcPr>
          <w:p w14:paraId="1141C364" w14:textId="5520873A" w:rsidR="00FA5723" w:rsidRPr="009712B3" w:rsidRDefault="00FA5723" w:rsidP="00654E1F">
            <w:pPr>
              <w:spacing w:line="360" w:lineRule="auto"/>
              <w:jc w:val="both"/>
              <w:cnfStyle w:val="000000000000" w:firstRow="0" w:lastRow="0" w:firstColumn="0" w:lastColumn="0" w:oddVBand="0" w:evenVBand="0" w:oddHBand="0" w:evenHBand="0" w:firstRowFirstColumn="0" w:firstRowLastColumn="0" w:lastRowFirstColumn="0" w:lastRowLastColumn="0"/>
            </w:pPr>
            <w:r>
              <w:t>Proveeduría y licitaciones</w:t>
            </w:r>
          </w:p>
        </w:tc>
      </w:tr>
      <w:tr w:rsidR="00FA5723" w14:paraId="4544E5DF" w14:textId="77777777" w:rsidTr="00654E1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3" w:type="dxa"/>
          </w:tcPr>
          <w:p w14:paraId="7D44693B" w14:textId="60B01D04" w:rsidR="00FA5723" w:rsidRPr="009712B3" w:rsidRDefault="00FA5723" w:rsidP="00654E1F">
            <w:pPr>
              <w:spacing w:line="360" w:lineRule="auto"/>
              <w:rPr>
                <w:b w:val="0"/>
                <w:color w:val="000000" w:themeColor="text1"/>
              </w:rPr>
            </w:pPr>
            <w:r w:rsidRPr="009712B3">
              <w:rPr>
                <w:b w:val="0"/>
                <w:color w:val="000000" w:themeColor="text1"/>
              </w:rPr>
              <w:t>19 de octubre</w:t>
            </w:r>
            <w:r>
              <w:rPr>
                <w:b w:val="0"/>
                <w:color w:val="000000" w:themeColor="text1"/>
              </w:rPr>
              <w:t xml:space="preserve"> de 2023</w:t>
            </w:r>
          </w:p>
          <w:p w14:paraId="349200B4" w14:textId="77777777" w:rsidR="00FA5723" w:rsidRPr="009712B3" w:rsidRDefault="00FA5723" w:rsidP="00654E1F">
            <w:pPr>
              <w:spacing w:line="360" w:lineRule="auto"/>
              <w:jc w:val="both"/>
              <w:rPr>
                <w:b w:val="0"/>
              </w:rPr>
            </w:pPr>
          </w:p>
        </w:tc>
        <w:tc>
          <w:tcPr>
            <w:tcW w:w="1139" w:type="dxa"/>
          </w:tcPr>
          <w:p w14:paraId="6031C9B6" w14:textId="09EA4A12" w:rsidR="00FA5723" w:rsidRPr="009712B3" w:rsidRDefault="00FA5723" w:rsidP="00654E1F">
            <w:pPr>
              <w:spacing w:line="360" w:lineRule="auto"/>
              <w:jc w:val="both"/>
              <w:cnfStyle w:val="000000100000" w:firstRow="0" w:lastRow="0" w:firstColumn="0" w:lastColumn="0" w:oddVBand="0" w:evenVBand="0" w:oddHBand="1" w:evenHBand="0" w:firstRowFirstColumn="0" w:firstRowLastColumn="0" w:lastRowFirstColumn="0" w:lastRowLastColumn="0"/>
            </w:pPr>
            <w:r>
              <w:t>Gestión de residuos</w:t>
            </w:r>
          </w:p>
        </w:tc>
        <w:tc>
          <w:tcPr>
            <w:tcW w:w="1276" w:type="dxa"/>
          </w:tcPr>
          <w:p w14:paraId="71144087" w14:textId="094110BD" w:rsidR="00FA5723" w:rsidRPr="009712B3" w:rsidRDefault="00FA5723" w:rsidP="00654E1F">
            <w:pPr>
              <w:spacing w:line="360" w:lineRule="auto"/>
              <w:jc w:val="both"/>
              <w:cnfStyle w:val="000000100000" w:firstRow="0" w:lastRow="0" w:firstColumn="0" w:lastColumn="0" w:oddVBand="0" w:evenVBand="0" w:oddHBand="1" w:evenHBand="0" w:firstRowFirstColumn="0" w:firstRowLastColumn="0" w:lastRowFirstColumn="0" w:lastRowLastColumn="0"/>
            </w:pPr>
            <w:r w:rsidRPr="009712B3">
              <w:t xml:space="preserve">Charla sobre el impacto ambiental que causan los residuos </w:t>
            </w:r>
            <w:r w:rsidRPr="009712B3">
              <w:lastRenderedPageBreak/>
              <w:t>mal gestionados</w:t>
            </w:r>
          </w:p>
        </w:tc>
        <w:tc>
          <w:tcPr>
            <w:tcW w:w="3685" w:type="dxa"/>
          </w:tcPr>
          <w:p w14:paraId="342FF793" w14:textId="4F987508" w:rsidR="00FA5723" w:rsidRPr="009712B3" w:rsidRDefault="00FA5723" w:rsidP="00654E1F">
            <w:pPr>
              <w:spacing w:line="360" w:lineRule="auto"/>
              <w:jc w:val="both"/>
              <w:cnfStyle w:val="000000100000" w:firstRow="0" w:lastRow="0" w:firstColumn="0" w:lastColumn="0" w:oddVBand="0" w:evenVBand="0" w:oddHBand="1" w:evenHBand="0" w:firstRowFirstColumn="0" w:firstRowLastColumn="0" w:lastRowFirstColumn="0" w:lastRowLastColumn="0"/>
            </w:pPr>
            <w:r w:rsidRPr="00763438">
              <w:lastRenderedPageBreak/>
              <w:t>Dar charlas informativas sobre las consecuencias negativas de los residuos mal manejados y cómo afecta al entorno, además brindar consejos para disminuir el mal manejo de dichos residuos.</w:t>
            </w:r>
          </w:p>
        </w:tc>
        <w:tc>
          <w:tcPr>
            <w:tcW w:w="1418" w:type="dxa"/>
          </w:tcPr>
          <w:p w14:paraId="30FC6D16" w14:textId="256394A0" w:rsidR="00FA5723" w:rsidRPr="009712B3" w:rsidRDefault="00FA5723" w:rsidP="00654E1F">
            <w:pPr>
              <w:spacing w:line="360" w:lineRule="auto"/>
              <w:jc w:val="both"/>
              <w:cnfStyle w:val="000000100000" w:firstRow="0" w:lastRow="0" w:firstColumn="0" w:lastColumn="0" w:oddVBand="0" w:evenVBand="0" w:oddHBand="1" w:evenHBand="0" w:firstRowFirstColumn="0" w:firstRowLastColumn="0" w:lastRowFirstColumn="0" w:lastRowLastColumn="0"/>
            </w:pPr>
            <w:r w:rsidRPr="009712B3">
              <w:t>Brayan Abarca</w:t>
            </w:r>
            <w:r>
              <w:t xml:space="preserve"> Ingeniero de salud ambiental y ambiente</w:t>
            </w:r>
          </w:p>
        </w:tc>
        <w:tc>
          <w:tcPr>
            <w:tcW w:w="1275" w:type="dxa"/>
          </w:tcPr>
          <w:p w14:paraId="5EF1AA26" w14:textId="6DA8E0AF" w:rsidR="00FA5723" w:rsidRPr="009712B3" w:rsidRDefault="00FA5723" w:rsidP="00654E1F">
            <w:pPr>
              <w:spacing w:line="360" w:lineRule="auto"/>
              <w:jc w:val="both"/>
              <w:cnfStyle w:val="000000100000" w:firstRow="0" w:lastRow="0" w:firstColumn="0" w:lastColumn="0" w:oddVBand="0" w:evenVBand="0" w:oddHBand="1" w:evenHBand="0" w:firstRowFirstColumn="0" w:firstRowLastColumn="0" w:lastRowFirstColumn="0" w:lastRowLastColumn="0"/>
            </w:pPr>
            <w:r>
              <w:t xml:space="preserve">19 colaboradores de </w:t>
            </w:r>
            <w:r w:rsidR="00440954">
              <w:t xml:space="preserve">VARO </w:t>
            </w:r>
            <w:proofErr w:type="gramStart"/>
            <w:r w:rsidR="00440954">
              <w:t>S.A</w:t>
            </w:r>
            <w:proofErr w:type="gramEnd"/>
          </w:p>
        </w:tc>
      </w:tr>
      <w:tr w:rsidR="00FA5723" w14:paraId="2B45D05F" w14:textId="77777777" w:rsidTr="00654E1F">
        <w:tc>
          <w:tcPr>
            <w:cnfStyle w:val="001000000000" w:firstRow="0" w:lastRow="0" w:firstColumn="1" w:lastColumn="0" w:oddVBand="0" w:evenVBand="0" w:oddHBand="0" w:evenHBand="0" w:firstRowFirstColumn="0" w:firstRowLastColumn="0" w:lastRowFirstColumn="0" w:lastRowLastColumn="0"/>
            <w:tcW w:w="993" w:type="dxa"/>
          </w:tcPr>
          <w:p w14:paraId="7075F40F" w14:textId="04B11D9E" w:rsidR="00FA5723" w:rsidRPr="009712B3" w:rsidRDefault="00FA5723" w:rsidP="00654E1F">
            <w:pPr>
              <w:spacing w:line="360" w:lineRule="auto"/>
              <w:rPr>
                <w:b w:val="0"/>
                <w:color w:val="000000" w:themeColor="text1"/>
              </w:rPr>
            </w:pPr>
            <w:r w:rsidRPr="009712B3">
              <w:rPr>
                <w:b w:val="0"/>
              </w:rPr>
              <w:t>24 de octubre</w:t>
            </w:r>
            <w:r>
              <w:rPr>
                <w:b w:val="0"/>
              </w:rPr>
              <w:t xml:space="preserve"> </w:t>
            </w:r>
            <w:r>
              <w:rPr>
                <w:b w:val="0"/>
                <w:color w:val="000000" w:themeColor="text1"/>
              </w:rPr>
              <w:t>de 2023</w:t>
            </w:r>
          </w:p>
          <w:p w14:paraId="7F337B9E" w14:textId="77777777" w:rsidR="00FA5723" w:rsidRPr="009712B3" w:rsidRDefault="00FA5723" w:rsidP="00654E1F">
            <w:pPr>
              <w:spacing w:line="360" w:lineRule="auto"/>
              <w:jc w:val="both"/>
              <w:rPr>
                <w:b w:val="0"/>
              </w:rPr>
            </w:pPr>
          </w:p>
        </w:tc>
        <w:tc>
          <w:tcPr>
            <w:tcW w:w="1139" w:type="dxa"/>
          </w:tcPr>
          <w:p w14:paraId="751A5F5F" w14:textId="2FB53D66" w:rsidR="00FA5723" w:rsidRPr="009712B3" w:rsidRDefault="00FA5723" w:rsidP="00654E1F">
            <w:pPr>
              <w:spacing w:line="360" w:lineRule="auto"/>
              <w:jc w:val="both"/>
              <w:cnfStyle w:val="000000000000" w:firstRow="0" w:lastRow="0" w:firstColumn="0" w:lastColumn="0" w:oddVBand="0" w:evenVBand="0" w:oddHBand="0" w:evenHBand="0" w:firstRowFirstColumn="0" w:firstRowLastColumn="0" w:lastRowFirstColumn="0" w:lastRowLastColumn="0"/>
            </w:pPr>
            <w:r>
              <w:t>Combustibles fósiles</w:t>
            </w:r>
          </w:p>
        </w:tc>
        <w:tc>
          <w:tcPr>
            <w:tcW w:w="1276" w:type="dxa"/>
          </w:tcPr>
          <w:p w14:paraId="0FC9ACD6" w14:textId="429780FE" w:rsidR="00FA5723" w:rsidRPr="009712B3" w:rsidRDefault="00FA5723" w:rsidP="00654E1F">
            <w:pPr>
              <w:spacing w:line="360" w:lineRule="auto"/>
              <w:jc w:val="both"/>
              <w:cnfStyle w:val="000000000000" w:firstRow="0" w:lastRow="0" w:firstColumn="0" w:lastColumn="0" w:oddVBand="0" w:evenVBand="0" w:oddHBand="0" w:evenHBand="0" w:firstRowFirstColumn="0" w:firstRowLastColumn="0" w:lastRowFirstColumn="0" w:lastRowLastColumn="0"/>
            </w:pPr>
            <w:r w:rsidRPr="009712B3">
              <w:t>Documental sobre combustibles fósiles</w:t>
            </w:r>
          </w:p>
        </w:tc>
        <w:tc>
          <w:tcPr>
            <w:tcW w:w="3685" w:type="dxa"/>
          </w:tcPr>
          <w:p w14:paraId="4E09A0C4" w14:textId="321D35F0" w:rsidR="00FA5723" w:rsidRPr="009712B3" w:rsidRDefault="00FA5723" w:rsidP="00654E1F">
            <w:pPr>
              <w:spacing w:line="360" w:lineRule="auto"/>
              <w:jc w:val="both"/>
              <w:cnfStyle w:val="000000000000" w:firstRow="0" w:lastRow="0" w:firstColumn="0" w:lastColumn="0" w:oddVBand="0" w:evenVBand="0" w:oddHBand="0" w:evenHBand="0" w:firstRowFirstColumn="0" w:firstRowLastColumn="0" w:lastRowFirstColumn="0" w:lastRowLastColumn="0"/>
            </w:pPr>
            <w:r>
              <w:rPr>
                <w:rFonts w:cs="Arial"/>
                <w:iCs/>
                <w:color w:val="000000" w:themeColor="text1"/>
              </w:rPr>
              <w:t xml:space="preserve">Proyectar a los colaboradores de </w:t>
            </w:r>
            <w:r w:rsidR="00440954">
              <w:rPr>
                <w:rFonts w:cs="Arial"/>
                <w:iCs/>
                <w:color w:val="000000" w:themeColor="text1"/>
              </w:rPr>
              <w:t>VARO S.A</w:t>
            </w:r>
            <w:r>
              <w:rPr>
                <w:rFonts w:cs="Arial"/>
                <w:iCs/>
                <w:color w:val="000000" w:themeColor="text1"/>
              </w:rPr>
              <w:t xml:space="preserve"> un documental sobre combustibles fósiles, donde se abarque qué son y cómo aportan al calentamiento global, con el fin de concientizar.</w:t>
            </w:r>
          </w:p>
        </w:tc>
        <w:tc>
          <w:tcPr>
            <w:tcW w:w="1418" w:type="dxa"/>
          </w:tcPr>
          <w:p w14:paraId="46F841D1" w14:textId="2C86BA40" w:rsidR="00FA5723" w:rsidRPr="009712B3" w:rsidRDefault="00FA5723" w:rsidP="00654E1F">
            <w:pPr>
              <w:spacing w:line="360" w:lineRule="auto"/>
              <w:jc w:val="both"/>
              <w:cnfStyle w:val="000000000000" w:firstRow="0" w:lastRow="0" w:firstColumn="0" w:lastColumn="0" w:oddVBand="0" w:evenVBand="0" w:oddHBand="0" w:evenHBand="0" w:firstRowFirstColumn="0" w:firstRowLastColumn="0" w:lastRowFirstColumn="0" w:lastRowLastColumn="0"/>
            </w:pPr>
            <w:r>
              <w:t xml:space="preserve">Administrador de </w:t>
            </w:r>
            <w:r w:rsidR="00440954">
              <w:t>VARO S.A</w:t>
            </w:r>
            <w:r>
              <w:t xml:space="preserve"> y practicante de AE TEC</w:t>
            </w:r>
          </w:p>
        </w:tc>
        <w:tc>
          <w:tcPr>
            <w:tcW w:w="1275" w:type="dxa"/>
          </w:tcPr>
          <w:p w14:paraId="3D01D1FB" w14:textId="2562D131" w:rsidR="00FA5723" w:rsidRPr="009712B3" w:rsidRDefault="00FA5723" w:rsidP="00654E1F">
            <w:pPr>
              <w:spacing w:line="360" w:lineRule="auto"/>
              <w:jc w:val="both"/>
              <w:cnfStyle w:val="000000000000" w:firstRow="0" w:lastRow="0" w:firstColumn="0" w:lastColumn="0" w:oddVBand="0" w:evenVBand="0" w:oddHBand="0" w:evenHBand="0" w:firstRowFirstColumn="0" w:firstRowLastColumn="0" w:lastRowFirstColumn="0" w:lastRowLastColumn="0"/>
            </w:pPr>
            <w:r>
              <w:t>Proveeduría y licitaciones</w:t>
            </w:r>
          </w:p>
        </w:tc>
      </w:tr>
      <w:tr w:rsidR="00FA5723" w14:paraId="0F3F790A" w14:textId="77777777" w:rsidTr="00654E1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3" w:type="dxa"/>
          </w:tcPr>
          <w:p w14:paraId="587F87DB" w14:textId="325B6880" w:rsidR="00FA5723" w:rsidRPr="009712B3" w:rsidRDefault="00FA5723" w:rsidP="00654E1F">
            <w:pPr>
              <w:spacing w:line="360" w:lineRule="auto"/>
              <w:rPr>
                <w:b w:val="0"/>
                <w:color w:val="000000" w:themeColor="text1"/>
              </w:rPr>
            </w:pPr>
            <w:r w:rsidRPr="009712B3">
              <w:rPr>
                <w:b w:val="0"/>
              </w:rPr>
              <w:t>1 de noviembre</w:t>
            </w:r>
            <w:r>
              <w:rPr>
                <w:b w:val="0"/>
              </w:rPr>
              <w:t xml:space="preserve"> </w:t>
            </w:r>
            <w:r>
              <w:rPr>
                <w:b w:val="0"/>
                <w:color w:val="000000" w:themeColor="text1"/>
              </w:rPr>
              <w:t>de 2023</w:t>
            </w:r>
          </w:p>
          <w:p w14:paraId="0D759B69" w14:textId="77777777" w:rsidR="00FA5723" w:rsidRPr="009712B3" w:rsidRDefault="00FA5723" w:rsidP="00654E1F">
            <w:pPr>
              <w:spacing w:line="360" w:lineRule="auto"/>
              <w:rPr>
                <w:b w:val="0"/>
              </w:rPr>
            </w:pPr>
          </w:p>
        </w:tc>
        <w:tc>
          <w:tcPr>
            <w:tcW w:w="1139" w:type="dxa"/>
          </w:tcPr>
          <w:p w14:paraId="73D7C463" w14:textId="146FD5B6" w:rsidR="00FA5723" w:rsidRPr="009712B3" w:rsidRDefault="00FA5723" w:rsidP="00654E1F">
            <w:pPr>
              <w:spacing w:line="360" w:lineRule="auto"/>
              <w:jc w:val="both"/>
              <w:cnfStyle w:val="000000100000" w:firstRow="0" w:lastRow="0" w:firstColumn="0" w:lastColumn="0" w:oddVBand="0" w:evenVBand="0" w:oddHBand="1" w:evenHBand="0" w:firstRowFirstColumn="0" w:firstRowLastColumn="0" w:lastRowFirstColumn="0" w:lastRowLastColumn="0"/>
            </w:pPr>
            <w:r>
              <w:t>Energía eléctrica</w:t>
            </w:r>
          </w:p>
        </w:tc>
        <w:tc>
          <w:tcPr>
            <w:tcW w:w="1276" w:type="dxa"/>
          </w:tcPr>
          <w:p w14:paraId="3796017A" w14:textId="27C67E40" w:rsidR="00FA5723" w:rsidRPr="009712B3" w:rsidRDefault="00FA5723" w:rsidP="00654E1F">
            <w:pPr>
              <w:spacing w:line="360" w:lineRule="auto"/>
              <w:jc w:val="both"/>
              <w:cnfStyle w:val="000000100000" w:firstRow="0" w:lastRow="0" w:firstColumn="0" w:lastColumn="0" w:oddVBand="0" w:evenVBand="0" w:oddHBand="1" w:evenHBand="0" w:firstRowFirstColumn="0" w:firstRowLastColumn="0" w:lastRowFirstColumn="0" w:lastRowLastColumn="0"/>
            </w:pPr>
            <w:r w:rsidRPr="009712B3">
              <w:t>Charla sobre ahorro de electricidad</w:t>
            </w:r>
          </w:p>
        </w:tc>
        <w:tc>
          <w:tcPr>
            <w:tcW w:w="3685" w:type="dxa"/>
          </w:tcPr>
          <w:p w14:paraId="10C3745F" w14:textId="75828FCA" w:rsidR="00FA5723" w:rsidRPr="009712B3" w:rsidRDefault="00FA5723" w:rsidP="00654E1F">
            <w:pPr>
              <w:spacing w:line="360" w:lineRule="auto"/>
              <w:jc w:val="both"/>
              <w:cnfStyle w:val="000000100000" w:firstRow="0" w:lastRow="0" w:firstColumn="0" w:lastColumn="0" w:oddVBand="0" w:evenVBand="0" w:oddHBand="1" w:evenHBand="0" w:firstRowFirstColumn="0" w:firstRowLastColumn="0" w:lastRowFirstColumn="0" w:lastRowLastColumn="0"/>
            </w:pPr>
            <w:r w:rsidRPr="001575E7">
              <w:t xml:space="preserve">Brindar una charla de concientización a los colaboradores de </w:t>
            </w:r>
            <w:r w:rsidR="00440954">
              <w:t>VARO S.A</w:t>
            </w:r>
            <w:r w:rsidRPr="001575E7">
              <w:t xml:space="preserve"> donde se brindan consejos prácticos, como apagar luces y equipos cuando no estén en uso, utilizar electrodomésticos energéticamente eficientes y aprovechar al máximo la luz natural.</w:t>
            </w:r>
          </w:p>
        </w:tc>
        <w:tc>
          <w:tcPr>
            <w:tcW w:w="1418" w:type="dxa"/>
          </w:tcPr>
          <w:p w14:paraId="35542C31" w14:textId="3D207065" w:rsidR="00FA5723" w:rsidRPr="009712B3" w:rsidRDefault="00FA5723" w:rsidP="00654E1F">
            <w:pPr>
              <w:spacing w:line="360" w:lineRule="auto"/>
              <w:jc w:val="both"/>
              <w:cnfStyle w:val="000000100000" w:firstRow="0" w:lastRow="0" w:firstColumn="0" w:lastColumn="0" w:oddVBand="0" w:evenVBand="0" w:oddHBand="1" w:evenHBand="0" w:firstRowFirstColumn="0" w:firstRowLastColumn="0" w:lastRowFirstColumn="0" w:lastRowLastColumn="0"/>
            </w:pPr>
            <w:r>
              <w:t xml:space="preserve">Administrador de </w:t>
            </w:r>
            <w:r w:rsidR="00440954">
              <w:t>VARO S.A</w:t>
            </w:r>
            <w:r>
              <w:t xml:space="preserve"> y practicante de AE TEC</w:t>
            </w:r>
          </w:p>
        </w:tc>
        <w:tc>
          <w:tcPr>
            <w:tcW w:w="1275" w:type="dxa"/>
          </w:tcPr>
          <w:p w14:paraId="1F260A1D" w14:textId="77777777" w:rsidR="00FA5723" w:rsidRPr="009712B3" w:rsidRDefault="00FA5723" w:rsidP="00654E1F">
            <w:pPr>
              <w:spacing w:line="360" w:lineRule="auto"/>
              <w:cnfStyle w:val="000000100000" w:firstRow="0" w:lastRow="0" w:firstColumn="0" w:lastColumn="0" w:oddVBand="0" w:evenVBand="0" w:oddHBand="1" w:evenHBand="0" w:firstRowFirstColumn="0" w:firstRowLastColumn="0" w:lastRowFirstColumn="0" w:lastRowLastColumn="0"/>
            </w:pPr>
            <w:r w:rsidRPr="009712B3">
              <w:t>Facturación y proveeduría</w:t>
            </w:r>
          </w:p>
          <w:p w14:paraId="793018CE" w14:textId="77777777" w:rsidR="00FA5723" w:rsidRPr="009712B3" w:rsidRDefault="00FA5723" w:rsidP="00654E1F">
            <w:pPr>
              <w:spacing w:line="360" w:lineRule="auto"/>
              <w:jc w:val="both"/>
              <w:cnfStyle w:val="000000100000" w:firstRow="0" w:lastRow="0" w:firstColumn="0" w:lastColumn="0" w:oddVBand="0" w:evenVBand="0" w:oddHBand="1" w:evenHBand="0" w:firstRowFirstColumn="0" w:firstRowLastColumn="0" w:lastRowFirstColumn="0" w:lastRowLastColumn="0"/>
            </w:pPr>
          </w:p>
        </w:tc>
      </w:tr>
      <w:tr w:rsidR="00FA5723" w14:paraId="41BBDE8A" w14:textId="77777777" w:rsidTr="00654E1F">
        <w:tc>
          <w:tcPr>
            <w:cnfStyle w:val="001000000000" w:firstRow="0" w:lastRow="0" w:firstColumn="1" w:lastColumn="0" w:oddVBand="0" w:evenVBand="0" w:oddHBand="0" w:evenHBand="0" w:firstRowFirstColumn="0" w:firstRowLastColumn="0" w:lastRowFirstColumn="0" w:lastRowLastColumn="0"/>
            <w:tcW w:w="993" w:type="dxa"/>
          </w:tcPr>
          <w:p w14:paraId="442C8413" w14:textId="5CBCEEC7" w:rsidR="00FA5723" w:rsidRPr="009712B3" w:rsidRDefault="00FA5723" w:rsidP="00654E1F">
            <w:pPr>
              <w:spacing w:line="360" w:lineRule="auto"/>
              <w:rPr>
                <w:b w:val="0"/>
                <w:color w:val="000000" w:themeColor="text1"/>
              </w:rPr>
            </w:pPr>
            <w:r w:rsidRPr="009712B3">
              <w:rPr>
                <w:b w:val="0"/>
              </w:rPr>
              <w:t>7 de noviembre</w:t>
            </w:r>
            <w:r>
              <w:rPr>
                <w:b w:val="0"/>
              </w:rPr>
              <w:t xml:space="preserve"> </w:t>
            </w:r>
            <w:r>
              <w:rPr>
                <w:b w:val="0"/>
                <w:color w:val="000000" w:themeColor="text1"/>
              </w:rPr>
              <w:t>de 2023</w:t>
            </w:r>
          </w:p>
          <w:p w14:paraId="7E6D39B9" w14:textId="77777777" w:rsidR="00FA5723" w:rsidRPr="009712B3" w:rsidRDefault="00FA5723" w:rsidP="00654E1F">
            <w:pPr>
              <w:spacing w:line="360" w:lineRule="auto"/>
              <w:rPr>
                <w:b w:val="0"/>
              </w:rPr>
            </w:pPr>
          </w:p>
        </w:tc>
        <w:tc>
          <w:tcPr>
            <w:tcW w:w="1139" w:type="dxa"/>
          </w:tcPr>
          <w:p w14:paraId="3F4C65A5" w14:textId="738D2230" w:rsidR="00FA5723" w:rsidRPr="009712B3" w:rsidRDefault="00FA5723" w:rsidP="00654E1F">
            <w:pPr>
              <w:spacing w:line="360" w:lineRule="auto"/>
              <w:jc w:val="both"/>
              <w:cnfStyle w:val="000000000000" w:firstRow="0" w:lastRow="0" w:firstColumn="0" w:lastColumn="0" w:oddVBand="0" w:evenVBand="0" w:oddHBand="0" w:evenHBand="0" w:firstRowFirstColumn="0" w:firstRowLastColumn="0" w:lastRowFirstColumn="0" w:lastRowLastColumn="0"/>
            </w:pPr>
            <w:r>
              <w:t>Energía eléctrica</w:t>
            </w:r>
          </w:p>
        </w:tc>
        <w:tc>
          <w:tcPr>
            <w:tcW w:w="1276" w:type="dxa"/>
          </w:tcPr>
          <w:p w14:paraId="70E43318" w14:textId="7216B121" w:rsidR="00FA5723" w:rsidRPr="009712B3" w:rsidRDefault="00FA5723" w:rsidP="00654E1F">
            <w:pPr>
              <w:spacing w:line="360" w:lineRule="auto"/>
              <w:jc w:val="both"/>
              <w:cnfStyle w:val="000000000000" w:firstRow="0" w:lastRow="0" w:firstColumn="0" w:lastColumn="0" w:oddVBand="0" w:evenVBand="0" w:oddHBand="0" w:evenHBand="0" w:firstRowFirstColumn="0" w:firstRowLastColumn="0" w:lastRowFirstColumn="0" w:lastRowLastColumn="0"/>
            </w:pPr>
            <w:r w:rsidRPr="009712B3">
              <w:t>Charla sobre energías renovables</w:t>
            </w:r>
          </w:p>
        </w:tc>
        <w:tc>
          <w:tcPr>
            <w:tcW w:w="3685" w:type="dxa"/>
          </w:tcPr>
          <w:p w14:paraId="7D891CD8" w14:textId="59A42C07" w:rsidR="00FA5723" w:rsidRPr="009712B3" w:rsidRDefault="00FA5723" w:rsidP="00654E1F">
            <w:pPr>
              <w:spacing w:line="360" w:lineRule="auto"/>
              <w:jc w:val="both"/>
              <w:cnfStyle w:val="000000000000" w:firstRow="0" w:lastRow="0" w:firstColumn="0" w:lastColumn="0" w:oddVBand="0" w:evenVBand="0" w:oddHBand="0" w:evenHBand="0" w:firstRowFirstColumn="0" w:firstRowLastColumn="0" w:lastRowFirstColumn="0" w:lastRowLastColumn="0"/>
            </w:pPr>
            <w:r w:rsidRPr="001575E7">
              <w:t>Dar charlas sobre las diferentes fuentes de energía limpia y su importancia en la disminución del cambio climático, dar consejos de cómo incorporar gradualmente más fuentes renovables en hogares y empresas.</w:t>
            </w:r>
          </w:p>
        </w:tc>
        <w:tc>
          <w:tcPr>
            <w:tcW w:w="1418" w:type="dxa"/>
          </w:tcPr>
          <w:p w14:paraId="102497DD" w14:textId="1E657D5D" w:rsidR="00FA5723" w:rsidRPr="009712B3" w:rsidRDefault="00FA5723" w:rsidP="00654E1F">
            <w:pPr>
              <w:spacing w:line="360" w:lineRule="auto"/>
              <w:jc w:val="both"/>
              <w:cnfStyle w:val="000000000000" w:firstRow="0" w:lastRow="0" w:firstColumn="0" w:lastColumn="0" w:oddVBand="0" w:evenVBand="0" w:oddHBand="0" w:evenHBand="0" w:firstRowFirstColumn="0" w:firstRowLastColumn="0" w:lastRowFirstColumn="0" w:lastRowLastColumn="0"/>
            </w:pPr>
            <w:r>
              <w:t xml:space="preserve">Administrador de </w:t>
            </w:r>
            <w:r w:rsidR="00440954">
              <w:t>VARO S.A</w:t>
            </w:r>
            <w:r>
              <w:t xml:space="preserve"> y practicante de AE TEC</w:t>
            </w:r>
          </w:p>
        </w:tc>
        <w:tc>
          <w:tcPr>
            <w:tcW w:w="1275" w:type="dxa"/>
          </w:tcPr>
          <w:p w14:paraId="66E2A378" w14:textId="54BB42A8" w:rsidR="00FA5723" w:rsidRPr="009712B3" w:rsidRDefault="00FA5723" w:rsidP="00654E1F">
            <w:pPr>
              <w:spacing w:line="360" w:lineRule="auto"/>
              <w:cnfStyle w:val="000000000000" w:firstRow="0" w:lastRow="0" w:firstColumn="0" w:lastColumn="0" w:oddVBand="0" w:evenVBand="0" w:oddHBand="0" w:evenHBand="0" w:firstRowFirstColumn="0" w:firstRowLastColumn="0" w:lastRowFirstColumn="0" w:lastRowLastColumn="0"/>
            </w:pPr>
            <w:r w:rsidRPr="009712B3">
              <w:t xml:space="preserve">Servicio al cliente </w:t>
            </w:r>
          </w:p>
        </w:tc>
      </w:tr>
      <w:tr w:rsidR="00FA5723" w14:paraId="28393950" w14:textId="77777777" w:rsidTr="00654E1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3" w:type="dxa"/>
          </w:tcPr>
          <w:p w14:paraId="24B18C43" w14:textId="4C0D3380" w:rsidR="00FA5723" w:rsidRPr="009712B3" w:rsidRDefault="00FA5723" w:rsidP="00654E1F">
            <w:pPr>
              <w:spacing w:line="360" w:lineRule="auto"/>
              <w:rPr>
                <w:b w:val="0"/>
                <w:color w:val="000000" w:themeColor="text1"/>
              </w:rPr>
            </w:pPr>
            <w:r w:rsidRPr="009712B3">
              <w:rPr>
                <w:b w:val="0"/>
              </w:rPr>
              <w:t>10 de noviembre</w:t>
            </w:r>
            <w:r>
              <w:rPr>
                <w:b w:val="0"/>
              </w:rPr>
              <w:t xml:space="preserve"> </w:t>
            </w:r>
            <w:r>
              <w:rPr>
                <w:b w:val="0"/>
                <w:color w:val="000000" w:themeColor="text1"/>
              </w:rPr>
              <w:t>de 2023</w:t>
            </w:r>
          </w:p>
        </w:tc>
        <w:tc>
          <w:tcPr>
            <w:tcW w:w="1139" w:type="dxa"/>
          </w:tcPr>
          <w:p w14:paraId="4A5E9D90" w14:textId="1CD1489E" w:rsidR="00FA5723" w:rsidRPr="009712B3" w:rsidRDefault="00FA5723" w:rsidP="00654E1F">
            <w:pPr>
              <w:spacing w:line="360" w:lineRule="auto"/>
              <w:jc w:val="both"/>
              <w:cnfStyle w:val="000000100000" w:firstRow="0" w:lastRow="0" w:firstColumn="0" w:lastColumn="0" w:oddVBand="0" w:evenVBand="0" w:oddHBand="1" w:evenHBand="0" w:firstRowFirstColumn="0" w:firstRowLastColumn="0" w:lastRowFirstColumn="0" w:lastRowLastColumn="0"/>
            </w:pPr>
            <w:r>
              <w:t>Agua</w:t>
            </w:r>
          </w:p>
        </w:tc>
        <w:tc>
          <w:tcPr>
            <w:tcW w:w="1276" w:type="dxa"/>
          </w:tcPr>
          <w:p w14:paraId="2ACF7222" w14:textId="2982F8D9" w:rsidR="00FA5723" w:rsidRPr="009712B3" w:rsidRDefault="00FA5723" w:rsidP="00654E1F">
            <w:pPr>
              <w:spacing w:line="360" w:lineRule="auto"/>
              <w:jc w:val="both"/>
              <w:cnfStyle w:val="000000100000" w:firstRow="0" w:lastRow="0" w:firstColumn="0" w:lastColumn="0" w:oddVBand="0" w:evenVBand="0" w:oddHBand="1" w:evenHBand="0" w:firstRowFirstColumn="0" w:firstRowLastColumn="0" w:lastRowFirstColumn="0" w:lastRowLastColumn="0"/>
            </w:pPr>
            <w:r w:rsidRPr="009712B3">
              <w:t>Limpieza de cuerpos de agua</w:t>
            </w:r>
          </w:p>
        </w:tc>
        <w:tc>
          <w:tcPr>
            <w:tcW w:w="3685" w:type="dxa"/>
          </w:tcPr>
          <w:p w14:paraId="735A4D80" w14:textId="7D3E1005" w:rsidR="00FA5723" w:rsidRPr="009712B3" w:rsidRDefault="00FA5723" w:rsidP="00654E1F">
            <w:pPr>
              <w:spacing w:line="360" w:lineRule="auto"/>
              <w:jc w:val="both"/>
              <w:cnfStyle w:val="000000100000" w:firstRow="0" w:lastRow="0" w:firstColumn="0" w:lastColumn="0" w:oddVBand="0" w:evenVBand="0" w:oddHBand="1" w:evenHBand="0" w:firstRowFirstColumn="0" w:firstRowLastColumn="0" w:lastRowFirstColumn="0" w:lastRowLastColumn="0"/>
            </w:pPr>
            <w:r w:rsidRPr="001575E7">
              <w:t xml:space="preserve">Realizar jornadas de limpieza de ríos, lagos o estanques, involucrando a la comunidad en acciones concretas para </w:t>
            </w:r>
            <w:r w:rsidRPr="001575E7">
              <w:lastRenderedPageBreak/>
              <w:t>mantener el agua libre de contaminación y además de esta manera hacer que los colaboradores sean más consientes sobre la importancia del agua.</w:t>
            </w:r>
          </w:p>
        </w:tc>
        <w:tc>
          <w:tcPr>
            <w:tcW w:w="1418" w:type="dxa"/>
          </w:tcPr>
          <w:p w14:paraId="6A5C2ED1" w14:textId="06193057" w:rsidR="00FA5723" w:rsidRPr="009712B3" w:rsidRDefault="00FA5723" w:rsidP="00654E1F">
            <w:pPr>
              <w:spacing w:line="360" w:lineRule="auto"/>
              <w:jc w:val="both"/>
              <w:cnfStyle w:val="000000100000" w:firstRow="0" w:lastRow="0" w:firstColumn="0" w:lastColumn="0" w:oddVBand="0" w:evenVBand="0" w:oddHBand="1" w:evenHBand="0" w:firstRowFirstColumn="0" w:firstRowLastColumn="0" w:lastRowFirstColumn="0" w:lastRowLastColumn="0"/>
            </w:pPr>
            <w:r w:rsidRPr="009712B3">
              <w:lastRenderedPageBreak/>
              <w:t>ASADA Los Alpes</w:t>
            </w:r>
          </w:p>
        </w:tc>
        <w:tc>
          <w:tcPr>
            <w:tcW w:w="1275" w:type="dxa"/>
          </w:tcPr>
          <w:p w14:paraId="6D7D09ED" w14:textId="77777777" w:rsidR="00FA5723" w:rsidRPr="009712B3" w:rsidRDefault="00FA5723" w:rsidP="00654E1F">
            <w:pPr>
              <w:spacing w:line="360" w:lineRule="auto"/>
              <w:jc w:val="both"/>
              <w:cnfStyle w:val="000000100000" w:firstRow="0" w:lastRow="0" w:firstColumn="0" w:lastColumn="0" w:oddVBand="0" w:evenVBand="0" w:oddHBand="1" w:evenHBand="0" w:firstRowFirstColumn="0" w:firstRowLastColumn="0" w:lastRowFirstColumn="0" w:lastRowLastColumn="0"/>
            </w:pPr>
          </w:p>
        </w:tc>
      </w:tr>
      <w:tr w:rsidR="00654E1F" w14:paraId="5870357F" w14:textId="77777777" w:rsidTr="00654E1F">
        <w:tc>
          <w:tcPr>
            <w:cnfStyle w:val="001000000000" w:firstRow="0" w:lastRow="0" w:firstColumn="1" w:lastColumn="0" w:oddVBand="0" w:evenVBand="0" w:oddHBand="0" w:evenHBand="0" w:firstRowFirstColumn="0" w:firstRowLastColumn="0" w:lastRowFirstColumn="0" w:lastRowLastColumn="0"/>
            <w:tcW w:w="993" w:type="dxa"/>
          </w:tcPr>
          <w:p w14:paraId="1E30C934" w14:textId="4FB9AE90" w:rsidR="00654E1F" w:rsidRPr="00654E1F" w:rsidRDefault="00654E1F" w:rsidP="00654E1F">
            <w:pPr>
              <w:spacing w:line="360" w:lineRule="auto"/>
              <w:rPr>
                <w:b w:val="0"/>
              </w:rPr>
            </w:pPr>
            <w:r w:rsidRPr="00654E1F">
              <w:rPr>
                <w:b w:val="0"/>
              </w:rPr>
              <w:t>Noviembre 2023</w:t>
            </w:r>
          </w:p>
        </w:tc>
        <w:tc>
          <w:tcPr>
            <w:tcW w:w="1139" w:type="dxa"/>
          </w:tcPr>
          <w:p w14:paraId="50A392B0" w14:textId="4FA5167F" w:rsidR="00654E1F" w:rsidRDefault="00654E1F" w:rsidP="00654E1F">
            <w:pPr>
              <w:spacing w:line="360" w:lineRule="auto"/>
              <w:jc w:val="both"/>
              <w:cnfStyle w:val="000000000000" w:firstRow="0" w:lastRow="0" w:firstColumn="0" w:lastColumn="0" w:oddVBand="0" w:evenVBand="0" w:oddHBand="0" w:evenHBand="0" w:firstRowFirstColumn="0" w:firstRowLastColumn="0" w:lastRowFirstColumn="0" w:lastRowLastColumn="0"/>
            </w:pPr>
            <w:r>
              <w:t>Gases refrigerantes</w:t>
            </w:r>
          </w:p>
        </w:tc>
        <w:tc>
          <w:tcPr>
            <w:tcW w:w="1276" w:type="dxa"/>
          </w:tcPr>
          <w:p w14:paraId="2E3F5460" w14:textId="33E9730C" w:rsidR="00654E1F" w:rsidRPr="009712B3" w:rsidRDefault="00654E1F" w:rsidP="00654E1F">
            <w:pPr>
              <w:spacing w:line="360" w:lineRule="auto"/>
              <w:jc w:val="both"/>
              <w:cnfStyle w:val="000000000000" w:firstRow="0" w:lastRow="0" w:firstColumn="0" w:lastColumn="0" w:oddVBand="0" w:evenVBand="0" w:oddHBand="0" w:evenHBand="0" w:firstRowFirstColumn="0" w:firstRowLastColumn="0" w:lastRowFirstColumn="0" w:lastRowLastColumn="0"/>
            </w:pPr>
            <w:r w:rsidRPr="009C1F73">
              <w:t xml:space="preserve">Campañas de sensibilización sobre gases refrigerantes en redes sociales. </w:t>
            </w:r>
          </w:p>
        </w:tc>
        <w:tc>
          <w:tcPr>
            <w:tcW w:w="3685" w:type="dxa"/>
          </w:tcPr>
          <w:p w14:paraId="4E94AE5B" w14:textId="29DFECC4" w:rsidR="00654E1F" w:rsidRPr="001575E7" w:rsidRDefault="00D63F5B" w:rsidP="00654E1F">
            <w:pPr>
              <w:spacing w:line="360" w:lineRule="auto"/>
              <w:jc w:val="both"/>
              <w:cnfStyle w:val="000000000000" w:firstRow="0" w:lastRow="0" w:firstColumn="0" w:lastColumn="0" w:oddVBand="0" w:evenVBand="0" w:oddHBand="0" w:evenHBand="0" w:firstRowFirstColumn="0" w:firstRowLastColumn="0" w:lastRowFirstColumn="0" w:lastRowLastColumn="0"/>
            </w:pPr>
            <w:r w:rsidRPr="00D63F5B">
              <w:t>Mediante redes sociales difundir información y consejos sobre el uso responsable de los equipos de refrigeración y la elección de gases refrigerantes con menor impacto ambiental, con el fin de que los seguidores concienticen sobre el tema.</w:t>
            </w:r>
          </w:p>
        </w:tc>
        <w:tc>
          <w:tcPr>
            <w:tcW w:w="1418" w:type="dxa"/>
          </w:tcPr>
          <w:p w14:paraId="38F1BDD7" w14:textId="777DC608" w:rsidR="00654E1F" w:rsidRPr="009712B3" w:rsidRDefault="00D63F5B" w:rsidP="00654E1F">
            <w:pPr>
              <w:spacing w:line="360" w:lineRule="auto"/>
              <w:jc w:val="both"/>
              <w:cnfStyle w:val="000000000000" w:firstRow="0" w:lastRow="0" w:firstColumn="0" w:lastColumn="0" w:oddVBand="0" w:evenVBand="0" w:oddHBand="0" w:evenHBand="0" w:firstRowFirstColumn="0" w:firstRowLastColumn="0" w:lastRowFirstColumn="0" w:lastRowLastColumn="0"/>
            </w:pPr>
            <w:r>
              <w:t xml:space="preserve">WAK (empresa subcontratada para la publicidad de </w:t>
            </w:r>
            <w:r w:rsidR="00440954">
              <w:t>VARO S.A</w:t>
            </w:r>
            <w:r>
              <w:t>)</w:t>
            </w:r>
          </w:p>
        </w:tc>
        <w:tc>
          <w:tcPr>
            <w:tcW w:w="1275" w:type="dxa"/>
          </w:tcPr>
          <w:p w14:paraId="2D0CA059" w14:textId="77777777" w:rsidR="00654E1F" w:rsidRPr="009712B3" w:rsidRDefault="00654E1F" w:rsidP="00654E1F">
            <w:pPr>
              <w:spacing w:line="360" w:lineRule="auto"/>
              <w:jc w:val="both"/>
              <w:cnfStyle w:val="000000000000" w:firstRow="0" w:lastRow="0" w:firstColumn="0" w:lastColumn="0" w:oddVBand="0" w:evenVBand="0" w:oddHBand="0" w:evenHBand="0" w:firstRowFirstColumn="0" w:firstRowLastColumn="0" w:lastRowFirstColumn="0" w:lastRowLastColumn="0"/>
            </w:pPr>
          </w:p>
        </w:tc>
      </w:tr>
    </w:tbl>
    <w:p w14:paraId="5D5CCEF6" w14:textId="2D8C524B" w:rsidR="00CF4970" w:rsidRDefault="00CF4970" w:rsidP="00433E36">
      <w:pPr>
        <w:spacing w:line="360" w:lineRule="auto"/>
        <w:jc w:val="both"/>
      </w:pPr>
    </w:p>
    <w:p w14:paraId="7B3DE4E7" w14:textId="3A3F5995" w:rsidR="00FA5723" w:rsidRDefault="00FA5723" w:rsidP="00433E36">
      <w:pPr>
        <w:spacing w:line="360" w:lineRule="auto"/>
        <w:jc w:val="both"/>
      </w:pPr>
      <w:r w:rsidRPr="00FA5723">
        <w:rPr>
          <w:b/>
          <w:u w:val="single"/>
        </w:rPr>
        <w:t>Observaciones:</w:t>
      </w:r>
      <w:r>
        <w:rPr>
          <w:b/>
          <w:u w:val="single"/>
        </w:rPr>
        <w:t xml:space="preserve"> </w:t>
      </w:r>
      <w:r>
        <w:t>Las evidencias de las actividades de cada uno de los parámetros se encuentran en los anexos, en el hipervínculo “evidencias de los parámetros”.</w:t>
      </w:r>
    </w:p>
    <w:p w14:paraId="2B5C6DD7" w14:textId="13EE9A3D" w:rsidR="000C5814" w:rsidRDefault="000C5814" w:rsidP="00433E36">
      <w:pPr>
        <w:spacing w:line="360" w:lineRule="auto"/>
        <w:jc w:val="both"/>
      </w:pPr>
    </w:p>
    <w:p w14:paraId="439FD46D" w14:textId="65A53143" w:rsidR="000C5814" w:rsidRDefault="000C5814" w:rsidP="00433E36">
      <w:pPr>
        <w:spacing w:line="360" w:lineRule="auto"/>
        <w:jc w:val="both"/>
      </w:pPr>
    </w:p>
    <w:p w14:paraId="0D5FC51D" w14:textId="2E19A0FC" w:rsidR="000C5814" w:rsidRDefault="000C5814" w:rsidP="00433E36">
      <w:pPr>
        <w:spacing w:line="360" w:lineRule="auto"/>
        <w:jc w:val="both"/>
      </w:pPr>
    </w:p>
    <w:p w14:paraId="2841A6E9" w14:textId="79ACF76E" w:rsidR="000C5814" w:rsidRDefault="000C5814" w:rsidP="00433E36">
      <w:pPr>
        <w:spacing w:line="360" w:lineRule="auto"/>
        <w:jc w:val="both"/>
      </w:pPr>
    </w:p>
    <w:p w14:paraId="01CF82AD" w14:textId="10D4C62C" w:rsidR="000C5814" w:rsidRDefault="000C5814" w:rsidP="00433E36">
      <w:pPr>
        <w:spacing w:line="360" w:lineRule="auto"/>
        <w:jc w:val="both"/>
      </w:pPr>
    </w:p>
    <w:p w14:paraId="4DC3369D" w14:textId="77777777" w:rsidR="000C5814" w:rsidRPr="00FA5723" w:rsidRDefault="000C5814" w:rsidP="00433E36">
      <w:pPr>
        <w:spacing w:line="360" w:lineRule="auto"/>
        <w:jc w:val="both"/>
      </w:pPr>
    </w:p>
    <w:p w14:paraId="5EE47471" w14:textId="7E592929" w:rsidR="00E926FC" w:rsidRPr="00C9114E" w:rsidRDefault="00CF4970" w:rsidP="00C9114E">
      <w:pPr>
        <w:pStyle w:val="Heading2"/>
      </w:pPr>
      <w:bookmarkStart w:id="106" w:name="_Toc150533114"/>
      <w:r w:rsidRPr="00C9114E">
        <w:lastRenderedPageBreak/>
        <w:t xml:space="preserve">Acciones </w:t>
      </w:r>
      <w:r w:rsidR="00B44F40" w:rsidRPr="00C9114E">
        <w:t>empleadas por</w:t>
      </w:r>
      <w:r w:rsidRPr="00C9114E">
        <w:t xml:space="preserve"> capacitación</w:t>
      </w:r>
      <w:bookmarkEnd w:id="106"/>
    </w:p>
    <w:p w14:paraId="1C512359" w14:textId="661E4530" w:rsidR="00E926FC" w:rsidRPr="00645517" w:rsidRDefault="00645517" w:rsidP="00433E36">
      <w:pPr>
        <w:spacing w:line="360" w:lineRule="auto"/>
        <w:jc w:val="both"/>
        <w:rPr>
          <w:rFonts w:cs="Arial"/>
          <w:szCs w:val="24"/>
        </w:rPr>
      </w:pPr>
      <w:r w:rsidRPr="00645517">
        <w:rPr>
          <w:rFonts w:cs="Arial"/>
          <w:szCs w:val="24"/>
        </w:rPr>
        <w:t>Además de las actividades, se deben realizar en la empresa acciones que ayuden a concientizar o a disminuir el cambio climático, a continuación, se muestran las acciones planteadas por la organización:</w:t>
      </w:r>
    </w:p>
    <w:tbl>
      <w:tblPr>
        <w:tblStyle w:val="PlainTable1"/>
        <w:tblW w:w="9073" w:type="dxa"/>
        <w:tblLook w:val="04A0" w:firstRow="1" w:lastRow="0" w:firstColumn="1" w:lastColumn="0" w:noHBand="0" w:noVBand="1"/>
      </w:tblPr>
      <w:tblGrid>
        <w:gridCol w:w="1418"/>
        <w:gridCol w:w="2104"/>
        <w:gridCol w:w="1865"/>
        <w:gridCol w:w="2223"/>
        <w:gridCol w:w="1463"/>
      </w:tblGrid>
      <w:tr w:rsidR="00FA5723" w14:paraId="0D6BA244" w14:textId="77777777" w:rsidTr="00654E1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8" w:type="dxa"/>
            <w:shd w:val="clear" w:color="auto" w:fill="BDD6EE" w:themeFill="accent1" w:themeFillTint="66"/>
          </w:tcPr>
          <w:p w14:paraId="0EAAF599" w14:textId="77777777" w:rsidR="00FA5723" w:rsidRPr="00FA5723" w:rsidRDefault="00FA5723" w:rsidP="00654E1F">
            <w:pPr>
              <w:spacing w:line="360" w:lineRule="auto"/>
              <w:jc w:val="both"/>
            </w:pPr>
            <w:r w:rsidRPr="00FA5723">
              <w:t>Fecha</w:t>
            </w:r>
          </w:p>
        </w:tc>
        <w:tc>
          <w:tcPr>
            <w:tcW w:w="2104" w:type="dxa"/>
            <w:shd w:val="clear" w:color="auto" w:fill="BDD6EE" w:themeFill="accent1" w:themeFillTint="66"/>
          </w:tcPr>
          <w:p w14:paraId="4F9CACFF" w14:textId="77777777" w:rsidR="00FA5723" w:rsidRPr="00FA5723" w:rsidRDefault="00FA5723" w:rsidP="00654E1F">
            <w:pPr>
              <w:spacing w:line="360" w:lineRule="auto"/>
              <w:jc w:val="both"/>
              <w:cnfStyle w:val="100000000000" w:firstRow="1" w:lastRow="0" w:firstColumn="0" w:lastColumn="0" w:oddVBand="0" w:evenVBand="0" w:oddHBand="0" w:evenHBand="0" w:firstRowFirstColumn="0" w:firstRowLastColumn="0" w:lastRowFirstColumn="0" w:lastRowLastColumn="0"/>
            </w:pPr>
            <w:r w:rsidRPr="00FA5723">
              <w:t>Parámetro</w:t>
            </w:r>
          </w:p>
        </w:tc>
        <w:tc>
          <w:tcPr>
            <w:tcW w:w="1865" w:type="dxa"/>
            <w:shd w:val="clear" w:color="auto" w:fill="BDD6EE" w:themeFill="accent1" w:themeFillTint="66"/>
          </w:tcPr>
          <w:p w14:paraId="48A5983D" w14:textId="0234E827" w:rsidR="00FA5723" w:rsidRPr="00FA5723" w:rsidRDefault="00FA5723" w:rsidP="00654E1F">
            <w:pPr>
              <w:spacing w:line="360" w:lineRule="auto"/>
              <w:jc w:val="both"/>
              <w:cnfStyle w:val="100000000000" w:firstRow="1" w:lastRow="0" w:firstColumn="0" w:lastColumn="0" w:oddVBand="0" w:evenVBand="0" w:oddHBand="0" w:evenHBand="0" w:firstRowFirstColumn="0" w:firstRowLastColumn="0" w:lastRowFirstColumn="0" w:lastRowLastColumn="0"/>
            </w:pPr>
            <w:r w:rsidRPr="00FA5723">
              <w:t>Acción</w:t>
            </w:r>
          </w:p>
        </w:tc>
        <w:tc>
          <w:tcPr>
            <w:tcW w:w="2223" w:type="dxa"/>
            <w:shd w:val="clear" w:color="auto" w:fill="BDD6EE" w:themeFill="accent1" w:themeFillTint="66"/>
          </w:tcPr>
          <w:p w14:paraId="13CE41B1" w14:textId="2AE1405A" w:rsidR="00FA5723" w:rsidRPr="00FA5723" w:rsidRDefault="00654E1F" w:rsidP="00654E1F">
            <w:pPr>
              <w:spacing w:line="360" w:lineRule="auto"/>
              <w:jc w:val="both"/>
              <w:cnfStyle w:val="100000000000" w:firstRow="1" w:lastRow="0" w:firstColumn="0" w:lastColumn="0" w:oddVBand="0" w:evenVBand="0" w:oddHBand="0" w:evenHBand="0" w:firstRowFirstColumn="0" w:firstRowLastColumn="0" w:lastRowFirstColumn="0" w:lastRowLastColumn="0"/>
            </w:pPr>
            <w:r>
              <w:t>Objetivo</w:t>
            </w:r>
          </w:p>
        </w:tc>
        <w:tc>
          <w:tcPr>
            <w:tcW w:w="1463" w:type="dxa"/>
            <w:shd w:val="clear" w:color="auto" w:fill="BDD6EE" w:themeFill="accent1" w:themeFillTint="66"/>
          </w:tcPr>
          <w:p w14:paraId="6ABADB7F" w14:textId="152A5058" w:rsidR="00FA5723" w:rsidRPr="00FA5723" w:rsidRDefault="00FA5723" w:rsidP="00654E1F">
            <w:pPr>
              <w:spacing w:line="360" w:lineRule="auto"/>
              <w:jc w:val="both"/>
              <w:cnfStyle w:val="100000000000" w:firstRow="1" w:lastRow="0" w:firstColumn="0" w:lastColumn="0" w:oddVBand="0" w:evenVBand="0" w:oddHBand="0" w:evenHBand="0" w:firstRowFirstColumn="0" w:firstRowLastColumn="0" w:lastRowFirstColumn="0" w:lastRowLastColumn="0"/>
            </w:pPr>
            <w:r w:rsidRPr="00FA5723">
              <w:t>Encargado</w:t>
            </w:r>
          </w:p>
        </w:tc>
      </w:tr>
      <w:tr w:rsidR="00FA5723" w14:paraId="4E91A2E6" w14:textId="77777777" w:rsidTr="00654E1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8" w:type="dxa"/>
          </w:tcPr>
          <w:p w14:paraId="753CB868" w14:textId="253E9E59" w:rsidR="00FA5723" w:rsidRPr="00FA5723" w:rsidRDefault="00FA5723" w:rsidP="00654E1F">
            <w:pPr>
              <w:spacing w:line="360" w:lineRule="auto"/>
              <w:jc w:val="both"/>
              <w:rPr>
                <w:b w:val="0"/>
              </w:rPr>
            </w:pPr>
            <w:r w:rsidRPr="00FA5723">
              <w:rPr>
                <w:b w:val="0"/>
              </w:rPr>
              <w:t xml:space="preserve">01 mayo de 2023 </w:t>
            </w:r>
          </w:p>
        </w:tc>
        <w:tc>
          <w:tcPr>
            <w:tcW w:w="2104" w:type="dxa"/>
          </w:tcPr>
          <w:p w14:paraId="357B6658" w14:textId="2FD6CF02" w:rsidR="00FA5723" w:rsidRDefault="00FA5723" w:rsidP="00654E1F">
            <w:pPr>
              <w:spacing w:line="360" w:lineRule="auto"/>
              <w:jc w:val="both"/>
              <w:cnfStyle w:val="000000100000" w:firstRow="0" w:lastRow="0" w:firstColumn="0" w:lastColumn="0" w:oddVBand="0" w:evenVBand="0" w:oddHBand="1" w:evenHBand="0" w:firstRowFirstColumn="0" w:firstRowLastColumn="0" w:lastRowFirstColumn="0" w:lastRowLastColumn="0"/>
            </w:pPr>
            <w:r>
              <w:t>Combustibles fósiles</w:t>
            </w:r>
          </w:p>
        </w:tc>
        <w:tc>
          <w:tcPr>
            <w:tcW w:w="1865" w:type="dxa"/>
          </w:tcPr>
          <w:p w14:paraId="5A11FB7C" w14:textId="1EFC4649" w:rsidR="00FA5723" w:rsidRDefault="00FA5723" w:rsidP="00654E1F">
            <w:pPr>
              <w:spacing w:line="360" w:lineRule="auto"/>
              <w:jc w:val="both"/>
              <w:cnfStyle w:val="000000100000" w:firstRow="0" w:lastRow="0" w:firstColumn="0" w:lastColumn="0" w:oddVBand="0" w:evenVBand="0" w:oddHBand="1" w:evenHBand="0" w:firstRowFirstColumn="0" w:firstRowLastColumn="0" w:lastRowFirstColumn="0" w:lastRowLastColumn="0"/>
            </w:pPr>
            <w:r w:rsidRPr="007565F5">
              <w:t xml:space="preserve">Utilizar carro eléctrico </w:t>
            </w:r>
          </w:p>
        </w:tc>
        <w:tc>
          <w:tcPr>
            <w:tcW w:w="2223" w:type="dxa"/>
          </w:tcPr>
          <w:p w14:paraId="7EE9A2C1" w14:textId="3B78D25F" w:rsidR="00FA5723" w:rsidRDefault="00FA5723" w:rsidP="00654E1F">
            <w:pPr>
              <w:spacing w:line="360" w:lineRule="auto"/>
              <w:jc w:val="both"/>
              <w:cnfStyle w:val="000000100000" w:firstRow="0" w:lastRow="0" w:firstColumn="0" w:lastColumn="0" w:oddVBand="0" w:evenVBand="0" w:oddHBand="1" w:evenHBand="0" w:firstRowFirstColumn="0" w:firstRowLastColumn="0" w:lastRowFirstColumn="0" w:lastRowLastColumn="0"/>
            </w:pPr>
            <w:r>
              <w:rPr>
                <w:rFonts w:cs="Arial"/>
                <w:iCs/>
                <w:color w:val="000000" w:themeColor="text1"/>
              </w:rPr>
              <w:t>Implementar el uso de vehículos eléctricos los cuales utilizan energía limpia para su carga en lugar de vehículos que utilicen combustibles fósiles</w:t>
            </w:r>
          </w:p>
        </w:tc>
        <w:tc>
          <w:tcPr>
            <w:tcW w:w="1463" w:type="dxa"/>
          </w:tcPr>
          <w:p w14:paraId="6415B6BB" w14:textId="720D5D17" w:rsidR="00FA5723" w:rsidRDefault="00440954" w:rsidP="00654E1F">
            <w:pPr>
              <w:spacing w:line="360" w:lineRule="auto"/>
              <w:jc w:val="both"/>
              <w:cnfStyle w:val="000000100000" w:firstRow="0" w:lastRow="0" w:firstColumn="0" w:lastColumn="0" w:oddVBand="0" w:evenVBand="0" w:oddHBand="1" w:evenHBand="0" w:firstRowFirstColumn="0" w:firstRowLastColumn="0" w:lastRowFirstColumn="0" w:lastRowLastColumn="0"/>
            </w:pPr>
            <w:r>
              <w:t xml:space="preserve">VARO </w:t>
            </w:r>
            <w:proofErr w:type="gramStart"/>
            <w:r>
              <w:t>S.A</w:t>
            </w:r>
            <w:proofErr w:type="gramEnd"/>
          </w:p>
        </w:tc>
      </w:tr>
      <w:tr w:rsidR="00FA5723" w14:paraId="55616E4A" w14:textId="77777777" w:rsidTr="00654E1F">
        <w:tc>
          <w:tcPr>
            <w:cnfStyle w:val="001000000000" w:firstRow="0" w:lastRow="0" w:firstColumn="1" w:lastColumn="0" w:oddVBand="0" w:evenVBand="0" w:oddHBand="0" w:evenHBand="0" w:firstRowFirstColumn="0" w:firstRowLastColumn="0" w:lastRowFirstColumn="0" w:lastRowLastColumn="0"/>
            <w:tcW w:w="1418" w:type="dxa"/>
          </w:tcPr>
          <w:p w14:paraId="4423215A" w14:textId="5B11B727" w:rsidR="00FA5723" w:rsidRPr="00FA5723" w:rsidRDefault="00FA5723" w:rsidP="00654E1F">
            <w:pPr>
              <w:spacing w:line="360" w:lineRule="auto"/>
              <w:jc w:val="both"/>
              <w:rPr>
                <w:b w:val="0"/>
              </w:rPr>
            </w:pPr>
            <w:r w:rsidRPr="00FA5723">
              <w:rPr>
                <w:b w:val="0"/>
              </w:rPr>
              <w:t>01 de junio de 2023</w:t>
            </w:r>
          </w:p>
        </w:tc>
        <w:tc>
          <w:tcPr>
            <w:tcW w:w="2104" w:type="dxa"/>
          </w:tcPr>
          <w:p w14:paraId="12C364B2" w14:textId="01D4CB06" w:rsidR="00FA5723" w:rsidRDefault="00ED383C" w:rsidP="00654E1F">
            <w:pPr>
              <w:spacing w:line="360" w:lineRule="auto"/>
              <w:jc w:val="both"/>
              <w:cnfStyle w:val="000000000000" w:firstRow="0" w:lastRow="0" w:firstColumn="0" w:lastColumn="0" w:oddVBand="0" w:evenVBand="0" w:oddHBand="0" w:evenHBand="0" w:firstRowFirstColumn="0" w:firstRowLastColumn="0" w:lastRowFirstColumn="0" w:lastRowLastColumn="0"/>
            </w:pPr>
            <w:r>
              <w:t>Agua</w:t>
            </w:r>
          </w:p>
        </w:tc>
        <w:tc>
          <w:tcPr>
            <w:tcW w:w="1865" w:type="dxa"/>
          </w:tcPr>
          <w:p w14:paraId="6CFAC2D3" w14:textId="17B436B6" w:rsidR="00FA5723" w:rsidRDefault="00FA5723" w:rsidP="00654E1F">
            <w:pPr>
              <w:spacing w:line="360" w:lineRule="auto"/>
              <w:jc w:val="both"/>
              <w:cnfStyle w:val="000000000000" w:firstRow="0" w:lastRow="0" w:firstColumn="0" w:lastColumn="0" w:oddVBand="0" w:evenVBand="0" w:oddHBand="0" w:evenHBand="0" w:firstRowFirstColumn="0" w:firstRowLastColumn="0" w:lastRowFirstColumn="0" w:lastRowLastColumn="0"/>
            </w:pPr>
            <w:r>
              <w:t xml:space="preserve">Infografías sobre la conservación del agua </w:t>
            </w:r>
          </w:p>
        </w:tc>
        <w:tc>
          <w:tcPr>
            <w:tcW w:w="2223" w:type="dxa"/>
          </w:tcPr>
          <w:p w14:paraId="6B110166" w14:textId="2D73D72E" w:rsidR="00FA5723" w:rsidRDefault="00654E1F" w:rsidP="00654E1F">
            <w:pPr>
              <w:spacing w:line="360" w:lineRule="auto"/>
              <w:jc w:val="both"/>
              <w:cnfStyle w:val="000000000000" w:firstRow="0" w:lastRow="0" w:firstColumn="0" w:lastColumn="0" w:oddVBand="0" w:evenVBand="0" w:oddHBand="0" w:evenHBand="0" w:firstRowFirstColumn="0" w:firstRowLastColumn="0" w:lastRowFirstColumn="0" w:lastRowLastColumn="0"/>
            </w:pPr>
            <w:bookmarkStart w:id="107" w:name="_Hlk146610238"/>
            <w:r>
              <w:rPr>
                <w:rFonts w:cs="Arial"/>
                <w:iCs/>
                <w:color w:val="000000" w:themeColor="text1"/>
              </w:rPr>
              <w:t xml:space="preserve">Compartir con los colaboradores de </w:t>
            </w:r>
            <w:r w:rsidR="00440954">
              <w:rPr>
                <w:rFonts w:cs="Arial"/>
                <w:iCs/>
                <w:color w:val="000000" w:themeColor="text1"/>
              </w:rPr>
              <w:t>VARO S.A</w:t>
            </w:r>
            <w:r>
              <w:rPr>
                <w:rFonts w:cs="Arial"/>
                <w:iCs/>
                <w:color w:val="000000" w:themeColor="text1"/>
              </w:rPr>
              <w:t xml:space="preserve"> una infografía sobre</w:t>
            </w:r>
            <w:r w:rsidRPr="00B6222A">
              <w:rPr>
                <w:rFonts w:cs="Arial"/>
                <w:iCs/>
                <w:color w:val="000000" w:themeColor="text1"/>
              </w:rPr>
              <w:t xml:space="preserve"> medidas de ahorro de agua, </w:t>
            </w:r>
            <w:r>
              <w:rPr>
                <w:rFonts w:cs="Arial"/>
                <w:iCs/>
                <w:color w:val="000000" w:themeColor="text1"/>
              </w:rPr>
              <w:t>con el fin de que conozcan sobre</w:t>
            </w:r>
            <w:r w:rsidRPr="00B6222A">
              <w:rPr>
                <w:rFonts w:cs="Arial"/>
                <w:iCs/>
                <w:color w:val="000000" w:themeColor="text1"/>
              </w:rPr>
              <w:t xml:space="preserve"> </w:t>
            </w:r>
            <w:r>
              <w:rPr>
                <w:rFonts w:cs="Arial"/>
                <w:iCs/>
                <w:color w:val="000000" w:themeColor="text1"/>
              </w:rPr>
              <w:t>el</w:t>
            </w:r>
            <w:r w:rsidRPr="00B6222A">
              <w:rPr>
                <w:rFonts w:cs="Arial"/>
                <w:iCs/>
                <w:color w:val="000000" w:themeColor="text1"/>
              </w:rPr>
              <w:t xml:space="preserve"> uso responsable del agua en las instalaciones y actividades</w:t>
            </w:r>
            <w:r>
              <w:rPr>
                <w:rFonts w:cs="Arial"/>
                <w:iCs/>
                <w:color w:val="000000" w:themeColor="text1"/>
              </w:rPr>
              <w:t xml:space="preserve"> diarias de la empresa</w:t>
            </w:r>
            <w:r w:rsidRPr="00B6222A">
              <w:rPr>
                <w:rFonts w:cs="Arial"/>
                <w:iCs/>
                <w:color w:val="000000" w:themeColor="text1"/>
              </w:rPr>
              <w:t>.</w:t>
            </w:r>
            <w:bookmarkEnd w:id="107"/>
          </w:p>
        </w:tc>
        <w:tc>
          <w:tcPr>
            <w:tcW w:w="1463" w:type="dxa"/>
          </w:tcPr>
          <w:p w14:paraId="066FA3DD" w14:textId="3E09E26C" w:rsidR="00FA5723" w:rsidRDefault="00440954" w:rsidP="00654E1F">
            <w:pPr>
              <w:spacing w:line="360" w:lineRule="auto"/>
              <w:jc w:val="both"/>
              <w:cnfStyle w:val="000000000000" w:firstRow="0" w:lastRow="0" w:firstColumn="0" w:lastColumn="0" w:oddVBand="0" w:evenVBand="0" w:oddHBand="0" w:evenHBand="0" w:firstRowFirstColumn="0" w:firstRowLastColumn="0" w:lastRowFirstColumn="0" w:lastRowLastColumn="0"/>
            </w:pPr>
            <w:r>
              <w:t xml:space="preserve">VARO </w:t>
            </w:r>
            <w:proofErr w:type="gramStart"/>
            <w:r>
              <w:t>S.A</w:t>
            </w:r>
            <w:proofErr w:type="gramEnd"/>
          </w:p>
        </w:tc>
      </w:tr>
      <w:tr w:rsidR="00FA5723" w14:paraId="2DF5CFBF" w14:textId="77777777" w:rsidTr="00654E1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8" w:type="dxa"/>
          </w:tcPr>
          <w:p w14:paraId="15D0FCFA" w14:textId="2872B813" w:rsidR="00FA5723" w:rsidRPr="00FA5723" w:rsidRDefault="00FA5723" w:rsidP="00654E1F">
            <w:pPr>
              <w:spacing w:line="360" w:lineRule="auto"/>
              <w:jc w:val="both"/>
              <w:rPr>
                <w:b w:val="0"/>
              </w:rPr>
            </w:pPr>
            <w:r>
              <w:rPr>
                <w:b w:val="0"/>
              </w:rPr>
              <w:t>27 de octubre de 2023</w:t>
            </w:r>
          </w:p>
        </w:tc>
        <w:tc>
          <w:tcPr>
            <w:tcW w:w="2104" w:type="dxa"/>
          </w:tcPr>
          <w:p w14:paraId="0D85D279" w14:textId="7A1462BF" w:rsidR="00FA5723" w:rsidRDefault="00ED383C" w:rsidP="00654E1F">
            <w:pPr>
              <w:spacing w:line="360" w:lineRule="auto"/>
              <w:jc w:val="both"/>
              <w:cnfStyle w:val="000000100000" w:firstRow="0" w:lastRow="0" w:firstColumn="0" w:lastColumn="0" w:oddVBand="0" w:evenVBand="0" w:oddHBand="1" w:evenHBand="0" w:firstRowFirstColumn="0" w:firstRowLastColumn="0" w:lastRowFirstColumn="0" w:lastRowLastColumn="0"/>
            </w:pPr>
            <w:r>
              <w:t>Agua</w:t>
            </w:r>
          </w:p>
        </w:tc>
        <w:tc>
          <w:tcPr>
            <w:tcW w:w="1865" w:type="dxa"/>
          </w:tcPr>
          <w:p w14:paraId="61E822A7" w14:textId="461D6E62" w:rsidR="00FA5723" w:rsidRDefault="00FA5723" w:rsidP="00654E1F">
            <w:pPr>
              <w:spacing w:line="360" w:lineRule="auto"/>
              <w:jc w:val="both"/>
              <w:cnfStyle w:val="000000100000" w:firstRow="0" w:lastRow="0" w:firstColumn="0" w:lastColumn="0" w:oddVBand="0" w:evenVBand="0" w:oddHBand="1" w:evenHBand="0" w:firstRowFirstColumn="0" w:firstRowLastColumn="0" w:lastRowFirstColumn="0" w:lastRowLastColumn="0"/>
            </w:pPr>
            <w:r>
              <w:t>E</w:t>
            </w:r>
            <w:r w:rsidRPr="001C5FD7">
              <w:t xml:space="preserve">ducación sobre el agua </w:t>
            </w:r>
            <w:r w:rsidRPr="001C5FD7">
              <w:lastRenderedPageBreak/>
              <w:t xml:space="preserve">en </w:t>
            </w:r>
            <w:r>
              <w:t>la escuela de Los Alpes</w:t>
            </w:r>
          </w:p>
        </w:tc>
        <w:tc>
          <w:tcPr>
            <w:tcW w:w="2223" w:type="dxa"/>
          </w:tcPr>
          <w:p w14:paraId="21865170" w14:textId="6B674B25" w:rsidR="00FA5723" w:rsidRDefault="00654E1F" w:rsidP="00654E1F">
            <w:pPr>
              <w:spacing w:line="360" w:lineRule="auto"/>
              <w:jc w:val="both"/>
              <w:cnfStyle w:val="000000100000" w:firstRow="0" w:lastRow="0" w:firstColumn="0" w:lastColumn="0" w:oddVBand="0" w:evenVBand="0" w:oddHBand="1" w:evenHBand="0" w:firstRowFirstColumn="0" w:firstRowLastColumn="0" w:lastRowFirstColumn="0" w:lastRowLastColumn="0"/>
            </w:pPr>
            <w:r>
              <w:rPr>
                <w:rFonts w:cs="Arial"/>
                <w:iCs/>
                <w:color w:val="000000" w:themeColor="text1"/>
              </w:rPr>
              <w:lastRenderedPageBreak/>
              <w:t xml:space="preserve">Colaborar con la escuela local para compartir </w:t>
            </w:r>
            <w:r>
              <w:rPr>
                <w:rFonts w:cs="Arial"/>
                <w:iCs/>
                <w:color w:val="000000" w:themeColor="text1"/>
              </w:rPr>
              <w:lastRenderedPageBreak/>
              <w:t xml:space="preserve">información con los estudiantes de primero y segundo año sobre la </w:t>
            </w:r>
            <w:r w:rsidRPr="00C415C5">
              <w:rPr>
                <w:rFonts w:cs="Arial"/>
                <w:iCs/>
                <w:color w:val="000000" w:themeColor="text1"/>
              </w:rPr>
              <w:t>importancia de la conservación del agua y la adopción de prácticas sostenibles.</w:t>
            </w:r>
          </w:p>
        </w:tc>
        <w:tc>
          <w:tcPr>
            <w:tcW w:w="1463" w:type="dxa"/>
          </w:tcPr>
          <w:p w14:paraId="38EEF753" w14:textId="6101DEEE" w:rsidR="00FA5723" w:rsidRDefault="00440954" w:rsidP="00654E1F">
            <w:pPr>
              <w:spacing w:line="360" w:lineRule="auto"/>
              <w:jc w:val="both"/>
              <w:cnfStyle w:val="000000100000" w:firstRow="0" w:lastRow="0" w:firstColumn="0" w:lastColumn="0" w:oddVBand="0" w:evenVBand="0" w:oddHBand="1" w:evenHBand="0" w:firstRowFirstColumn="0" w:firstRowLastColumn="0" w:lastRowFirstColumn="0" w:lastRowLastColumn="0"/>
            </w:pPr>
            <w:r>
              <w:lastRenderedPageBreak/>
              <w:t xml:space="preserve">VARO </w:t>
            </w:r>
            <w:proofErr w:type="gramStart"/>
            <w:r>
              <w:t>S.A</w:t>
            </w:r>
            <w:proofErr w:type="gramEnd"/>
          </w:p>
        </w:tc>
      </w:tr>
      <w:tr w:rsidR="00FA5723" w14:paraId="71892D41" w14:textId="77777777" w:rsidTr="00654E1F">
        <w:tc>
          <w:tcPr>
            <w:cnfStyle w:val="001000000000" w:firstRow="0" w:lastRow="0" w:firstColumn="1" w:lastColumn="0" w:oddVBand="0" w:evenVBand="0" w:oddHBand="0" w:evenHBand="0" w:firstRowFirstColumn="0" w:firstRowLastColumn="0" w:lastRowFirstColumn="0" w:lastRowLastColumn="0"/>
            <w:tcW w:w="1418" w:type="dxa"/>
          </w:tcPr>
          <w:p w14:paraId="4A2F90BA" w14:textId="2B12B961" w:rsidR="00FA5723" w:rsidRPr="00FA5723" w:rsidRDefault="00ED383C" w:rsidP="00654E1F">
            <w:pPr>
              <w:spacing w:line="360" w:lineRule="auto"/>
              <w:jc w:val="both"/>
              <w:rPr>
                <w:b w:val="0"/>
              </w:rPr>
            </w:pPr>
            <w:r>
              <w:rPr>
                <w:b w:val="0"/>
              </w:rPr>
              <w:t>01 marzo 2023</w:t>
            </w:r>
          </w:p>
        </w:tc>
        <w:tc>
          <w:tcPr>
            <w:tcW w:w="2104" w:type="dxa"/>
          </w:tcPr>
          <w:p w14:paraId="1DD00E35" w14:textId="714C2763" w:rsidR="00FA5723" w:rsidRDefault="00ED383C" w:rsidP="00654E1F">
            <w:pPr>
              <w:spacing w:line="360" w:lineRule="auto"/>
              <w:jc w:val="both"/>
              <w:cnfStyle w:val="000000000000" w:firstRow="0" w:lastRow="0" w:firstColumn="0" w:lastColumn="0" w:oddVBand="0" w:evenVBand="0" w:oddHBand="0" w:evenHBand="0" w:firstRowFirstColumn="0" w:firstRowLastColumn="0" w:lastRowFirstColumn="0" w:lastRowLastColumn="0"/>
            </w:pPr>
            <w:r>
              <w:t>Aguas residuales</w:t>
            </w:r>
          </w:p>
        </w:tc>
        <w:tc>
          <w:tcPr>
            <w:tcW w:w="1865" w:type="dxa"/>
          </w:tcPr>
          <w:p w14:paraId="51BDCA8A" w14:textId="7220722D" w:rsidR="00FA5723" w:rsidRDefault="00FA5723" w:rsidP="00654E1F">
            <w:pPr>
              <w:spacing w:line="360" w:lineRule="auto"/>
              <w:jc w:val="both"/>
              <w:cnfStyle w:val="000000000000" w:firstRow="0" w:lastRow="0" w:firstColumn="0" w:lastColumn="0" w:oddVBand="0" w:evenVBand="0" w:oddHBand="0" w:evenHBand="0" w:firstRowFirstColumn="0" w:firstRowLastColumn="0" w:lastRowFirstColumn="0" w:lastRowLastColumn="0"/>
            </w:pPr>
            <w:r>
              <w:t>Utilizar productos de limpieza biodegradables</w:t>
            </w:r>
          </w:p>
        </w:tc>
        <w:tc>
          <w:tcPr>
            <w:tcW w:w="2223" w:type="dxa"/>
          </w:tcPr>
          <w:p w14:paraId="790FEE51" w14:textId="50BC9D8F" w:rsidR="00FA5723" w:rsidRDefault="00ED383C" w:rsidP="00654E1F">
            <w:pPr>
              <w:spacing w:line="360" w:lineRule="auto"/>
              <w:jc w:val="both"/>
              <w:cnfStyle w:val="000000000000" w:firstRow="0" w:lastRow="0" w:firstColumn="0" w:lastColumn="0" w:oddVBand="0" w:evenVBand="0" w:oddHBand="0" w:evenHBand="0" w:firstRowFirstColumn="0" w:firstRowLastColumn="0" w:lastRowFirstColumn="0" w:lastRowLastColumn="0"/>
            </w:pPr>
            <w:r>
              <w:rPr>
                <w:rFonts w:cs="Arial"/>
                <w:iCs/>
                <w:color w:val="000000" w:themeColor="text1"/>
              </w:rPr>
              <w:t>O</w:t>
            </w:r>
            <w:r w:rsidRPr="004A4EBA">
              <w:rPr>
                <w:rFonts w:cs="Arial"/>
                <w:iCs/>
                <w:color w:val="000000" w:themeColor="text1"/>
              </w:rPr>
              <w:t xml:space="preserve">ptar por productos de limpieza que, al ser utilizados y enjuagados, generan aguas residuales menos contaminantes. Estos productos están formulados con ingredientes naturales que se descomponen de manera segura en el agua, reduciendo así la carga de contaminantes químicos en el sistema de aguas residuales y promoviendo un </w:t>
            </w:r>
            <w:r w:rsidRPr="004A4EBA">
              <w:rPr>
                <w:rFonts w:cs="Arial"/>
                <w:iCs/>
                <w:color w:val="000000" w:themeColor="text1"/>
              </w:rPr>
              <w:lastRenderedPageBreak/>
              <w:t>impacto ambiental más favorable</w:t>
            </w:r>
            <w:r>
              <w:rPr>
                <w:rFonts w:cs="Arial"/>
                <w:iCs/>
                <w:color w:val="000000" w:themeColor="text1"/>
              </w:rPr>
              <w:t>.</w:t>
            </w:r>
          </w:p>
        </w:tc>
        <w:tc>
          <w:tcPr>
            <w:tcW w:w="1463" w:type="dxa"/>
          </w:tcPr>
          <w:p w14:paraId="73367FA0" w14:textId="5ED2A4F1" w:rsidR="00FA5723" w:rsidRDefault="00440954" w:rsidP="00654E1F">
            <w:pPr>
              <w:spacing w:line="360" w:lineRule="auto"/>
              <w:jc w:val="both"/>
              <w:cnfStyle w:val="000000000000" w:firstRow="0" w:lastRow="0" w:firstColumn="0" w:lastColumn="0" w:oddVBand="0" w:evenVBand="0" w:oddHBand="0" w:evenHBand="0" w:firstRowFirstColumn="0" w:firstRowLastColumn="0" w:lastRowFirstColumn="0" w:lastRowLastColumn="0"/>
            </w:pPr>
            <w:r>
              <w:lastRenderedPageBreak/>
              <w:t xml:space="preserve">VARO </w:t>
            </w:r>
            <w:proofErr w:type="gramStart"/>
            <w:r>
              <w:t>S.A</w:t>
            </w:r>
            <w:proofErr w:type="gramEnd"/>
          </w:p>
        </w:tc>
      </w:tr>
      <w:tr w:rsidR="00FA5723" w14:paraId="00BA7E2A" w14:textId="77777777" w:rsidTr="00654E1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8" w:type="dxa"/>
          </w:tcPr>
          <w:p w14:paraId="3699FEFD" w14:textId="6D7FF688" w:rsidR="00FA5723" w:rsidRPr="00FA5723" w:rsidRDefault="00ED383C" w:rsidP="00654E1F">
            <w:pPr>
              <w:spacing w:line="360" w:lineRule="auto"/>
              <w:jc w:val="both"/>
              <w:rPr>
                <w:b w:val="0"/>
              </w:rPr>
            </w:pPr>
            <w:r>
              <w:rPr>
                <w:b w:val="0"/>
              </w:rPr>
              <w:t>05 octubre 2023</w:t>
            </w:r>
          </w:p>
        </w:tc>
        <w:tc>
          <w:tcPr>
            <w:tcW w:w="2104" w:type="dxa"/>
          </w:tcPr>
          <w:p w14:paraId="4CD80ACC" w14:textId="0A70E7A5" w:rsidR="00FA5723" w:rsidRDefault="00ED383C" w:rsidP="00654E1F">
            <w:pPr>
              <w:spacing w:line="360" w:lineRule="auto"/>
              <w:jc w:val="both"/>
              <w:cnfStyle w:val="000000100000" w:firstRow="0" w:lastRow="0" w:firstColumn="0" w:lastColumn="0" w:oddVBand="0" w:evenVBand="0" w:oddHBand="1" w:evenHBand="0" w:firstRowFirstColumn="0" w:firstRowLastColumn="0" w:lastRowFirstColumn="0" w:lastRowLastColumn="0"/>
            </w:pPr>
            <w:r>
              <w:t>Aguas residuales</w:t>
            </w:r>
          </w:p>
        </w:tc>
        <w:tc>
          <w:tcPr>
            <w:tcW w:w="1865" w:type="dxa"/>
          </w:tcPr>
          <w:p w14:paraId="17231A9D" w14:textId="61C91A9D" w:rsidR="00FA5723" w:rsidRDefault="00FA5723" w:rsidP="00654E1F">
            <w:pPr>
              <w:spacing w:line="360" w:lineRule="auto"/>
              <w:jc w:val="both"/>
              <w:cnfStyle w:val="000000100000" w:firstRow="0" w:lastRow="0" w:firstColumn="0" w:lastColumn="0" w:oddVBand="0" w:evenVBand="0" w:oddHBand="1" w:evenHBand="0" w:firstRowFirstColumn="0" w:firstRowLastColumn="0" w:lastRowFirstColumn="0" w:lastRowLastColumn="0"/>
            </w:pPr>
            <w:r w:rsidRPr="00FA5723">
              <w:t>Evaluación de tanque séptico</w:t>
            </w:r>
          </w:p>
        </w:tc>
        <w:tc>
          <w:tcPr>
            <w:tcW w:w="2223" w:type="dxa"/>
          </w:tcPr>
          <w:p w14:paraId="38C0BF18" w14:textId="4E4810E0" w:rsidR="00FA5723" w:rsidRDefault="00654E1F" w:rsidP="00654E1F">
            <w:pPr>
              <w:spacing w:line="360" w:lineRule="auto"/>
              <w:jc w:val="both"/>
              <w:cnfStyle w:val="000000100000" w:firstRow="0" w:lastRow="0" w:firstColumn="0" w:lastColumn="0" w:oddVBand="0" w:evenVBand="0" w:oddHBand="1" w:evenHBand="0" w:firstRowFirstColumn="0" w:firstRowLastColumn="0" w:lastRowFirstColumn="0" w:lastRowLastColumn="0"/>
            </w:pPr>
            <w:r>
              <w:rPr>
                <w:rFonts w:cs="Arial"/>
                <w:bCs/>
                <w:iCs/>
                <w:color w:val="000000" w:themeColor="text1"/>
              </w:rPr>
              <w:t>Evaluar de manera</w:t>
            </w:r>
            <w:r w:rsidRPr="0071580B">
              <w:rPr>
                <w:rFonts w:cs="Arial"/>
                <w:bCs/>
                <w:iCs/>
                <w:color w:val="000000" w:themeColor="text1"/>
              </w:rPr>
              <w:t xml:space="preserve"> detallada </w:t>
            </w:r>
            <w:r>
              <w:rPr>
                <w:rFonts w:cs="Arial"/>
                <w:bCs/>
                <w:iCs/>
                <w:color w:val="000000" w:themeColor="text1"/>
              </w:rPr>
              <w:t xml:space="preserve">el tanque séptico </w:t>
            </w:r>
            <w:r w:rsidRPr="0071580B">
              <w:rPr>
                <w:rFonts w:cs="Arial"/>
                <w:bCs/>
                <w:iCs/>
                <w:color w:val="000000" w:themeColor="text1"/>
              </w:rPr>
              <w:t xml:space="preserve">actual para identificar </w:t>
            </w:r>
            <w:r>
              <w:rPr>
                <w:rFonts w:cs="Arial"/>
                <w:bCs/>
                <w:iCs/>
                <w:color w:val="000000" w:themeColor="text1"/>
              </w:rPr>
              <w:t xml:space="preserve">futuras </w:t>
            </w:r>
            <w:r w:rsidRPr="0071580B">
              <w:rPr>
                <w:rFonts w:cs="Arial"/>
                <w:bCs/>
                <w:iCs/>
                <w:color w:val="000000" w:themeColor="text1"/>
              </w:rPr>
              <w:t>áreas de mejora</w:t>
            </w:r>
            <w:r>
              <w:rPr>
                <w:rFonts w:cs="Arial"/>
                <w:bCs/>
                <w:iCs/>
                <w:color w:val="000000" w:themeColor="text1"/>
              </w:rPr>
              <w:t xml:space="preserve"> como </w:t>
            </w:r>
            <w:r w:rsidRPr="0071580B">
              <w:rPr>
                <w:rFonts w:cs="Arial"/>
                <w:bCs/>
                <w:iCs/>
                <w:color w:val="000000" w:themeColor="text1"/>
              </w:rPr>
              <w:t>la reparación de posibles fugas</w:t>
            </w:r>
            <w:r>
              <w:rPr>
                <w:rFonts w:cs="Arial"/>
                <w:bCs/>
                <w:iCs/>
                <w:color w:val="000000" w:themeColor="text1"/>
              </w:rPr>
              <w:t>, limpieza en caso de ser necesario, entre otros.</w:t>
            </w:r>
          </w:p>
        </w:tc>
        <w:tc>
          <w:tcPr>
            <w:tcW w:w="1463" w:type="dxa"/>
          </w:tcPr>
          <w:p w14:paraId="556FCF30" w14:textId="00AACF11" w:rsidR="00FA5723" w:rsidRDefault="00654E1F" w:rsidP="00654E1F">
            <w:pPr>
              <w:spacing w:line="360" w:lineRule="auto"/>
              <w:jc w:val="both"/>
              <w:cnfStyle w:val="000000100000" w:firstRow="0" w:lastRow="0" w:firstColumn="0" w:lastColumn="0" w:oddVBand="0" w:evenVBand="0" w:oddHBand="1" w:evenHBand="0" w:firstRowFirstColumn="0" w:firstRowLastColumn="0" w:lastRowFirstColumn="0" w:lastRowLastColumn="0"/>
            </w:pPr>
            <w:r>
              <w:t>Ingeniero Civil</w:t>
            </w:r>
          </w:p>
        </w:tc>
      </w:tr>
      <w:tr w:rsidR="00FA5723" w14:paraId="3140EF43" w14:textId="77777777" w:rsidTr="00654E1F">
        <w:tc>
          <w:tcPr>
            <w:cnfStyle w:val="001000000000" w:firstRow="0" w:lastRow="0" w:firstColumn="1" w:lastColumn="0" w:oddVBand="0" w:evenVBand="0" w:oddHBand="0" w:evenHBand="0" w:firstRowFirstColumn="0" w:firstRowLastColumn="0" w:lastRowFirstColumn="0" w:lastRowLastColumn="0"/>
            <w:tcW w:w="1418" w:type="dxa"/>
          </w:tcPr>
          <w:p w14:paraId="0D86AF28" w14:textId="23328A40" w:rsidR="00FA5723" w:rsidRPr="00FA5723" w:rsidRDefault="00ED383C" w:rsidP="00654E1F">
            <w:pPr>
              <w:spacing w:line="360" w:lineRule="auto"/>
              <w:rPr>
                <w:b w:val="0"/>
              </w:rPr>
            </w:pPr>
            <w:r w:rsidRPr="00FA5723">
              <w:rPr>
                <w:b w:val="0"/>
              </w:rPr>
              <w:t>01 de junio de 2023</w:t>
            </w:r>
          </w:p>
        </w:tc>
        <w:tc>
          <w:tcPr>
            <w:tcW w:w="2104" w:type="dxa"/>
          </w:tcPr>
          <w:p w14:paraId="02FA5738" w14:textId="3CDB539A" w:rsidR="00FA5723" w:rsidRDefault="00ED383C" w:rsidP="00654E1F">
            <w:pPr>
              <w:spacing w:line="360" w:lineRule="auto"/>
              <w:jc w:val="both"/>
              <w:cnfStyle w:val="000000000000" w:firstRow="0" w:lastRow="0" w:firstColumn="0" w:lastColumn="0" w:oddVBand="0" w:evenVBand="0" w:oddHBand="0" w:evenHBand="0" w:firstRowFirstColumn="0" w:firstRowLastColumn="0" w:lastRowFirstColumn="0" w:lastRowLastColumn="0"/>
            </w:pPr>
            <w:r>
              <w:t>Energía eléctrica</w:t>
            </w:r>
          </w:p>
        </w:tc>
        <w:tc>
          <w:tcPr>
            <w:tcW w:w="1865" w:type="dxa"/>
          </w:tcPr>
          <w:p w14:paraId="7B0ED305" w14:textId="613F695B" w:rsidR="00FA5723" w:rsidRPr="001C5FD7" w:rsidRDefault="00ED383C" w:rsidP="00654E1F">
            <w:pPr>
              <w:spacing w:line="360" w:lineRule="auto"/>
              <w:jc w:val="both"/>
              <w:cnfStyle w:val="000000000000" w:firstRow="0" w:lastRow="0" w:firstColumn="0" w:lastColumn="0" w:oddVBand="0" w:evenVBand="0" w:oddHBand="0" w:evenHBand="0" w:firstRowFirstColumn="0" w:firstRowLastColumn="0" w:lastRowFirstColumn="0" w:lastRowLastColumn="0"/>
            </w:pPr>
            <w:r>
              <w:t xml:space="preserve">Infografía educativa sobre </w:t>
            </w:r>
            <w:r w:rsidR="00654E1F">
              <w:t>el ahorro de energía eléctrica</w:t>
            </w:r>
          </w:p>
          <w:p w14:paraId="58F0BB79" w14:textId="77777777" w:rsidR="00FA5723" w:rsidRDefault="00FA5723" w:rsidP="00654E1F">
            <w:pPr>
              <w:spacing w:line="360" w:lineRule="auto"/>
              <w:jc w:val="both"/>
              <w:cnfStyle w:val="000000000000" w:firstRow="0" w:lastRow="0" w:firstColumn="0" w:lastColumn="0" w:oddVBand="0" w:evenVBand="0" w:oddHBand="0" w:evenHBand="0" w:firstRowFirstColumn="0" w:firstRowLastColumn="0" w:lastRowFirstColumn="0" w:lastRowLastColumn="0"/>
            </w:pPr>
          </w:p>
        </w:tc>
        <w:tc>
          <w:tcPr>
            <w:tcW w:w="2223" w:type="dxa"/>
          </w:tcPr>
          <w:p w14:paraId="2654F507" w14:textId="15BB0DD6" w:rsidR="00FA5723" w:rsidRDefault="00654E1F" w:rsidP="00654E1F">
            <w:pPr>
              <w:spacing w:line="360" w:lineRule="auto"/>
              <w:jc w:val="both"/>
              <w:cnfStyle w:val="000000000000" w:firstRow="0" w:lastRow="0" w:firstColumn="0" w:lastColumn="0" w:oddVBand="0" w:evenVBand="0" w:oddHBand="0" w:evenHBand="0" w:firstRowFirstColumn="0" w:firstRowLastColumn="0" w:lastRowFirstColumn="0" w:lastRowLastColumn="0"/>
            </w:pPr>
            <w:bookmarkStart w:id="108" w:name="_Hlk146610062"/>
            <w:r>
              <w:rPr>
                <w:rFonts w:cs="Arial"/>
                <w:iCs/>
                <w:color w:val="000000" w:themeColor="text1"/>
              </w:rPr>
              <w:t xml:space="preserve">Compartir con los colaboradores de </w:t>
            </w:r>
            <w:r w:rsidR="00440954">
              <w:rPr>
                <w:rFonts w:cs="Arial"/>
                <w:iCs/>
                <w:color w:val="000000" w:themeColor="text1"/>
              </w:rPr>
              <w:t>VARO S.A</w:t>
            </w:r>
            <w:r>
              <w:rPr>
                <w:rFonts w:cs="Arial"/>
                <w:iCs/>
                <w:color w:val="000000" w:themeColor="text1"/>
              </w:rPr>
              <w:t xml:space="preserve"> una infografía sobre el ahorro de energía eléctrica en las instalaciones</w:t>
            </w:r>
            <w:r w:rsidRPr="00F1090B">
              <w:rPr>
                <w:rFonts w:cs="Arial"/>
                <w:iCs/>
                <w:color w:val="000000" w:themeColor="text1"/>
              </w:rPr>
              <w:t>.</w:t>
            </w:r>
            <w:bookmarkEnd w:id="108"/>
          </w:p>
        </w:tc>
        <w:tc>
          <w:tcPr>
            <w:tcW w:w="1463" w:type="dxa"/>
          </w:tcPr>
          <w:p w14:paraId="2448DB19" w14:textId="500523AA" w:rsidR="00FA5723" w:rsidRDefault="00440954" w:rsidP="00654E1F">
            <w:pPr>
              <w:spacing w:line="360" w:lineRule="auto"/>
              <w:jc w:val="both"/>
              <w:cnfStyle w:val="000000000000" w:firstRow="0" w:lastRow="0" w:firstColumn="0" w:lastColumn="0" w:oddVBand="0" w:evenVBand="0" w:oddHBand="0" w:evenHBand="0" w:firstRowFirstColumn="0" w:firstRowLastColumn="0" w:lastRowFirstColumn="0" w:lastRowLastColumn="0"/>
            </w:pPr>
            <w:r>
              <w:t xml:space="preserve">VARO </w:t>
            </w:r>
            <w:proofErr w:type="gramStart"/>
            <w:r>
              <w:t>S.A</w:t>
            </w:r>
            <w:proofErr w:type="gramEnd"/>
          </w:p>
        </w:tc>
      </w:tr>
      <w:tr w:rsidR="00FA5723" w14:paraId="08F3123B" w14:textId="77777777" w:rsidTr="00654E1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8" w:type="dxa"/>
          </w:tcPr>
          <w:p w14:paraId="2327AB31" w14:textId="0F0FDAEB" w:rsidR="00FA5723" w:rsidRPr="00FA5723" w:rsidRDefault="00FA5723" w:rsidP="00654E1F">
            <w:pPr>
              <w:spacing w:line="360" w:lineRule="auto"/>
              <w:jc w:val="both"/>
              <w:rPr>
                <w:b w:val="0"/>
              </w:rPr>
            </w:pPr>
            <w:r>
              <w:rPr>
                <w:b w:val="0"/>
              </w:rPr>
              <w:t>19 de octubre de 2023</w:t>
            </w:r>
          </w:p>
        </w:tc>
        <w:tc>
          <w:tcPr>
            <w:tcW w:w="2104" w:type="dxa"/>
          </w:tcPr>
          <w:p w14:paraId="43DF4613" w14:textId="01945761" w:rsidR="00FA5723" w:rsidRDefault="00ED383C" w:rsidP="00654E1F">
            <w:pPr>
              <w:spacing w:line="360" w:lineRule="auto"/>
              <w:jc w:val="both"/>
              <w:cnfStyle w:val="000000100000" w:firstRow="0" w:lastRow="0" w:firstColumn="0" w:lastColumn="0" w:oddVBand="0" w:evenVBand="0" w:oddHBand="1" w:evenHBand="0" w:firstRowFirstColumn="0" w:firstRowLastColumn="0" w:lastRowFirstColumn="0" w:lastRowLastColumn="0"/>
            </w:pPr>
            <w:r>
              <w:t>Gestión de residuos</w:t>
            </w:r>
          </w:p>
        </w:tc>
        <w:tc>
          <w:tcPr>
            <w:tcW w:w="1865" w:type="dxa"/>
          </w:tcPr>
          <w:p w14:paraId="6790277C" w14:textId="02C26CCB" w:rsidR="00FA5723" w:rsidRDefault="00FA5723" w:rsidP="00654E1F">
            <w:pPr>
              <w:spacing w:line="360" w:lineRule="auto"/>
              <w:jc w:val="both"/>
              <w:cnfStyle w:val="000000100000" w:firstRow="0" w:lastRow="0" w:firstColumn="0" w:lastColumn="0" w:oddVBand="0" w:evenVBand="0" w:oddHBand="1" w:evenHBand="0" w:firstRowFirstColumn="0" w:firstRowLastColumn="0" w:lastRowFirstColumn="0" w:lastRowLastColumn="0"/>
            </w:pPr>
            <w:r w:rsidRPr="00FA5723">
              <w:t>Capacitación de gestión de residuos a colaboradores</w:t>
            </w:r>
          </w:p>
        </w:tc>
        <w:tc>
          <w:tcPr>
            <w:tcW w:w="2223" w:type="dxa"/>
          </w:tcPr>
          <w:p w14:paraId="20479F0F" w14:textId="20D2EE4D" w:rsidR="00FA5723" w:rsidRDefault="00D63F5B" w:rsidP="00654E1F">
            <w:pPr>
              <w:spacing w:line="360" w:lineRule="auto"/>
              <w:jc w:val="both"/>
              <w:cnfStyle w:val="000000100000" w:firstRow="0" w:lastRow="0" w:firstColumn="0" w:lastColumn="0" w:oddVBand="0" w:evenVBand="0" w:oddHBand="1" w:evenHBand="0" w:firstRowFirstColumn="0" w:firstRowLastColumn="0" w:lastRowFirstColumn="0" w:lastRowLastColumn="0"/>
            </w:pPr>
            <w:r w:rsidRPr="00C218D8">
              <w:rPr>
                <w:rFonts w:cs="Arial"/>
                <w:iCs/>
                <w:color w:val="000000" w:themeColor="text1"/>
              </w:rPr>
              <w:t>Brindar capacitación a los empleados sobre la importancia de la reducción de residuos y el correcto manejo de los mismos</w:t>
            </w:r>
            <w:r>
              <w:rPr>
                <w:rFonts w:cs="Arial"/>
                <w:iCs/>
                <w:color w:val="000000" w:themeColor="text1"/>
              </w:rPr>
              <w:t>, además de i</w:t>
            </w:r>
            <w:r w:rsidRPr="00C218D8">
              <w:rPr>
                <w:rFonts w:cs="Arial"/>
                <w:iCs/>
                <w:color w:val="000000" w:themeColor="text1"/>
              </w:rPr>
              <w:t xml:space="preserve">nformarles sobre las prácticas de </w:t>
            </w:r>
            <w:r w:rsidRPr="00C218D8">
              <w:rPr>
                <w:rFonts w:cs="Arial"/>
                <w:iCs/>
                <w:color w:val="000000" w:themeColor="text1"/>
              </w:rPr>
              <w:lastRenderedPageBreak/>
              <w:t>reciclaje y compostaje que se implementarán y cómo pueden contribuir en su lugar de trabajo y en su vida diaria.</w:t>
            </w:r>
          </w:p>
        </w:tc>
        <w:tc>
          <w:tcPr>
            <w:tcW w:w="1463" w:type="dxa"/>
          </w:tcPr>
          <w:p w14:paraId="76ADC236" w14:textId="1E0CD941" w:rsidR="00FA5723" w:rsidRDefault="00654E1F" w:rsidP="00654E1F">
            <w:pPr>
              <w:spacing w:line="360" w:lineRule="auto"/>
              <w:jc w:val="both"/>
              <w:cnfStyle w:val="000000100000" w:firstRow="0" w:lastRow="0" w:firstColumn="0" w:lastColumn="0" w:oddVBand="0" w:evenVBand="0" w:oddHBand="1" w:evenHBand="0" w:firstRowFirstColumn="0" w:firstRowLastColumn="0" w:lastRowFirstColumn="0" w:lastRowLastColumn="0"/>
            </w:pPr>
            <w:r>
              <w:lastRenderedPageBreak/>
              <w:t>Ingeniero de salud ambiental y ambiente</w:t>
            </w:r>
          </w:p>
        </w:tc>
      </w:tr>
      <w:tr w:rsidR="00FA5723" w14:paraId="17AF8B4B" w14:textId="77777777" w:rsidTr="00654E1F">
        <w:tc>
          <w:tcPr>
            <w:cnfStyle w:val="001000000000" w:firstRow="0" w:lastRow="0" w:firstColumn="1" w:lastColumn="0" w:oddVBand="0" w:evenVBand="0" w:oddHBand="0" w:evenHBand="0" w:firstRowFirstColumn="0" w:firstRowLastColumn="0" w:lastRowFirstColumn="0" w:lastRowLastColumn="0"/>
            <w:tcW w:w="1418" w:type="dxa"/>
          </w:tcPr>
          <w:p w14:paraId="76DE54D5" w14:textId="12B55546" w:rsidR="00FA5723" w:rsidRPr="00FA5723" w:rsidRDefault="00ED383C" w:rsidP="00654E1F">
            <w:pPr>
              <w:spacing w:line="360" w:lineRule="auto"/>
              <w:jc w:val="both"/>
              <w:rPr>
                <w:b w:val="0"/>
                <w:highlight w:val="yellow"/>
              </w:rPr>
            </w:pPr>
            <w:r w:rsidRPr="00FA5723">
              <w:rPr>
                <w:b w:val="0"/>
              </w:rPr>
              <w:t>01 de junio de 2023</w:t>
            </w:r>
          </w:p>
        </w:tc>
        <w:tc>
          <w:tcPr>
            <w:tcW w:w="2104" w:type="dxa"/>
          </w:tcPr>
          <w:p w14:paraId="4A695714" w14:textId="123721D2" w:rsidR="00FA5723" w:rsidRDefault="00ED383C" w:rsidP="00654E1F">
            <w:pPr>
              <w:spacing w:line="360" w:lineRule="auto"/>
              <w:jc w:val="both"/>
              <w:cnfStyle w:val="000000000000" w:firstRow="0" w:lastRow="0" w:firstColumn="0" w:lastColumn="0" w:oddVBand="0" w:evenVBand="0" w:oddHBand="0" w:evenHBand="0" w:firstRowFirstColumn="0" w:firstRowLastColumn="0" w:lastRowFirstColumn="0" w:lastRowLastColumn="0"/>
            </w:pPr>
            <w:r>
              <w:t>Gases refrigerantes</w:t>
            </w:r>
          </w:p>
        </w:tc>
        <w:tc>
          <w:tcPr>
            <w:tcW w:w="1865" w:type="dxa"/>
          </w:tcPr>
          <w:p w14:paraId="463E8317" w14:textId="122AE58F" w:rsidR="00FA5723" w:rsidRDefault="00ED383C" w:rsidP="00654E1F">
            <w:pPr>
              <w:spacing w:line="360" w:lineRule="auto"/>
              <w:jc w:val="both"/>
              <w:cnfStyle w:val="000000000000" w:firstRow="0" w:lastRow="0" w:firstColumn="0" w:lastColumn="0" w:oddVBand="0" w:evenVBand="0" w:oddHBand="0" w:evenHBand="0" w:firstRowFirstColumn="0" w:firstRowLastColumn="0" w:lastRowFirstColumn="0" w:lastRowLastColumn="0"/>
            </w:pPr>
            <w:r>
              <w:t>Infografía sobre el m</w:t>
            </w:r>
            <w:r w:rsidR="00FA5723">
              <w:t>anejo adecuado</w:t>
            </w:r>
            <w:r w:rsidR="00FA5723" w:rsidRPr="001C5FD7">
              <w:t xml:space="preserve"> de los gases refrigerantes</w:t>
            </w:r>
            <w:r w:rsidR="00FA5723">
              <w:t xml:space="preserve"> </w:t>
            </w:r>
          </w:p>
        </w:tc>
        <w:tc>
          <w:tcPr>
            <w:tcW w:w="2223" w:type="dxa"/>
          </w:tcPr>
          <w:p w14:paraId="6737E79D" w14:textId="67EA7717" w:rsidR="00FA5723" w:rsidRDefault="00D63F5B" w:rsidP="00654E1F">
            <w:pPr>
              <w:spacing w:line="360" w:lineRule="auto"/>
              <w:jc w:val="both"/>
              <w:cnfStyle w:val="000000000000" w:firstRow="0" w:lastRow="0" w:firstColumn="0" w:lastColumn="0" w:oddVBand="0" w:evenVBand="0" w:oddHBand="0" w:evenHBand="0" w:firstRowFirstColumn="0" w:firstRowLastColumn="0" w:lastRowFirstColumn="0" w:lastRowLastColumn="0"/>
            </w:pPr>
            <w:r>
              <w:rPr>
                <w:rFonts w:cs="Arial"/>
                <w:iCs/>
                <w:color w:val="000000" w:themeColor="text1"/>
              </w:rPr>
              <w:t xml:space="preserve">Compartir una infografía con los colaboradores de </w:t>
            </w:r>
            <w:r w:rsidR="00440954">
              <w:rPr>
                <w:rFonts w:cs="Arial"/>
                <w:iCs/>
                <w:color w:val="000000" w:themeColor="text1"/>
              </w:rPr>
              <w:t>VARO S.A</w:t>
            </w:r>
            <w:r>
              <w:rPr>
                <w:rFonts w:cs="Arial"/>
                <w:iCs/>
                <w:color w:val="000000" w:themeColor="text1"/>
              </w:rPr>
              <w:t xml:space="preserve"> con respecto al buen manejo de los gases refrigerantes.</w:t>
            </w:r>
          </w:p>
        </w:tc>
        <w:tc>
          <w:tcPr>
            <w:tcW w:w="1463" w:type="dxa"/>
          </w:tcPr>
          <w:p w14:paraId="66BD5F34" w14:textId="5ACC1AB0" w:rsidR="00FA5723" w:rsidRDefault="00440954" w:rsidP="00654E1F">
            <w:pPr>
              <w:spacing w:line="360" w:lineRule="auto"/>
              <w:jc w:val="both"/>
              <w:cnfStyle w:val="000000000000" w:firstRow="0" w:lastRow="0" w:firstColumn="0" w:lastColumn="0" w:oddVBand="0" w:evenVBand="0" w:oddHBand="0" w:evenHBand="0" w:firstRowFirstColumn="0" w:firstRowLastColumn="0" w:lastRowFirstColumn="0" w:lastRowLastColumn="0"/>
            </w:pPr>
            <w:r>
              <w:t xml:space="preserve">VARO </w:t>
            </w:r>
            <w:proofErr w:type="gramStart"/>
            <w:r>
              <w:t>S.A</w:t>
            </w:r>
            <w:proofErr w:type="gramEnd"/>
          </w:p>
        </w:tc>
      </w:tr>
    </w:tbl>
    <w:p w14:paraId="16D729F4" w14:textId="3495F3A5" w:rsidR="00CF4970" w:rsidRDefault="00CF4970" w:rsidP="00433E36">
      <w:pPr>
        <w:spacing w:line="360" w:lineRule="auto"/>
        <w:jc w:val="both"/>
      </w:pPr>
    </w:p>
    <w:p w14:paraId="77B0D8AE" w14:textId="55131175" w:rsidR="00FA5723" w:rsidRDefault="00FA5723" w:rsidP="00433E36">
      <w:pPr>
        <w:spacing w:line="360" w:lineRule="auto"/>
        <w:jc w:val="both"/>
      </w:pPr>
      <w:r w:rsidRPr="00FA5723">
        <w:rPr>
          <w:b/>
          <w:u w:val="single"/>
        </w:rPr>
        <w:t>Observaciones:</w:t>
      </w:r>
      <w:r>
        <w:rPr>
          <w:b/>
          <w:u w:val="single"/>
        </w:rPr>
        <w:t xml:space="preserve"> </w:t>
      </w:r>
      <w:r>
        <w:t>Las evidencias de las acciones de cada uno de los parámetros se encuentran en los anexos, en el hipervínculo “evidencias de los parámetros”.</w:t>
      </w:r>
    </w:p>
    <w:p w14:paraId="579188F9" w14:textId="05409FA3" w:rsidR="000C5814" w:rsidRDefault="000C5814" w:rsidP="00433E36">
      <w:pPr>
        <w:spacing w:line="360" w:lineRule="auto"/>
        <w:jc w:val="both"/>
      </w:pPr>
    </w:p>
    <w:p w14:paraId="0367963A" w14:textId="1D4E484C" w:rsidR="000C5814" w:rsidRDefault="000C5814" w:rsidP="00433E36">
      <w:pPr>
        <w:spacing w:line="360" w:lineRule="auto"/>
        <w:jc w:val="both"/>
      </w:pPr>
    </w:p>
    <w:p w14:paraId="5F383E69" w14:textId="0BBF21D5" w:rsidR="00C9114E" w:rsidRDefault="00C9114E" w:rsidP="00433E36">
      <w:pPr>
        <w:spacing w:line="360" w:lineRule="auto"/>
        <w:jc w:val="both"/>
      </w:pPr>
    </w:p>
    <w:p w14:paraId="3E819A22" w14:textId="0D02D535" w:rsidR="00C9114E" w:rsidRDefault="00C9114E" w:rsidP="00433E36">
      <w:pPr>
        <w:spacing w:line="360" w:lineRule="auto"/>
        <w:jc w:val="both"/>
      </w:pPr>
    </w:p>
    <w:p w14:paraId="40BA1757" w14:textId="3E1E2A37" w:rsidR="00C9114E" w:rsidRDefault="00C9114E" w:rsidP="00433E36">
      <w:pPr>
        <w:spacing w:line="360" w:lineRule="auto"/>
        <w:jc w:val="both"/>
      </w:pPr>
    </w:p>
    <w:p w14:paraId="0306ED15" w14:textId="77777777" w:rsidR="00C9114E" w:rsidRDefault="00C9114E" w:rsidP="00433E36">
      <w:pPr>
        <w:spacing w:line="360" w:lineRule="auto"/>
        <w:jc w:val="both"/>
      </w:pPr>
    </w:p>
    <w:p w14:paraId="038ADBDB" w14:textId="68731C6F" w:rsidR="00504235" w:rsidRPr="00C9114E" w:rsidRDefault="00CF4970" w:rsidP="00C9114E">
      <w:pPr>
        <w:pStyle w:val="Heading2"/>
      </w:pPr>
      <w:bookmarkStart w:id="109" w:name="_Toc150533115"/>
      <w:r w:rsidRPr="00C9114E">
        <w:lastRenderedPageBreak/>
        <w:t xml:space="preserve">Estrategias de </w:t>
      </w:r>
      <w:r w:rsidR="00C55DC4" w:rsidRPr="00C9114E">
        <w:t>comunicación</w:t>
      </w:r>
      <w:r w:rsidRPr="00C9114E">
        <w:t xml:space="preserve"> con el galardón de Bandera Azul Categoría Cambio Climático</w:t>
      </w:r>
      <w:bookmarkEnd w:id="109"/>
    </w:p>
    <w:p w14:paraId="6F827681" w14:textId="2E635426" w:rsidR="00504235" w:rsidRDefault="008C5B87" w:rsidP="00433E36">
      <w:pPr>
        <w:spacing w:line="360" w:lineRule="auto"/>
        <w:ind w:firstLine="708"/>
        <w:jc w:val="both"/>
      </w:pPr>
      <w:r>
        <w:t xml:space="preserve">A continuación, se presentan algunas estrategias de marketing que la comercializadora </w:t>
      </w:r>
      <w:r w:rsidR="00440954">
        <w:t>VARO S.A</w:t>
      </w:r>
      <w:r>
        <w:t xml:space="preserve"> puede realizar una vez que hayan obtenido el Galardón de Bandera Azul</w:t>
      </w:r>
      <w:r w:rsidR="00261F39">
        <w:t xml:space="preserve">, esto puede ayudar a diferenciarse de otras empresas: </w:t>
      </w:r>
    </w:p>
    <w:p w14:paraId="6169A0E4" w14:textId="36B251F0" w:rsidR="008C5B87" w:rsidRDefault="008C5B87" w:rsidP="00433E36">
      <w:pPr>
        <w:pStyle w:val="ListParagraph"/>
        <w:numPr>
          <w:ilvl w:val="0"/>
          <w:numId w:val="2"/>
        </w:numPr>
        <w:spacing w:line="360" w:lineRule="auto"/>
        <w:jc w:val="both"/>
      </w:pPr>
      <w:r w:rsidRPr="008C5B87">
        <w:t>Colocar una Bandera Azul en un lugar visible fuera de las instalaciones de la empresa</w:t>
      </w:r>
      <w:r>
        <w:t xml:space="preserve"> ya que esto demostrará</w:t>
      </w:r>
      <w:r w:rsidRPr="008C5B87">
        <w:t xml:space="preserve"> el compromiso de la organización con el medio ambiente</w:t>
      </w:r>
      <w:r>
        <w:t xml:space="preserve"> y además </w:t>
      </w:r>
      <w:r w:rsidRPr="008C5B87">
        <w:t>sirve como una señal para la comunidad y los visitantes.</w:t>
      </w:r>
    </w:p>
    <w:p w14:paraId="6A3C35FC" w14:textId="42076CB4" w:rsidR="008C5B87" w:rsidRDefault="008C5B87" w:rsidP="00433E36">
      <w:pPr>
        <w:pStyle w:val="ListParagraph"/>
        <w:numPr>
          <w:ilvl w:val="0"/>
          <w:numId w:val="2"/>
        </w:numPr>
        <w:spacing w:line="360" w:lineRule="auto"/>
        <w:jc w:val="both"/>
      </w:pPr>
      <w:r w:rsidRPr="008C5B87">
        <w:t xml:space="preserve">Comunicar a clientes y proveedores que </w:t>
      </w:r>
      <w:r w:rsidR="00440954">
        <w:t>VARO S.A</w:t>
      </w:r>
      <w:r w:rsidRPr="008C5B87">
        <w:t xml:space="preserve"> </w:t>
      </w:r>
      <w:r w:rsidR="009B5403">
        <w:t xml:space="preserve">ha obtenido el galardón de </w:t>
      </w:r>
      <w:r w:rsidRPr="008C5B87">
        <w:t>Bandera Azul</w:t>
      </w:r>
      <w:r>
        <w:t xml:space="preserve">, esto se puede hacer por medio de </w:t>
      </w:r>
      <w:r w:rsidRPr="008C5B87">
        <w:t>correos electrónicos, boletines informativos y reuniones</w:t>
      </w:r>
      <w:r>
        <w:t>.</w:t>
      </w:r>
    </w:p>
    <w:p w14:paraId="2737D0A4" w14:textId="3002227C" w:rsidR="008C5B87" w:rsidRDefault="008C5B87" w:rsidP="00433E36">
      <w:pPr>
        <w:pStyle w:val="ListParagraph"/>
        <w:numPr>
          <w:ilvl w:val="0"/>
          <w:numId w:val="2"/>
        </w:numPr>
        <w:spacing w:line="360" w:lineRule="auto"/>
        <w:jc w:val="both"/>
      </w:pPr>
      <w:r w:rsidRPr="008C5B87">
        <w:t>Actualiza</w:t>
      </w:r>
      <w:r w:rsidR="00261F39">
        <w:t>r</w:t>
      </w:r>
      <w:r w:rsidRPr="008C5B87">
        <w:t xml:space="preserve"> los rótulos y señalización de la empresa para incluir la Bandera Azul</w:t>
      </w:r>
      <w:r w:rsidR="00261F39">
        <w:t xml:space="preserve"> con el fin de reforzar</w:t>
      </w:r>
      <w:r w:rsidRPr="008C5B87">
        <w:t xml:space="preserve"> visualmente el compromiso de la empresa y demuestra a los visitantes y empleados que se toma en serio la sostenibilidad.</w:t>
      </w:r>
    </w:p>
    <w:p w14:paraId="3FEBCF19" w14:textId="1D3EBEBE" w:rsidR="008C5B87" w:rsidRDefault="008C5B87" w:rsidP="00433E36">
      <w:pPr>
        <w:pStyle w:val="ListParagraph"/>
        <w:numPr>
          <w:ilvl w:val="0"/>
          <w:numId w:val="2"/>
        </w:numPr>
        <w:spacing w:line="360" w:lineRule="auto"/>
        <w:jc w:val="both"/>
      </w:pPr>
      <w:r w:rsidRPr="008C5B87">
        <w:t xml:space="preserve">Agregar un elemento de la Bandera Azul al logo de la empresa </w:t>
      </w:r>
      <w:r w:rsidR="00261F39">
        <w:t>e</w:t>
      </w:r>
      <w:r w:rsidRPr="008C5B87">
        <w:t>sto puede ser un sello especial o una variación del logo que destaque la distinción de Bandera Azul.</w:t>
      </w:r>
    </w:p>
    <w:p w14:paraId="0B283799" w14:textId="0F125BE0" w:rsidR="00261F39" w:rsidRDefault="00261F39" w:rsidP="00433E36">
      <w:pPr>
        <w:pStyle w:val="ListParagraph"/>
        <w:numPr>
          <w:ilvl w:val="0"/>
          <w:numId w:val="2"/>
        </w:numPr>
        <w:spacing w:line="360" w:lineRule="auto"/>
        <w:jc w:val="both"/>
      </w:pPr>
      <w:r w:rsidRPr="00261F39">
        <w:t>Invita</w:t>
      </w:r>
      <w:r>
        <w:t>r</w:t>
      </w:r>
      <w:r w:rsidRPr="00261F39">
        <w:t xml:space="preserve"> a los principales clientes y proveedores a un evento de celebración en honor a la obtención de la Bandera Azul</w:t>
      </w:r>
      <w:r>
        <w:t xml:space="preserve">, ya que esto </w:t>
      </w:r>
      <w:r w:rsidRPr="00261F39">
        <w:t>puede ser</w:t>
      </w:r>
      <w:r>
        <w:t>vir como</w:t>
      </w:r>
      <w:r w:rsidRPr="00261F39">
        <w:t xml:space="preserve"> una excelente oportunidad para resaltar los esfuerzos de sostenibilidad de la empresa y establecer relaciones más sólidas con las partes interesadas.</w:t>
      </w:r>
    </w:p>
    <w:p w14:paraId="57D0F994" w14:textId="3105BC5E" w:rsidR="00261F39" w:rsidRDefault="00261F39" w:rsidP="00433E36">
      <w:pPr>
        <w:pStyle w:val="ListParagraph"/>
        <w:numPr>
          <w:ilvl w:val="0"/>
          <w:numId w:val="2"/>
        </w:numPr>
        <w:spacing w:line="360" w:lineRule="auto"/>
        <w:jc w:val="both"/>
      </w:pPr>
      <w:r>
        <w:t>Por medio de</w:t>
      </w:r>
      <w:r w:rsidRPr="00261F39">
        <w:t xml:space="preserve"> las redes sociales informar a </w:t>
      </w:r>
      <w:r>
        <w:t xml:space="preserve">los seguidores de </w:t>
      </w:r>
      <w:r w:rsidR="00440954">
        <w:t>VARO S.A</w:t>
      </w:r>
      <w:r w:rsidRPr="00261F39">
        <w:t xml:space="preserve"> sobre la distinción de Bandera Azul.</w:t>
      </w:r>
    </w:p>
    <w:p w14:paraId="31C35B6B" w14:textId="232448BE" w:rsidR="00261F39" w:rsidRDefault="00261F39" w:rsidP="00433E36">
      <w:pPr>
        <w:pStyle w:val="ListParagraph"/>
        <w:numPr>
          <w:ilvl w:val="0"/>
          <w:numId w:val="2"/>
        </w:numPr>
        <w:spacing w:line="360" w:lineRule="auto"/>
        <w:jc w:val="both"/>
      </w:pPr>
      <w:r w:rsidRPr="00261F39">
        <w:t xml:space="preserve">Asegúrate de incluir </w:t>
      </w:r>
      <w:r w:rsidR="00F44C8B" w:rsidRPr="00261F39">
        <w:t>el galardón</w:t>
      </w:r>
      <w:r w:rsidRPr="00261F39">
        <w:t xml:space="preserve"> de Bandera Azul en todos los materiales de marketing de la empresa, como folletos, sitios web y presentaciones</w:t>
      </w:r>
      <w:r>
        <w:t xml:space="preserve"> para así resaltar el </w:t>
      </w:r>
      <w:r w:rsidRPr="00261F39">
        <w:t xml:space="preserve">compromiso de la </w:t>
      </w:r>
      <w:r>
        <w:t>comercializadora</w:t>
      </w:r>
      <w:r w:rsidRPr="00261F39">
        <w:t xml:space="preserve"> con la sostenibilidad.</w:t>
      </w:r>
    </w:p>
    <w:p w14:paraId="25836E89" w14:textId="3E045C9A" w:rsidR="00261F39" w:rsidRDefault="00261F39" w:rsidP="00433E36">
      <w:pPr>
        <w:pStyle w:val="ListParagraph"/>
        <w:numPr>
          <w:ilvl w:val="0"/>
          <w:numId w:val="2"/>
        </w:numPr>
        <w:spacing w:line="360" w:lineRule="auto"/>
        <w:jc w:val="both"/>
      </w:pPr>
      <w:r>
        <w:t>B</w:t>
      </w:r>
      <w:r w:rsidRPr="00261F39">
        <w:t>usca</w:t>
      </w:r>
      <w:r>
        <w:t>r</w:t>
      </w:r>
      <w:r w:rsidRPr="00261F39">
        <w:t xml:space="preserve"> colaboraciones con otras organizaciones sostenibles</w:t>
      </w:r>
      <w:r>
        <w:t xml:space="preserve"> ya sean clientes o proveedores, ya que e</w:t>
      </w:r>
      <w:r w:rsidRPr="00261F39">
        <w:t>stas alianzas pueden ayudar a amplificar el mensaje y llegar a nuevas audiencias.</w:t>
      </w:r>
    </w:p>
    <w:p w14:paraId="1F941B29" w14:textId="15F2569B" w:rsidR="007D0B93" w:rsidRPr="007D0B93" w:rsidRDefault="00D34787" w:rsidP="008419E1">
      <w:pPr>
        <w:pStyle w:val="Heading1"/>
        <w:spacing w:line="360" w:lineRule="auto"/>
        <w:jc w:val="center"/>
      </w:pPr>
      <w:bookmarkStart w:id="110" w:name="_Toc150533116"/>
      <w:bookmarkStart w:id="111" w:name="_Hlk150550736"/>
      <w:bookmarkEnd w:id="59"/>
      <w:r>
        <w:lastRenderedPageBreak/>
        <w:t>C</w:t>
      </w:r>
      <w:r w:rsidR="000755C1">
        <w:t xml:space="preserve">apítulo VI: </w:t>
      </w:r>
      <w:r w:rsidR="000654F1">
        <w:t>Conclusiones y recomendaciones</w:t>
      </w:r>
      <w:bookmarkEnd w:id="110"/>
    </w:p>
    <w:p w14:paraId="75CDEA15" w14:textId="77777777" w:rsidR="000654F1" w:rsidRPr="00C9114E" w:rsidRDefault="000654F1" w:rsidP="00C9114E">
      <w:pPr>
        <w:pStyle w:val="Heading2"/>
      </w:pPr>
      <w:bookmarkStart w:id="112" w:name="_Toc150533117"/>
      <w:r w:rsidRPr="00C9114E">
        <w:t>Conclusiones</w:t>
      </w:r>
      <w:bookmarkEnd w:id="112"/>
    </w:p>
    <w:p w14:paraId="1BD24690" w14:textId="77777777" w:rsidR="000C61DA" w:rsidRPr="007542A4" w:rsidRDefault="000C61DA" w:rsidP="000C61DA">
      <w:pPr>
        <w:pStyle w:val="Default"/>
        <w:numPr>
          <w:ilvl w:val="0"/>
          <w:numId w:val="31"/>
        </w:numPr>
        <w:spacing w:line="360" w:lineRule="auto"/>
        <w:jc w:val="both"/>
        <w:rPr>
          <w:rFonts w:cstheme="minorBidi"/>
          <w:color w:val="auto"/>
          <w:szCs w:val="22"/>
          <w:lang w:val="es-CR"/>
        </w:rPr>
      </w:pPr>
      <w:bookmarkStart w:id="113" w:name="_Toc150533118"/>
      <w:bookmarkStart w:id="114" w:name="_Hlk151641423"/>
      <w:r w:rsidRPr="007542A4">
        <w:rPr>
          <w:rFonts w:cstheme="minorBidi"/>
          <w:color w:val="auto"/>
          <w:szCs w:val="22"/>
          <w:lang w:val="es-CR"/>
        </w:rPr>
        <w:t>Se observó en el análisis de la situación inicial que la empresa solo contaba con el Informe Final brindado por Bandera Azul, el cual sirve como guía para conocer cuáles son los requisitos necesarios en cada parámetro.</w:t>
      </w:r>
    </w:p>
    <w:p w14:paraId="6CE9BD5B" w14:textId="77777777" w:rsidR="000C61DA" w:rsidRDefault="000C61DA" w:rsidP="000C61DA">
      <w:pPr>
        <w:pStyle w:val="ListParagraph"/>
        <w:numPr>
          <w:ilvl w:val="0"/>
          <w:numId w:val="31"/>
        </w:numPr>
        <w:spacing w:line="360" w:lineRule="auto"/>
        <w:jc w:val="both"/>
      </w:pPr>
      <w:r>
        <w:t>Se identificó que la empresa no contaba con un manual de procedimientos para facilitar ejecución de los distintos parámetros que Bandera Azul solicita.</w:t>
      </w:r>
    </w:p>
    <w:p w14:paraId="5E122AFE" w14:textId="77777777" w:rsidR="000C61DA" w:rsidRDefault="000C61DA" w:rsidP="000C61DA">
      <w:pPr>
        <w:pStyle w:val="ListParagraph"/>
        <w:numPr>
          <w:ilvl w:val="0"/>
          <w:numId w:val="31"/>
        </w:numPr>
        <w:spacing w:line="360" w:lineRule="auto"/>
        <w:jc w:val="both"/>
      </w:pPr>
      <w:r>
        <w:t>Una propuesta de estrategias es un aspecto esencial para garantizar que VARO S.A cumpla con los requisitos de Bandera Azul en la categoría de Cambio Climático.</w:t>
      </w:r>
    </w:p>
    <w:p w14:paraId="7A083181" w14:textId="77777777" w:rsidR="000C61DA" w:rsidRDefault="000C61DA" w:rsidP="000C61DA">
      <w:pPr>
        <w:pStyle w:val="ListParagraph"/>
        <w:numPr>
          <w:ilvl w:val="0"/>
          <w:numId w:val="31"/>
        </w:numPr>
        <w:spacing w:line="360" w:lineRule="auto"/>
        <w:jc w:val="both"/>
      </w:pPr>
      <w:r>
        <w:t>Las distintas estrategias en cada uno de los parámetros proporcionarán claridad y estructura, lo que facilitará la implementación y el seguimiento de los mismos.</w:t>
      </w:r>
    </w:p>
    <w:bookmarkEnd w:id="114"/>
    <w:p w14:paraId="2A8A46FE" w14:textId="77777777" w:rsidR="000654F1" w:rsidRPr="00C9114E" w:rsidRDefault="000654F1" w:rsidP="00C9114E">
      <w:pPr>
        <w:pStyle w:val="Heading2"/>
      </w:pPr>
      <w:r w:rsidRPr="00C9114E">
        <w:t>Recomendaciones</w:t>
      </w:r>
      <w:bookmarkEnd w:id="113"/>
    </w:p>
    <w:p w14:paraId="111567A6" w14:textId="77777777" w:rsidR="009E7190" w:rsidRDefault="000654F1" w:rsidP="009E7190">
      <w:pPr>
        <w:pStyle w:val="ListParagraph"/>
        <w:numPr>
          <w:ilvl w:val="0"/>
          <w:numId w:val="36"/>
        </w:numPr>
        <w:spacing w:line="360" w:lineRule="auto"/>
        <w:jc w:val="both"/>
      </w:pPr>
      <w:r w:rsidRPr="00C9114E">
        <w:t>Se recomienda</w:t>
      </w:r>
      <w:r w:rsidRPr="00436B7A">
        <w:t xml:space="preserve"> utilizar el manual de procedimientos presente</w:t>
      </w:r>
      <w:r>
        <w:t xml:space="preserve"> en la propuesta, ya que </w:t>
      </w:r>
      <w:r w:rsidR="00E63F81">
        <w:t xml:space="preserve">se tiene mayor claridad y se </w:t>
      </w:r>
      <w:r>
        <w:t>detalla</w:t>
      </w:r>
      <w:r w:rsidR="00E63F81">
        <w:t>n</w:t>
      </w:r>
      <w:r>
        <w:t xml:space="preserve"> los requisitos a seguir para cumplir con los aspectos solicitados en el documento Informe Final</w:t>
      </w:r>
      <w:r w:rsidR="009E7190">
        <w:t>.</w:t>
      </w:r>
    </w:p>
    <w:p w14:paraId="1B10F4CC" w14:textId="59D3DB00" w:rsidR="00E6413F" w:rsidRDefault="000C61DA" w:rsidP="009E7190">
      <w:pPr>
        <w:pStyle w:val="ListParagraph"/>
        <w:numPr>
          <w:ilvl w:val="0"/>
          <w:numId w:val="36"/>
        </w:numPr>
        <w:spacing w:line="360" w:lineRule="auto"/>
        <w:jc w:val="both"/>
      </w:pPr>
      <w:r>
        <w:t>Estas estrategias</w:t>
      </w:r>
      <w:r w:rsidR="00E63F81">
        <w:t xml:space="preserve"> fueron </w:t>
      </w:r>
      <w:bookmarkStart w:id="115" w:name="_GoBack"/>
      <w:bookmarkEnd w:id="115"/>
      <w:r>
        <w:t>creadas</w:t>
      </w:r>
      <w:r w:rsidR="00E63F81">
        <w:t xml:space="preserve"> específicamente para la categoría de Cambio Climático por lo que </w:t>
      </w:r>
      <w:r w:rsidR="00E63F81" w:rsidRPr="00C9114E">
        <w:t xml:space="preserve">se </w:t>
      </w:r>
      <w:r w:rsidR="00C9114E" w:rsidRPr="00C9114E">
        <w:t>aconseja</w:t>
      </w:r>
      <w:r w:rsidR="00E63F81">
        <w:t xml:space="preserve"> no utilizarlos si la empresa pretende participar en alguna categoría diferente, </w:t>
      </w:r>
    </w:p>
    <w:p w14:paraId="50300F22" w14:textId="62536DAD" w:rsidR="00E6413F" w:rsidRDefault="00E6413F" w:rsidP="009E7190">
      <w:pPr>
        <w:pStyle w:val="ListParagraph"/>
        <w:numPr>
          <w:ilvl w:val="0"/>
          <w:numId w:val="36"/>
        </w:numPr>
        <w:spacing w:line="360" w:lineRule="auto"/>
        <w:jc w:val="both"/>
      </w:pPr>
      <w:r>
        <w:t xml:space="preserve">Es </w:t>
      </w:r>
      <w:r w:rsidR="000D1C10">
        <w:t xml:space="preserve">recomendable actualizar anualmente </w:t>
      </w:r>
      <w:r w:rsidR="000C61DA">
        <w:t>las estrategias</w:t>
      </w:r>
      <w:r w:rsidR="000D1C10">
        <w:t xml:space="preserve"> si la empresa desea volver a aptar por más estrellas en esta categoría, ya que el programa de Bandera Azul puede tener algunos cambios de un año a otro. </w:t>
      </w:r>
    </w:p>
    <w:p w14:paraId="50871835" w14:textId="69B894A0" w:rsidR="00E6413F" w:rsidRDefault="00E6413F" w:rsidP="009E7190">
      <w:pPr>
        <w:pStyle w:val="ListParagraph"/>
        <w:numPr>
          <w:ilvl w:val="0"/>
          <w:numId w:val="36"/>
        </w:numPr>
        <w:spacing w:line="360" w:lineRule="auto"/>
        <w:jc w:val="both"/>
      </w:pPr>
      <w:r>
        <w:t>Se</w:t>
      </w:r>
      <w:r w:rsidR="006632D0" w:rsidRPr="00C9114E">
        <w:t xml:space="preserve"> </w:t>
      </w:r>
      <w:r w:rsidR="00C9114E" w:rsidRPr="00C9114E">
        <w:t>sugiere</w:t>
      </w:r>
      <w:r w:rsidR="006632D0">
        <w:t xml:space="preserve"> que la empresa </w:t>
      </w:r>
      <w:r w:rsidR="006A63D8">
        <w:t xml:space="preserve">continúe </w:t>
      </w:r>
      <w:r w:rsidR="006632D0">
        <w:t>capacit</w:t>
      </w:r>
      <w:r w:rsidR="006A63D8">
        <w:t>ando</w:t>
      </w:r>
      <w:r w:rsidR="006632D0">
        <w:t xml:space="preserve"> a los colaboradores sobre el Programa de Bandera Azul y luego designe a responsables específicos para cada procedimiento con el fin de </w:t>
      </w:r>
      <w:r>
        <w:t>ejecutarlos</w:t>
      </w:r>
      <w:r w:rsidR="006632D0">
        <w:t xml:space="preserve"> manera más efectiv</w:t>
      </w:r>
      <w:r>
        <w:t>a.</w:t>
      </w:r>
    </w:p>
    <w:p w14:paraId="5C25F022" w14:textId="77777777" w:rsidR="00E6413F" w:rsidRDefault="00E6413F" w:rsidP="009E7190">
      <w:pPr>
        <w:pStyle w:val="ListParagraph"/>
        <w:numPr>
          <w:ilvl w:val="0"/>
          <w:numId w:val="36"/>
        </w:numPr>
        <w:spacing w:line="360" w:lineRule="auto"/>
        <w:jc w:val="both"/>
      </w:pPr>
      <w:r>
        <w:t>Establecer</w:t>
      </w:r>
      <w:r w:rsidR="006632D0">
        <w:t xml:space="preserve"> un calendario y un sistema de seguimiento para garantizar cumplir con cada parámetro en fechas específicas, ya que solo cuentan con un año para cumplir con los 9 </w:t>
      </w:r>
      <w:r w:rsidR="007D0B93">
        <w:t xml:space="preserve">parámetros, es importante recalcar que la empresa tenga el cuestionario del cumplimiento legal completado antes de la fecha de </w:t>
      </w:r>
      <w:r w:rsidR="007D0B93">
        <w:lastRenderedPageBreak/>
        <w:t>entrega del Informe Final de Bandera A</w:t>
      </w:r>
      <w:r w:rsidR="006A63D8">
        <w:t>zul</w:t>
      </w:r>
      <w:r w:rsidR="007D0B93">
        <w:t>, el cual es el 14 de febrero del 2024</w:t>
      </w:r>
      <w:r w:rsidR="006A63D8">
        <w:t>.</w:t>
      </w:r>
    </w:p>
    <w:p w14:paraId="3BA09CCA" w14:textId="77777777" w:rsidR="00E6413F" w:rsidRDefault="00E6413F" w:rsidP="009E7190">
      <w:pPr>
        <w:pStyle w:val="ListParagraph"/>
        <w:numPr>
          <w:ilvl w:val="0"/>
          <w:numId w:val="36"/>
        </w:numPr>
        <w:spacing w:line="360" w:lineRule="auto"/>
        <w:jc w:val="both"/>
      </w:pPr>
      <w:r>
        <w:t>L</w:t>
      </w:r>
      <w:r w:rsidR="006A63D8">
        <w:t xml:space="preserve">a empresa debe tomar en cuenta las estrategias de comunicación propuestas, esto con el fin de que sus clientes y proveedores conozcan que </w:t>
      </w:r>
      <w:r w:rsidR="00440954">
        <w:t>VARO S.A</w:t>
      </w:r>
      <w:r w:rsidR="006A63D8">
        <w:t xml:space="preserve"> cuenta con el galardón de Bandera Azul, lo cual puede ayudar a tener nuevas alianzas. </w:t>
      </w:r>
    </w:p>
    <w:p w14:paraId="15D2532C" w14:textId="209DD221" w:rsidR="004F3303" w:rsidRDefault="00E6413F" w:rsidP="009E7190">
      <w:pPr>
        <w:pStyle w:val="ListParagraph"/>
        <w:numPr>
          <w:ilvl w:val="0"/>
          <w:numId w:val="36"/>
        </w:numPr>
        <w:spacing w:line="360" w:lineRule="auto"/>
        <w:jc w:val="both"/>
      </w:pPr>
      <w:r>
        <w:t>Se recomienda</w:t>
      </w:r>
      <w:r w:rsidR="006632D0">
        <w:t xml:space="preserve"> realizar auditorías internas periódicas con el propósito de evaluar los cumplimientos de los procedimientos y realizar ajustes, esto en caso de ser necesario. </w:t>
      </w:r>
    </w:p>
    <w:p w14:paraId="40CD6ABE" w14:textId="77777777" w:rsidR="00D34787" w:rsidRDefault="00D34787" w:rsidP="00433E36">
      <w:pPr>
        <w:spacing w:line="360" w:lineRule="auto"/>
        <w:jc w:val="both"/>
      </w:pPr>
    </w:p>
    <w:p w14:paraId="2384D7DD" w14:textId="77777777" w:rsidR="001B78C1" w:rsidRDefault="001B78C1" w:rsidP="00433E36">
      <w:pPr>
        <w:spacing w:line="360" w:lineRule="auto"/>
        <w:jc w:val="both"/>
      </w:pPr>
    </w:p>
    <w:p w14:paraId="3A59EEC9" w14:textId="77777777" w:rsidR="001B78C1" w:rsidRDefault="001B78C1" w:rsidP="00433E36">
      <w:pPr>
        <w:spacing w:line="360" w:lineRule="auto"/>
        <w:jc w:val="both"/>
      </w:pPr>
    </w:p>
    <w:p w14:paraId="272A6306" w14:textId="77777777" w:rsidR="001B78C1" w:rsidRDefault="001B78C1" w:rsidP="00433E36">
      <w:pPr>
        <w:spacing w:line="360" w:lineRule="auto"/>
        <w:jc w:val="both"/>
      </w:pPr>
    </w:p>
    <w:p w14:paraId="7EF46F99" w14:textId="6014473B" w:rsidR="00F47924" w:rsidRDefault="00F47924" w:rsidP="00433E36">
      <w:pPr>
        <w:spacing w:line="360" w:lineRule="auto"/>
        <w:jc w:val="both"/>
      </w:pPr>
    </w:p>
    <w:p w14:paraId="04FD9740" w14:textId="755761F2" w:rsidR="007D0B93" w:rsidRDefault="007D0B93" w:rsidP="00433E36">
      <w:pPr>
        <w:spacing w:line="360" w:lineRule="auto"/>
        <w:jc w:val="both"/>
      </w:pPr>
    </w:p>
    <w:p w14:paraId="345579ED" w14:textId="4E333A0F" w:rsidR="006C585C" w:rsidRDefault="006C585C" w:rsidP="00433E36">
      <w:pPr>
        <w:spacing w:line="360" w:lineRule="auto"/>
        <w:jc w:val="both"/>
      </w:pPr>
    </w:p>
    <w:p w14:paraId="1E473DCC" w14:textId="5C024621" w:rsidR="006C585C" w:rsidRDefault="006C585C" w:rsidP="00433E36">
      <w:pPr>
        <w:spacing w:line="360" w:lineRule="auto"/>
        <w:jc w:val="both"/>
      </w:pPr>
    </w:p>
    <w:p w14:paraId="5E493841" w14:textId="3742687C" w:rsidR="006C585C" w:rsidRDefault="006C585C" w:rsidP="00433E36">
      <w:pPr>
        <w:spacing w:line="360" w:lineRule="auto"/>
        <w:jc w:val="both"/>
      </w:pPr>
    </w:p>
    <w:p w14:paraId="6E8D1C41" w14:textId="6192FC46" w:rsidR="001A6455" w:rsidRDefault="001A6455" w:rsidP="00433E36">
      <w:pPr>
        <w:spacing w:line="360" w:lineRule="auto"/>
        <w:jc w:val="both"/>
      </w:pPr>
    </w:p>
    <w:p w14:paraId="5EE503C9" w14:textId="77777777" w:rsidR="00E6413F" w:rsidRDefault="00E6413F" w:rsidP="00433E36">
      <w:pPr>
        <w:spacing w:line="360" w:lineRule="auto"/>
        <w:jc w:val="both"/>
      </w:pPr>
    </w:p>
    <w:p w14:paraId="4274E30F" w14:textId="09B06232" w:rsidR="00757C8E" w:rsidRPr="00C76F13" w:rsidRDefault="00DC5991" w:rsidP="0062300B">
      <w:pPr>
        <w:pStyle w:val="Heading1"/>
        <w:spacing w:line="360" w:lineRule="auto"/>
        <w:jc w:val="both"/>
      </w:pPr>
      <w:bookmarkStart w:id="116" w:name="_Toc150533119"/>
      <w:r w:rsidRPr="00C76F13">
        <w:t>Referencias</w:t>
      </w:r>
      <w:bookmarkEnd w:id="116"/>
    </w:p>
    <w:p w14:paraId="193787FA" w14:textId="520BC2EB" w:rsidR="00757C8E" w:rsidRDefault="00757C8E" w:rsidP="0062300B">
      <w:pPr>
        <w:pStyle w:val="NormalWeb"/>
        <w:spacing w:before="0" w:beforeAutospacing="0" w:after="0" w:afterAutospacing="0" w:line="360" w:lineRule="auto"/>
        <w:jc w:val="both"/>
        <w:rPr>
          <w:rStyle w:val="Hyperlink"/>
          <w:lang w:val="es-CR"/>
        </w:rPr>
      </w:pPr>
      <w:r w:rsidRPr="00C76F13">
        <w:rPr>
          <w:rFonts w:ascii="Arial" w:eastAsiaTheme="minorHAnsi" w:hAnsi="Arial" w:cstheme="minorBidi"/>
          <w:sz w:val="23"/>
          <w:szCs w:val="23"/>
          <w:lang w:val="es-CR"/>
        </w:rPr>
        <w:t>AEC - Gestión de los Residuos. (s. f.).</w:t>
      </w:r>
      <w:r w:rsidRPr="00C76F13">
        <w:rPr>
          <w:lang w:val="es-CR"/>
        </w:rPr>
        <w:t xml:space="preserve"> </w:t>
      </w:r>
      <w:hyperlink r:id="rId66" w:history="1">
        <w:r w:rsidRPr="00C76F13">
          <w:rPr>
            <w:rStyle w:val="Hyperlink"/>
            <w:lang w:val="es-CR"/>
          </w:rPr>
          <w:t>https://www.aec.es/web/guest/centro-conocimiento/gestion-de-los-residuos</w:t>
        </w:r>
      </w:hyperlink>
    </w:p>
    <w:p w14:paraId="284182AC" w14:textId="77777777" w:rsidR="00E66DD2" w:rsidRPr="00C76F13" w:rsidRDefault="00E66DD2" w:rsidP="0062300B">
      <w:pPr>
        <w:pStyle w:val="NormalWeb"/>
        <w:spacing w:before="0" w:beforeAutospacing="0" w:after="0" w:afterAutospacing="0" w:line="360" w:lineRule="auto"/>
        <w:jc w:val="both"/>
        <w:rPr>
          <w:lang w:val="es-CR"/>
        </w:rPr>
      </w:pPr>
    </w:p>
    <w:p w14:paraId="02683DEB" w14:textId="743EB708" w:rsidR="00757C8E" w:rsidRDefault="00757C8E" w:rsidP="0062300B">
      <w:pPr>
        <w:pStyle w:val="NormalWeb"/>
        <w:spacing w:before="0" w:beforeAutospacing="0" w:after="0" w:afterAutospacing="0" w:line="360" w:lineRule="auto"/>
        <w:jc w:val="both"/>
        <w:rPr>
          <w:rStyle w:val="Hyperlink"/>
        </w:rPr>
      </w:pPr>
      <w:r w:rsidRPr="00C76F13">
        <w:rPr>
          <w:rFonts w:ascii="Arial" w:eastAsiaTheme="minorHAnsi" w:hAnsi="Arial" w:cstheme="minorBidi"/>
          <w:sz w:val="23"/>
          <w:szCs w:val="23"/>
          <w:lang w:val="es-CR"/>
        </w:rPr>
        <w:t xml:space="preserve">Arguello Pazmiño, A. M., </w:t>
      </w:r>
      <w:proofErr w:type="spellStart"/>
      <w:r w:rsidRPr="00C76F13">
        <w:rPr>
          <w:rFonts w:ascii="Arial" w:eastAsiaTheme="minorHAnsi" w:hAnsi="Arial" w:cstheme="minorBidi"/>
          <w:sz w:val="23"/>
          <w:szCs w:val="23"/>
          <w:lang w:val="es-CR"/>
        </w:rPr>
        <w:t>Llumiguano</w:t>
      </w:r>
      <w:proofErr w:type="spellEnd"/>
      <w:r w:rsidRPr="00C76F13">
        <w:rPr>
          <w:rFonts w:ascii="Arial" w:eastAsiaTheme="minorHAnsi" w:hAnsi="Arial" w:cstheme="minorBidi"/>
          <w:sz w:val="23"/>
          <w:szCs w:val="23"/>
          <w:lang w:val="es-CR"/>
        </w:rPr>
        <w:t xml:space="preserve"> Poma, M. E., Gavilánez Cárdenas, C. V., &amp; Torres Ordoñez, L. H. (2020). Administración de Empresas. Elementos básicos. En Orígenes </w:t>
      </w:r>
      <w:r w:rsidRPr="00C76F13">
        <w:rPr>
          <w:rFonts w:ascii="Arial" w:eastAsiaTheme="minorHAnsi" w:hAnsi="Arial" w:cstheme="minorBidi"/>
          <w:sz w:val="23"/>
          <w:szCs w:val="23"/>
          <w:lang w:val="es-CR"/>
        </w:rPr>
        <w:lastRenderedPageBreak/>
        <w:t xml:space="preserve">de la administración de empresas (1.a ed., p. 3). </w:t>
      </w:r>
      <w:r w:rsidRPr="004B785D">
        <w:rPr>
          <w:rFonts w:ascii="Arial" w:eastAsiaTheme="minorHAnsi" w:hAnsi="Arial" w:cstheme="minorBidi"/>
          <w:sz w:val="23"/>
          <w:szCs w:val="23"/>
        </w:rPr>
        <w:t>Pons Publishing house.</w:t>
      </w:r>
      <w:r w:rsidRPr="004B785D">
        <w:t xml:space="preserve"> </w:t>
      </w:r>
      <w:hyperlink r:id="rId67" w:anchor="v=onepage&amp;q=administraci%C3%B3n%20empresas&amp;f=false" w:history="1">
        <w:r w:rsidRPr="004B785D">
          <w:rPr>
            <w:rStyle w:val="Hyperlink"/>
          </w:rPr>
          <w:t>https://books.google.es/books?hl=es&amp;lr=&amp;id=zLgoEAAAQBAJ&amp;oi=fnd&amp;pg=PR11&amp;dq=administraci%C3%B3n+empresas&amp;ots=80xmAyy6Tc&amp;sig=fC7dduvWEpOaMl9eO5xiWvCnSy4#v=onepage&amp;q=administraci%C3%B3n%20empresas&amp;f=false</w:t>
        </w:r>
      </w:hyperlink>
    </w:p>
    <w:p w14:paraId="250090BD" w14:textId="77777777" w:rsidR="00E66DD2" w:rsidRPr="004B785D" w:rsidRDefault="00E66DD2" w:rsidP="0062300B">
      <w:pPr>
        <w:pStyle w:val="NormalWeb"/>
        <w:spacing w:before="0" w:beforeAutospacing="0" w:after="0" w:afterAutospacing="0" w:line="360" w:lineRule="auto"/>
        <w:jc w:val="both"/>
      </w:pPr>
    </w:p>
    <w:p w14:paraId="741C0768" w14:textId="653E6CDA" w:rsidR="00757C8E" w:rsidRDefault="00757C8E" w:rsidP="0062300B">
      <w:pPr>
        <w:pStyle w:val="NormalWeb"/>
        <w:spacing w:before="0" w:beforeAutospacing="0" w:after="0" w:afterAutospacing="0" w:line="360" w:lineRule="auto"/>
        <w:ind w:left="720" w:hanging="720"/>
        <w:jc w:val="both"/>
        <w:rPr>
          <w:rStyle w:val="Hyperlink"/>
          <w:lang w:val="es-CR"/>
        </w:rPr>
      </w:pPr>
      <w:r w:rsidRPr="00C76F13">
        <w:rPr>
          <w:rFonts w:ascii="Arial" w:eastAsiaTheme="minorHAnsi" w:hAnsi="Arial" w:cstheme="minorBidi"/>
          <w:sz w:val="23"/>
          <w:szCs w:val="23"/>
          <w:lang w:val="es-CR"/>
        </w:rPr>
        <w:t>Bandera Azul. (s. f.). Bandera Azul.</w:t>
      </w:r>
      <w:r w:rsidRPr="00C76F13">
        <w:rPr>
          <w:lang w:val="es-CR"/>
        </w:rPr>
        <w:t xml:space="preserve"> </w:t>
      </w:r>
      <w:hyperlink r:id="rId68" w:history="1">
        <w:r w:rsidRPr="00C76F13">
          <w:rPr>
            <w:rStyle w:val="Hyperlink"/>
            <w:lang w:val="es-CR"/>
          </w:rPr>
          <w:t>https://www.banderaazul.org/historia</w:t>
        </w:r>
      </w:hyperlink>
    </w:p>
    <w:p w14:paraId="26E2CB00" w14:textId="659296BD" w:rsidR="00651FA5" w:rsidRDefault="00651FA5" w:rsidP="0062300B">
      <w:pPr>
        <w:pStyle w:val="NormalWeb"/>
        <w:spacing w:before="0" w:beforeAutospacing="0" w:after="0" w:afterAutospacing="0" w:line="360" w:lineRule="auto"/>
        <w:ind w:left="720" w:hanging="720"/>
        <w:jc w:val="both"/>
        <w:rPr>
          <w:rStyle w:val="Hyperlink"/>
          <w:lang w:val="es-CR"/>
        </w:rPr>
      </w:pPr>
    </w:p>
    <w:p w14:paraId="43ADC566" w14:textId="0A4E6A20" w:rsidR="00651FA5" w:rsidRDefault="00651FA5" w:rsidP="00651FA5">
      <w:pPr>
        <w:pStyle w:val="NormalWeb"/>
        <w:spacing w:before="0" w:beforeAutospacing="0" w:after="0" w:afterAutospacing="0" w:line="360" w:lineRule="auto"/>
        <w:ind w:left="720" w:hanging="720"/>
        <w:jc w:val="both"/>
        <w:rPr>
          <w:rStyle w:val="Hyperlink"/>
          <w:lang w:val="es-CR"/>
        </w:rPr>
      </w:pPr>
      <w:r w:rsidRPr="00FD7B48">
        <w:rPr>
          <w:rFonts w:ascii="Arial" w:eastAsiaTheme="minorHAnsi" w:hAnsi="Arial" w:cstheme="minorBidi"/>
          <w:sz w:val="23"/>
          <w:szCs w:val="23"/>
          <w:lang w:val="es-CR"/>
        </w:rPr>
        <w:t xml:space="preserve">Bandera Azul </w:t>
      </w:r>
      <w:proofErr w:type="spellStart"/>
      <w:r w:rsidRPr="00FD7B48">
        <w:rPr>
          <w:rFonts w:ascii="Arial" w:eastAsiaTheme="minorHAnsi" w:hAnsi="Arial" w:cstheme="minorBidi"/>
          <w:sz w:val="23"/>
          <w:szCs w:val="23"/>
          <w:lang w:val="es-CR"/>
        </w:rPr>
        <w:t>Ecologica</w:t>
      </w:r>
      <w:proofErr w:type="spellEnd"/>
      <w:r w:rsidRPr="00FD7B48">
        <w:rPr>
          <w:rFonts w:ascii="Arial" w:eastAsiaTheme="minorHAnsi" w:hAnsi="Arial" w:cstheme="minorBidi"/>
          <w:sz w:val="23"/>
          <w:szCs w:val="23"/>
          <w:lang w:val="es-CR"/>
        </w:rPr>
        <w:t xml:space="preserve"> Costa Rica (</w:t>
      </w:r>
      <w:proofErr w:type="spellStart"/>
      <w:r w:rsidRPr="00FD7B48">
        <w:rPr>
          <w:rFonts w:ascii="Arial" w:eastAsiaTheme="minorHAnsi" w:hAnsi="Arial" w:cstheme="minorBidi"/>
          <w:sz w:val="23"/>
          <w:szCs w:val="23"/>
          <w:lang w:val="es-CR"/>
        </w:rPr>
        <w:t>s.f</w:t>
      </w:r>
      <w:proofErr w:type="spellEnd"/>
      <w:r w:rsidRPr="00FD7B48">
        <w:rPr>
          <w:rFonts w:ascii="Arial" w:eastAsiaTheme="minorHAnsi" w:hAnsi="Arial" w:cstheme="minorBidi"/>
          <w:sz w:val="23"/>
          <w:szCs w:val="23"/>
          <w:lang w:val="es-CR"/>
        </w:rPr>
        <w:t xml:space="preserve">) Formato de Informe Final Versión Final 2023 </w:t>
      </w:r>
      <w:proofErr w:type="spellStart"/>
      <w:r w:rsidRPr="00FD7B48">
        <w:rPr>
          <w:rFonts w:ascii="Arial" w:eastAsiaTheme="minorHAnsi" w:hAnsi="Arial" w:cstheme="minorBidi"/>
          <w:sz w:val="23"/>
          <w:szCs w:val="23"/>
          <w:lang w:val="es-CR"/>
        </w:rPr>
        <w:t>Categoria</w:t>
      </w:r>
      <w:proofErr w:type="spellEnd"/>
      <w:r w:rsidRPr="00FD7B48">
        <w:rPr>
          <w:rFonts w:ascii="Arial" w:eastAsiaTheme="minorHAnsi" w:hAnsi="Arial" w:cstheme="minorBidi"/>
          <w:sz w:val="23"/>
          <w:szCs w:val="23"/>
          <w:lang w:val="es-CR"/>
        </w:rPr>
        <w:t xml:space="preserve"> Cambio </w:t>
      </w:r>
      <w:proofErr w:type="spellStart"/>
      <w:r w:rsidRPr="00FD7B48">
        <w:rPr>
          <w:rFonts w:ascii="Arial" w:eastAsiaTheme="minorHAnsi" w:hAnsi="Arial" w:cstheme="minorBidi"/>
          <w:sz w:val="23"/>
          <w:szCs w:val="23"/>
          <w:lang w:val="es-CR"/>
        </w:rPr>
        <w:t>Climatico</w:t>
      </w:r>
      <w:proofErr w:type="spellEnd"/>
      <w:r w:rsidRPr="00FD7B48">
        <w:rPr>
          <w:rFonts w:ascii="Arial" w:eastAsiaTheme="minorHAnsi" w:hAnsi="Arial" w:cstheme="minorBidi"/>
          <w:sz w:val="23"/>
          <w:szCs w:val="23"/>
          <w:lang w:val="es-CR"/>
        </w:rPr>
        <w:t>.</w:t>
      </w:r>
      <w:r>
        <w:rPr>
          <w:lang w:val="es-CR"/>
        </w:rPr>
        <w:t xml:space="preserve"> </w:t>
      </w:r>
      <w:hyperlink r:id="rId69" w:history="1">
        <w:r w:rsidRPr="00C0797F">
          <w:rPr>
            <w:rStyle w:val="Hyperlink"/>
            <w:lang w:val="es-CR"/>
          </w:rPr>
          <w:t>https://apps.grupoice.com/PBAECC/recursos.xhtml</w:t>
        </w:r>
      </w:hyperlink>
    </w:p>
    <w:p w14:paraId="7AFCA796" w14:textId="77777777" w:rsidR="00E66DD2" w:rsidRPr="00C76F13" w:rsidRDefault="00E66DD2" w:rsidP="0062300B">
      <w:pPr>
        <w:pStyle w:val="NormalWeb"/>
        <w:spacing w:before="0" w:beforeAutospacing="0" w:after="0" w:afterAutospacing="0" w:line="360" w:lineRule="auto"/>
        <w:ind w:left="720" w:hanging="720"/>
        <w:jc w:val="both"/>
        <w:rPr>
          <w:lang w:val="es-CR"/>
        </w:rPr>
      </w:pPr>
    </w:p>
    <w:p w14:paraId="725512F9" w14:textId="337AFD6F" w:rsidR="00757C8E" w:rsidRDefault="00757C8E" w:rsidP="0062300B">
      <w:pPr>
        <w:pStyle w:val="NormalWeb"/>
        <w:spacing w:before="0" w:beforeAutospacing="0" w:after="0" w:afterAutospacing="0" w:line="360" w:lineRule="auto"/>
        <w:ind w:left="720" w:hanging="720"/>
        <w:jc w:val="both"/>
        <w:rPr>
          <w:rStyle w:val="Hyperlink"/>
          <w:lang w:val="es-CR"/>
        </w:rPr>
      </w:pPr>
      <w:r w:rsidRPr="00C76F13">
        <w:rPr>
          <w:rFonts w:ascii="Arial" w:eastAsiaTheme="minorHAnsi" w:hAnsi="Arial" w:cstheme="minorBidi"/>
          <w:sz w:val="23"/>
          <w:szCs w:val="23"/>
          <w:lang w:val="es-CR"/>
        </w:rPr>
        <w:t xml:space="preserve">Barrantes </w:t>
      </w:r>
      <w:proofErr w:type="spellStart"/>
      <w:r w:rsidRPr="00C76F13">
        <w:rPr>
          <w:rFonts w:ascii="Arial" w:eastAsiaTheme="minorHAnsi" w:hAnsi="Arial" w:cstheme="minorBidi"/>
          <w:sz w:val="23"/>
          <w:szCs w:val="23"/>
          <w:lang w:val="es-CR"/>
        </w:rPr>
        <w:t>Barrantes</w:t>
      </w:r>
      <w:proofErr w:type="spellEnd"/>
      <w:r w:rsidRPr="00C76F13">
        <w:rPr>
          <w:rFonts w:ascii="Arial" w:eastAsiaTheme="minorHAnsi" w:hAnsi="Arial" w:cstheme="minorBidi"/>
          <w:sz w:val="23"/>
          <w:szCs w:val="23"/>
          <w:lang w:val="es-CR"/>
        </w:rPr>
        <w:t xml:space="preserve">, E. A., &amp; Cartín </w:t>
      </w:r>
      <w:proofErr w:type="spellStart"/>
      <w:r w:rsidRPr="00C76F13">
        <w:rPr>
          <w:rFonts w:ascii="Arial" w:eastAsiaTheme="minorHAnsi" w:hAnsi="Arial" w:cstheme="minorBidi"/>
          <w:sz w:val="23"/>
          <w:szCs w:val="23"/>
          <w:lang w:val="es-CR"/>
        </w:rPr>
        <w:t>Nuñez</w:t>
      </w:r>
      <w:proofErr w:type="spellEnd"/>
      <w:r w:rsidRPr="00C76F13">
        <w:rPr>
          <w:rFonts w:ascii="Arial" w:eastAsiaTheme="minorHAnsi" w:hAnsi="Arial" w:cstheme="minorBidi"/>
          <w:sz w:val="23"/>
          <w:szCs w:val="23"/>
          <w:lang w:val="es-CR"/>
        </w:rPr>
        <w:t>, M. (2017). Eficacia del tratamiento de aguas residuales de la Universidad de Costa Rica en la Sede de Occidente, San Ramón, Costa Rica. Scielo.</w:t>
      </w:r>
      <w:r w:rsidRPr="00C76F13">
        <w:rPr>
          <w:lang w:val="es-CR"/>
        </w:rPr>
        <w:t xml:space="preserve"> </w:t>
      </w:r>
      <w:hyperlink r:id="rId70" w:history="1">
        <w:r w:rsidRPr="00C76F13">
          <w:rPr>
            <w:rStyle w:val="Hyperlink"/>
            <w:lang w:val="es-CR"/>
          </w:rPr>
          <w:t>https://www.scielo.sa.cr/pdf/cinn/v9n1/1659-4266-cinn-9-01-00193.pdf</w:t>
        </w:r>
      </w:hyperlink>
    </w:p>
    <w:p w14:paraId="51B017BE" w14:textId="24A999FB" w:rsidR="00651FA5" w:rsidRDefault="00651FA5" w:rsidP="00651FA5">
      <w:pPr>
        <w:pStyle w:val="NormalWeb"/>
        <w:spacing w:before="0" w:beforeAutospacing="0" w:after="0" w:afterAutospacing="0" w:line="360" w:lineRule="auto"/>
        <w:ind w:left="720" w:hanging="720"/>
        <w:jc w:val="both"/>
        <w:rPr>
          <w:rFonts w:ascii="Arial" w:eastAsiaTheme="minorHAnsi" w:hAnsi="Arial" w:cstheme="minorBidi"/>
          <w:sz w:val="23"/>
          <w:szCs w:val="23"/>
          <w:lang w:val="es-CR"/>
        </w:rPr>
      </w:pPr>
      <w:r w:rsidRPr="00E66DD2">
        <w:rPr>
          <w:rFonts w:ascii="Arial" w:eastAsiaTheme="minorHAnsi" w:hAnsi="Arial" w:cstheme="minorBidi"/>
          <w:sz w:val="23"/>
          <w:szCs w:val="23"/>
          <w:lang w:val="es-CR"/>
        </w:rPr>
        <w:t xml:space="preserve">Benjamín, E., &amp; </w:t>
      </w:r>
      <w:proofErr w:type="spellStart"/>
      <w:r w:rsidRPr="00E66DD2">
        <w:rPr>
          <w:rFonts w:ascii="Arial" w:eastAsiaTheme="minorHAnsi" w:hAnsi="Arial" w:cstheme="minorBidi"/>
          <w:sz w:val="23"/>
          <w:szCs w:val="23"/>
          <w:lang w:val="es-CR"/>
        </w:rPr>
        <w:t>Fincowsky</w:t>
      </w:r>
      <w:proofErr w:type="spellEnd"/>
      <w:r w:rsidRPr="00E66DD2">
        <w:rPr>
          <w:rFonts w:ascii="Arial" w:eastAsiaTheme="minorHAnsi" w:hAnsi="Arial" w:cstheme="minorBidi"/>
          <w:sz w:val="23"/>
          <w:szCs w:val="23"/>
          <w:lang w:val="es-CR"/>
        </w:rPr>
        <w:t>, F. (201</w:t>
      </w:r>
      <w:r>
        <w:rPr>
          <w:rFonts w:ascii="Arial" w:eastAsiaTheme="minorHAnsi" w:hAnsi="Arial" w:cstheme="minorBidi"/>
          <w:sz w:val="23"/>
          <w:szCs w:val="23"/>
          <w:lang w:val="es-CR"/>
        </w:rPr>
        <w:t>9, p.108</w:t>
      </w:r>
      <w:r w:rsidRPr="00E66DD2">
        <w:rPr>
          <w:rFonts w:ascii="Arial" w:eastAsiaTheme="minorHAnsi" w:hAnsi="Arial" w:cstheme="minorBidi"/>
          <w:sz w:val="23"/>
          <w:szCs w:val="23"/>
          <w:lang w:val="es-CR"/>
        </w:rPr>
        <w:t>). Organización de empresas (Cuarta ed.). D.F., México: McGraw-Hill Educación.</w:t>
      </w:r>
      <w:r>
        <w:rPr>
          <w:rFonts w:ascii="Arial" w:eastAsiaTheme="minorHAnsi" w:hAnsi="Arial" w:cstheme="minorBidi"/>
          <w:sz w:val="23"/>
          <w:szCs w:val="23"/>
          <w:lang w:val="es-CR"/>
        </w:rPr>
        <w:t xml:space="preserve"> </w:t>
      </w:r>
      <w:hyperlink r:id="rId71" w:history="1">
        <w:r w:rsidRPr="00FF11AA">
          <w:rPr>
            <w:rStyle w:val="Hyperlink"/>
            <w:rFonts w:ascii="Arial" w:eastAsiaTheme="minorHAnsi" w:hAnsi="Arial" w:cstheme="minorBidi"/>
            <w:sz w:val="23"/>
            <w:szCs w:val="23"/>
            <w:lang w:val="es-CR"/>
          </w:rPr>
          <w:t>https://www-ebooks7-24-com.ezproxy.itcr.ac.cr/stage.aspx?il=&amp;pg=&amp;ed</w:t>
        </w:r>
      </w:hyperlink>
    </w:p>
    <w:p w14:paraId="33DDC9F3" w14:textId="77777777" w:rsidR="00651FA5" w:rsidRDefault="00651FA5" w:rsidP="00651FA5">
      <w:pPr>
        <w:pStyle w:val="NormalWeb"/>
        <w:spacing w:before="0" w:beforeAutospacing="0" w:after="0" w:afterAutospacing="0" w:line="360" w:lineRule="auto"/>
        <w:ind w:left="720" w:hanging="720"/>
        <w:jc w:val="both"/>
        <w:rPr>
          <w:rFonts w:ascii="Arial" w:eastAsiaTheme="minorHAnsi" w:hAnsi="Arial" w:cstheme="minorBidi"/>
          <w:sz w:val="23"/>
          <w:szCs w:val="23"/>
          <w:lang w:val="es-CR"/>
        </w:rPr>
      </w:pPr>
    </w:p>
    <w:p w14:paraId="10596CD0" w14:textId="09AEAEAF" w:rsidR="00651FA5" w:rsidRPr="00651FA5" w:rsidRDefault="00651FA5" w:rsidP="00651FA5">
      <w:pPr>
        <w:pStyle w:val="NormalWeb"/>
        <w:spacing w:before="0" w:beforeAutospacing="0" w:after="0" w:afterAutospacing="0" w:line="360" w:lineRule="auto"/>
        <w:ind w:left="720" w:hanging="720"/>
        <w:jc w:val="both"/>
        <w:rPr>
          <w:rStyle w:val="Hyperlink"/>
          <w:rFonts w:ascii="Arial" w:eastAsiaTheme="minorHAnsi" w:hAnsi="Arial" w:cstheme="minorBidi"/>
          <w:color w:val="auto"/>
          <w:sz w:val="23"/>
          <w:szCs w:val="23"/>
          <w:u w:val="none"/>
          <w:lang w:val="es-CR"/>
        </w:rPr>
      </w:pPr>
      <w:r w:rsidRPr="00E66DD2">
        <w:rPr>
          <w:rFonts w:ascii="Arial" w:eastAsiaTheme="minorHAnsi" w:hAnsi="Arial" w:cstheme="minorBidi"/>
          <w:sz w:val="23"/>
          <w:szCs w:val="23"/>
          <w:lang w:val="es-CR"/>
        </w:rPr>
        <w:t xml:space="preserve">Benjamín, E., &amp; </w:t>
      </w:r>
      <w:proofErr w:type="spellStart"/>
      <w:r w:rsidRPr="00E66DD2">
        <w:rPr>
          <w:rFonts w:ascii="Arial" w:eastAsiaTheme="minorHAnsi" w:hAnsi="Arial" w:cstheme="minorBidi"/>
          <w:sz w:val="23"/>
          <w:szCs w:val="23"/>
          <w:lang w:val="es-CR"/>
        </w:rPr>
        <w:t>Fincowsky</w:t>
      </w:r>
      <w:proofErr w:type="spellEnd"/>
      <w:r w:rsidRPr="00E66DD2">
        <w:rPr>
          <w:rFonts w:ascii="Arial" w:eastAsiaTheme="minorHAnsi" w:hAnsi="Arial" w:cstheme="minorBidi"/>
          <w:sz w:val="23"/>
          <w:szCs w:val="23"/>
          <w:lang w:val="es-CR"/>
        </w:rPr>
        <w:t>, F. (201</w:t>
      </w:r>
      <w:r>
        <w:rPr>
          <w:rFonts w:ascii="Arial" w:eastAsiaTheme="minorHAnsi" w:hAnsi="Arial" w:cstheme="minorBidi"/>
          <w:sz w:val="23"/>
          <w:szCs w:val="23"/>
          <w:lang w:val="es-CR"/>
        </w:rPr>
        <w:t>9, p.109</w:t>
      </w:r>
      <w:r w:rsidRPr="00E66DD2">
        <w:rPr>
          <w:rFonts w:ascii="Arial" w:eastAsiaTheme="minorHAnsi" w:hAnsi="Arial" w:cstheme="minorBidi"/>
          <w:sz w:val="23"/>
          <w:szCs w:val="23"/>
          <w:lang w:val="es-CR"/>
        </w:rPr>
        <w:t>). Organización de empresas (Cuarta ed.). D.F., México: McGraw-Hill Educación.</w:t>
      </w:r>
      <w:r>
        <w:rPr>
          <w:rFonts w:ascii="Arial" w:eastAsiaTheme="minorHAnsi" w:hAnsi="Arial" w:cstheme="minorBidi"/>
          <w:sz w:val="23"/>
          <w:szCs w:val="23"/>
          <w:lang w:val="es-CR"/>
        </w:rPr>
        <w:t xml:space="preserve"> </w:t>
      </w:r>
      <w:hyperlink r:id="rId72" w:history="1">
        <w:r w:rsidRPr="00FF11AA">
          <w:rPr>
            <w:rStyle w:val="Hyperlink"/>
            <w:rFonts w:ascii="Arial" w:eastAsiaTheme="minorHAnsi" w:hAnsi="Arial" w:cstheme="minorBidi"/>
            <w:sz w:val="23"/>
            <w:szCs w:val="23"/>
            <w:lang w:val="es-CR"/>
          </w:rPr>
          <w:t>https://www-ebooks7-24-com.ezproxy.itcr.ac.cr/stage.aspx?il=&amp;pg=&amp;ed</w:t>
        </w:r>
      </w:hyperlink>
    </w:p>
    <w:p w14:paraId="6A723F30" w14:textId="77777777" w:rsidR="00E66DD2" w:rsidRDefault="00E66DD2" w:rsidP="0062300B">
      <w:pPr>
        <w:pStyle w:val="NormalWeb"/>
        <w:spacing w:before="0" w:beforeAutospacing="0" w:after="0" w:afterAutospacing="0" w:line="360" w:lineRule="auto"/>
        <w:ind w:left="720" w:hanging="720"/>
        <w:jc w:val="both"/>
        <w:rPr>
          <w:rStyle w:val="Hyperlink"/>
          <w:lang w:val="es-CR"/>
        </w:rPr>
      </w:pPr>
    </w:p>
    <w:p w14:paraId="40F3D75A" w14:textId="2A818C09" w:rsidR="0062300B" w:rsidRDefault="00E66DD2" w:rsidP="0062300B">
      <w:pPr>
        <w:pStyle w:val="NormalWeb"/>
        <w:spacing w:before="0" w:beforeAutospacing="0" w:after="0" w:afterAutospacing="0" w:line="360" w:lineRule="auto"/>
        <w:ind w:left="720" w:hanging="720"/>
        <w:jc w:val="both"/>
        <w:rPr>
          <w:rFonts w:ascii="Arial" w:eastAsiaTheme="minorHAnsi" w:hAnsi="Arial" w:cstheme="minorBidi"/>
          <w:sz w:val="23"/>
          <w:szCs w:val="23"/>
          <w:lang w:val="es-CR"/>
        </w:rPr>
      </w:pPr>
      <w:r w:rsidRPr="00E66DD2">
        <w:rPr>
          <w:rFonts w:ascii="Arial" w:eastAsiaTheme="minorHAnsi" w:hAnsi="Arial" w:cstheme="minorBidi"/>
          <w:sz w:val="23"/>
          <w:szCs w:val="23"/>
          <w:lang w:val="es-CR"/>
        </w:rPr>
        <w:t xml:space="preserve">Benjamín, E., &amp; </w:t>
      </w:r>
      <w:proofErr w:type="spellStart"/>
      <w:r w:rsidRPr="00E66DD2">
        <w:rPr>
          <w:rFonts w:ascii="Arial" w:eastAsiaTheme="minorHAnsi" w:hAnsi="Arial" w:cstheme="minorBidi"/>
          <w:sz w:val="23"/>
          <w:szCs w:val="23"/>
          <w:lang w:val="es-CR"/>
        </w:rPr>
        <w:t>Fincowsky</w:t>
      </w:r>
      <w:proofErr w:type="spellEnd"/>
      <w:r w:rsidRPr="00E66DD2">
        <w:rPr>
          <w:rFonts w:ascii="Arial" w:eastAsiaTheme="minorHAnsi" w:hAnsi="Arial" w:cstheme="minorBidi"/>
          <w:sz w:val="23"/>
          <w:szCs w:val="23"/>
          <w:lang w:val="es-CR"/>
        </w:rPr>
        <w:t>, F. (201</w:t>
      </w:r>
      <w:r w:rsidR="00651FA5">
        <w:rPr>
          <w:rFonts w:ascii="Arial" w:eastAsiaTheme="minorHAnsi" w:hAnsi="Arial" w:cstheme="minorBidi"/>
          <w:sz w:val="23"/>
          <w:szCs w:val="23"/>
          <w:lang w:val="es-CR"/>
        </w:rPr>
        <w:t>9, p.113</w:t>
      </w:r>
      <w:r w:rsidRPr="00E66DD2">
        <w:rPr>
          <w:rFonts w:ascii="Arial" w:eastAsiaTheme="minorHAnsi" w:hAnsi="Arial" w:cstheme="minorBidi"/>
          <w:sz w:val="23"/>
          <w:szCs w:val="23"/>
          <w:lang w:val="es-CR"/>
        </w:rPr>
        <w:t>). Organización de empresas (Cuarta ed.). D.F., México: McGraw-Hill Educación.</w:t>
      </w:r>
      <w:r>
        <w:rPr>
          <w:rFonts w:ascii="Arial" w:eastAsiaTheme="minorHAnsi" w:hAnsi="Arial" w:cstheme="minorBidi"/>
          <w:sz w:val="23"/>
          <w:szCs w:val="23"/>
          <w:lang w:val="es-CR"/>
        </w:rPr>
        <w:t xml:space="preserve"> </w:t>
      </w:r>
      <w:hyperlink r:id="rId73" w:history="1">
        <w:r w:rsidRPr="00FF11AA">
          <w:rPr>
            <w:rStyle w:val="Hyperlink"/>
            <w:rFonts w:ascii="Arial" w:eastAsiaTheme="minorHAnsi" w:hAnsi="Arial" w:cstheme="minorBidi"/>
            <w:sz w:val="23"/>
            <w:szCs w:val="23"/>
            <w:lang w:val="es-CR"/>
          </w:rPr>
          <w:t>https://www-ebooks7-24-com.ezproxy.itcr.ac.cr/stage.aspx?il=&amp;pg=&amp;ed</w:t>
        </w:r>
      </w:hyperlink>
    </w:p>
    <w:p w14:paraId="29B170AD" w14:textId="77777777" w:rsidR="0062300B" w:rsidRDefault="0062300B" w:rsidP="0062300B">
      <w:pPr>
        <w:pStyle w:val="NormalWeb"/>
        <w:spacing w:before="0" w:beforeAutospacing="0" w:after="0" w:afterAutospacing="0" w:line="360" w:lineRule="auto"/>
        <w:ind w:left="720" w:hanging="720"/>
        <w:jc w:val="both"/>
        <w:rPr>
          <w:rFonts w:ascii="Arial" w:eastAsiaTheme="minorHAnsi" w:hAnsi="Arial" w:cstheme="minorBidi"/>
          <w:sz w:val="23"/>
          <w:szCs w:val="23"/>
          <w:lang w:val="es-CR"/>
        </w:rPr>
      </w:pPr>
    </w:p>
    <w:p w14:paraId="167214B9" w14:textId="77777777" w:rsidR="0062300B" w:rsidRDefault="0062300B" w:rsidP="0062300B">
      <w:pPr>
        <w:pStyle w:val="NormalWeb"/>
        <w:spacing w:before="0" w:beforeAutospacing="0" w:after="0" w:afterAutospacing="0" w:line="360" w:lineRule="auto"/>
        <w:ind w:left="720" w:hanging="720"/>
        <w:rPr>
          <w:lang w:val="es-CR"/>
        </w:rPr>
      </w:pPr>
      <w:r w:rsidRPr="0062300B">
        <w:rPr>
          <w:lang w:val="es-CR"/>
        </w:rPr>
        <w:t xml:space="preserve">Campo Baeza, A. (s. f.). </w:t>
      </w:r>
      <w:r w:rsidRPr="0062300B">
        <w:rPr>
          <w:i/>
          <w:iCs/>
          <w:lang w:val="es-CR"/>
        </w:rPr>
        <w:t>PROYECTAR ES INVESTIGAR. Mil razones para entender que un proyecto de arquitectura es un trabajo de investigación.</w:t>
      </w:r>
      <w:r w:rsidRPr="0062300B">
        <w:rPr>
          <w:lang w:val="es-CR"/>
        </w:rPr>
        <w:t xml:space="preserve"> </w:t>
      </w:r>
      <w:hyperlink r:id="rId74" w:history="1">
        <w:r w:rsidRPr="00FF11AA">
          <w:rPr>
            <w:rStyle w:val="Hyperlink"/>
            <w:lang w:val="es-CR"/>
          </w:rPr>
          <w:t>https://oa.upm.es/52297/1/Campo_Baeza_Proyectar_es_investigar.pdf</w:t>
        </w:r>
      </w:hyperlink>
    </w:p>
    <w:p w14:paraId="3D11884D" w14:textId="77777777" w:rsidR="0062300B" w:rsidRDefault="0062300B" w:rsidP="0062300B">
      <w:pPr>
        <w:pStyle w:val="NormalWeb"/>
        <w:spacing w:before="0" w:beforeAutospacing="0" w:after="0" w:afterAutospacing="0" w:line="360" w:lineRule="auto"/>
        <w:ind w:left="720" w:hanging="720"/>
        <w:rPr>
          <w:rFonts w:ascii="Arial" w:eastAsiaTheme="minorHAnsi" w:hAnsi="Arial" w:cstheme="minorBidi"/>
          <w:sz w:val="23"/>
          <w:szCs w:val="23"/>
          <w:lang w:val="es-CR"/>
        </w:rPr>
      </w:pPr>
    </w:p>
    <w:p w14:paraId="44C5C47B" w14:textId="7602CBA1" w:rsidR="00757C8E" w:rsidRPr="0062300B" w:rsidRDefault="00F44C8B" w:rsidP="0062300B">
      <w:pPr>
        <w:pStyle w:val="NormalWeb"/>
        <w:spacing w:before="0" w:beforeAutospacing="0" w:after="0" w:afterAutospacing="0" w:line="360" w:lineRule="auto"/>
        <w:ind w:left="720" w:hanging="720"/>
        <w:rPr>
          <w:rStyle w:val="Hyperlink"/>
          <w:color w:val="auto"/>
          <w:u w:val="none"/>
          <w:lang w:val="es-CR"/>
        </w:rPr>
      </w:pPr>
      <w:r>
        <w:rPr>
          <w:rFonts w:ascii="Arial" w:eastAsiaTheme="minorHAnsi" w:hAnsi="Arial" w:cstheme="minorBidi"/>
          <w:sz w:val="23"/>
          <w:szCs w:val="23"/>
          <w:lang w:val="es-CR"/>
        </w:rPr>
        <w:t>Galardón</w:t>
      </w:r>
      <w:r w:rsidR="00757C8E" w:rsidRPr="00C76F13">
        <w:rPr>
          <w:rFonts w:ascii="Arial" w:eastAsiaTheme="minorHAnsi" w:hAnsi="Arial" w:cstheme="minorBidi"/>
          <w:sz w:val="23"/>
          <w:szCs w:val="23"/>
          <w:lang w:val="es-CR"/>
        </w:rPr>
        <w:t xml:space="preserve"> para la Sostenibilidad Turística-CST. (s. f.). ¿Qué es bandera azul ecológica? Turismo sostenible.</w:t>
      </w:r>
      <w:r w:rsidR="00757C8E" w:rsidRPr="00C76F13">
        <w:rPr>
          <w:lang w:val="es-CR"/>
        </w:rPr>
        <w:t xml:space="preserve"> </w:t>
      </w:r>
      <w:hyperlink r:id="rId75" w:history="1">
        <w:r w:rsidR="00757C8E" w:rsidRPr="00C76F13">
          <w:rPr>
            <w:rStyle w:val="Hyperlink"/>
            <w:lang w:val="es-CR"/>
          </w:rPr>
          <w:t>https://www.turismo-sostenible.co.cr/nuestros-</w:t>
        </w:r>
        <w:r w:rsidR="00757C8E" w:rsidRPr="00C76F13">
          <w:rPr>
            <w:rStyle w:val="Hyperlink"/>
            <w:lang w:val="es-CR"/>
          </w:rPr>
          <w:lastRenderedPageBreak/>
          <w:t>programas/bandera-azul-ecologica/%C2%BFqu%C3%A9-es-bandera-azul-ecol%C3%B3gica</w:t>
        </w:r>
      </w:hyperlink>
    </w:p>
    <w:p w14:paraId="59CD393B" w14:textId="77777777" w:rsidR="00E66DD2" w:rsidRPr="00C76F13" w:rsidRDefault="00E66DD2" w:rsidP="0062300B">
      <w:pPr>
        <w:pStyle w:val="NormalWeb"/>
        <w:spacing w:before="0" w:beforeAutospacing="0" w:after="0" w:afterAutospacing="0" w:line="360" w:lineRule="auto"/>
        <w:ind w:left="720" w:hanging="720"/>
        <w:jc w:val="both"/>
        <w:rPr>
          <w:lang w:val="es-CR"/>
        </w:rPr>
      </w:pPr>
    </w:p>
    <w:p w14:paraId="720F7D6B" w14:textId="77777777" w:rsidR="00757C8E" w:rsidRPr="004B785D" w:rsidRDefault="00757C8E" w:rsidP="0062300B">
      <w:pPr>
        <w:pStyle w:val="NormalWeb"/>
        <w:spacing w:before="0" w:beforeAutospacing="0" w:after="0" w:afterAutospacing="0" w:line="360" w:lineRule="auto"/>
        <w:ind w:left="720" w:hanging="720"/>
        <w:jc w:val="both"/>
      </w:pPr>
      <w:r w:rsidRPr="00C76F13">
        <w:rPr>
          <w:rFonts w:ascii="Arial" w:eastAsiaTheme="minorHAnsi" w:hAnsi="Arial" w:cstheme="minorBidi"/>
          <w:sz w:val="23"/>
          <w:szCs w:val="23"/>
          <w:lang w:val="es-CR"/>
        </w:rPr>
        <w:t xml:space="preserve">Comité Directivo de Compras Públicas Sustentables. (2021). Guía de compras sostenibles 2022. </w:t>
      </w:r>
      <w:proofErr w:type="spellStart"/>
      <w:r w:rsidRPr="00C76F13">
        <w:rPr>
          <w:rFonts w:ascii="Arial" w:eastAsiaTheme="minorHAnsi" w:hAnsi="Arial" w:cstheme="minorBidi"/>
          <w:sz w:val="23"/>
          <w:szCs w:val="23"/>
          <w:lang w:val="es-CR"/>
        </w:rPr>
        <w:t>Digeca</w:t>
      </w:r>
      <w:proofErr w:type="spellEnd"/>
      <w:r w:rsidRPr="00C76F13">
        <w:rPr>
          <w:rFonts w:ascii="Arial" w:eastAsiaTheme="minorHAnsi" w:hAnsi="Arial" w:cstheme="minorBidi"/>
          <w:sz w:val="23"/>
          <w:szCs w:val="23"/>
          <w:lang w:val="es-CR"/>
        </w:rPr>
        <w:t>.</w:t>
      </w:r>
      <w:r w:rsidRPr="00C76F13">
        <w:rPr>
          <w:lang w:val="es-CR"/>
        </w:rPr>
        <w:t xml:space="preserve"> </w:t>
      </w:r>
      <w:hyperlink r:id="rId76" w:history="1">
        <w:r w:rsidRPr="004B785D">
          <w:rPr>
            <w:rStyle w:val="Hyperlink"/>
          </w:rPr>
          <w:t>http://www.digeca.go.cr/sites/default/files/documentos/guia_compras_publicas_sostenibles_2022.pdf</w:t>
        </w:r>
      </w:hyperlink>
    </w:p>
    <w:p w14:paraId="63F07C5C" w14:textId="68E87A2D" w:rsidR="008B0D31" w:rsidRDefault="00757C8E" w:rsidP="00651FA5">
      <w:pPr>
        <w:pStyle w:val="NormalWeb"/>
        <w:spacing w:before="0" w:beforeAutospacing="0" w:after="0" w:afterAutospacing="0" w:line="360" w:lineRule="auto"/>
        <w:ind w:left="720" w:hanging="720"/>
        <w:jc w:val="both"/>
        <w:rPr>
          <w:lang w:val="es-CR"/>
        </w:rPr>
      </w:pPr>
      <w:proofErr w:type="spellStart"/>
      <w:r w:rsidRPr="00C76F13">
        <w:rPr>
          <w:rFonts w:ascii="Arial" w:eastAsiaTheme="minorHAnsi" w:hAnsi="Arial" w:cstheme="minorBidi"/>
          <w:sz w:val="23"/>
          <w:szCs w:val="23"/>
          <w:lang w:val="es-CR"/>
        </w:rPr>
        <w:t>Financial</w:t>
      </w:r>
      <w:proofErr w:type="spellEnd"/>
      <w:r w:rsidRPr="00C76F13">
        <w:rPr>
          <w:rFonts w:ascii="Arial" w:eastAsiaTheme="minorHAnsi" w:hAnsi="Arial" w:cstheme="minorBidi"/>
          <w:sz w:val="23"/>
          <w:szCs w:val="23"/>
          <w:lang w:val="es-CR"/>
        </w:rPr>
        <w:t xml:space="preserve"> </w:t>
      </w:r>
      <w:proofErr w:type="spellStart"/>
      <w:r w:rsidRPr="00C76F13">
        <w:rPr>
          <w:rFonts w:ascii="Arial" w:eastAsiaTheme="minorHAnsi" w:hAnsi="Arial" w:cstheme="minorBidi"/>
          <w:sz w:val="23"/>
          <w:szCs w:val="23"/>
          <w:lang w:val="es-CR"/>
        </w:rPr>
        <w:t>Crime</w:t>
      </w:r>
      <w:proofErr w:type="spellEnd"/>
      <w:r w:rsidRPr="00C76F13">
        <w:rPr>
          <w:rFonts w:ascii="Arial" w:eastAsiaTheme="minorHAnsi" w:hAnsi="Arial" w:cstheme="minorBidi"/>
          <w:sz w:val="23"/>
          <w:szCs w:val="23"/>
          <w:lang w:val="es-CR"/>
        </w:rPr>
        <w:t xml:space="preserve"> </w:t>
      </w:r>
      <w:proofErr w:type="spellStart"/>
      <w:r w:rsidRPr="00C76F13">
        <w:rPr>
          <w:rFonts w:ascii="Arial" w:eastAsiaTheme="minorHAnsi" w:hAnsi="Arial" w:cstheme="minorBidi"/>
          <w:sz w:val="23"/>
          <w:szCs w:val="23"/>
          <w:lang w:val="es-CR"/>
        </w:rPr>
        <w:t>Academy</w:t>
      </w:r>
      <w:proofErr w:type="spellEnd"/>
      <w:r w:rsidRPr="00C76F13">
        <w:rPr>
          <w:rFonts w:ascii="Arial" w:eastAsiaTheme="minorHAnsi" w:hAnsi="Arial" w:cstheme="minorBidi"/>
          <w:sz w:val="23"/>
          <w:szCs w:val="23"/>
          <w:lang w:val="es-CR"/>
        </w:rPr>
        <w:t xml:space="preserve">. (s. f.). Cumplimiento legal: La importancia de la verificación legal. </w:t>
      </w:r>
      <w:proofErr w:type="spellStart"/>
      <w:r w:rsidRPr="00C76F13">
        <w:rPr>
          <w:rFonts w:ascii="Arial" w:eastAsiaTheme="minorHAnsi" w:hAnsi="Arial" w:cstheme="minorBidi"/>
          <w:sz w:val="23"/>
          <w:szCs w:val="23"/>
          <w:lang w:val="es-CR"/>
        </w:rPr>
        <w:t>Financial</w:t>
      </w:r>
      <w:proofErr w:type="spellEnd"/>
      <w:r w:rsidRPr="00C76F13">
        <w:rPr>
          <w:rFonts w:ascii="Arial" w:eastAsiaTheme="minorHAnsi" w:hAnsi="Arial" w:cstheme="minorBidi"/>
          <w:sz w:val="23"/>
          <w:szCs w:val="23"/>
          <w:lang w:val="es-CR"/>
        </w:rPr>
        <w:t xml:space="preserve"> </w:t>
      </w:r>
      <w:proofErr w:type="spellStart"/>
      <w:r w:rsidRPr="00C76F13">
        <w:rPr>
          <w:rFonts w:ascii="Arial" w:eastAsiaTheme="minorHAnsi" w:hAnsi="Arial" w:cstheme="minorBidi"/>
          <w:sz w:val="23"/>
          <w:szCs w:val="23"/>
          <w:lang w:val="es-CR"/>
        </w:rPr>
        <w:t>Crime</w:t>
      </w:r>
      <w:proofErr w:type="spellEnd"/>
      <w:r w:rsidRPr="00C76F13">
        <w:rPr>
          <w:rFonts w:ascii="Arial" w:eastAsiaTheme="minorHAnsi" w:hAnsi="Arial" w:cstheme="minorBidi"/>
          <w:sz w:val="23"/>
          <w:szCs w:val="23"/>
          <w:lang w:val="es-CR"/>
        </w:rPr>
        <w:t xml:space="preserve"> </w:t>
      </w:r>
      <w:proofErr w:type="spellStart"/>
      <w:r w:rsidRPr="00C76F13">
        <w:rPr>
          <w:rFonts w:ascii="Arial" w:eastAsiaTheme="minorHAnsi" w:hAnsi="Arial" w:cstheme="minorBidi"/>
          <w:sz w:val="23"/>
          <w:szCs w:val="23"/>
          <w:lang w:val="es-CR"/>
        </w:rPr>
        <w:t>Academy</w:t>
      </w:r>
      <w:proofErr w:type="spellEnd"/>
      <w:r w:rsidRPr="00C76F13">
        <w:rPr>
          <w:rFonts w:ascii="Arial" w:eastAsiaTheme="minorHAnsi" w:hAnsi="Arial" w:cstheme="minorBidi"/>
          <w:sz w:val="23"/>
          <w:szCs w:val="23"/>
          <w:lang w:val="es-CR"/>
        </w:rPr>
        <w:t>.</w:t>
      </w:r>
      <w:r w:rsidRPr="00C76F13">
        <w:rPr>
          <w:lang w:val="es-CR"/>
        </w:rPr>
        <w:t xml:space="preserve"> </w:t>
      </w:r>
      <w:hyperlink r:id="rId77" w:history="1">
        <w:r w:rsidRPr="00C76F13">
          <w:rPr>
            <w:rStyle w:val="Hyperlink"/>
            <w:lang w:val="es-CR"/>
          </w:rPr>
          <w:t>https://financialcrimeacademy.org/es/cumplimiento-legal-la-importancia-de-la-verificacion-legal/</w:t>
        </w:r>
      </w:hyperlink>
      <w:r w:rsidRPr="00C76F13">
        <w:rPr>
          <w:lang w:val="es-CR"/>
        </w:rPr>
        <w:t xml:space="preserve"> </w:t>
      </w:r>
    </w:p>
    <w:p w14:paraId="39A40AC8" w14:textId="77777777" w:rsidR="00651FA5" w:rsidRDefault="00651FA5" w:rsidP="00651FA5">
      <w:pPr>
        <w:pStyle w:val="NormalWeb"/>
        <w:spacing w:before="0" w:beforeAutospacing="0" w:after="0" w:afterAutospacing="0" w:line="360" w:lineRule="auto"/>
        <w:ind w:left="720" w:hanging="720"/>
        <w:jc w:val="both"/>
        <w:rPr>
          <w:lang w:val="es-CR"/>
        </w:rPr>
      </w:pPr>
    </w:p>
    <w:p w14:paraId="1BB3EE1E" w14:textId="6B3A06B0" w:rsidR="008B0D31" w:rsidRDefault="008B0D31" w:rsidP="0062300B">
      <w:pPr>
        <w:pStyle w:val="NormalWeb"/>
        <w:spacing w:before="0" w:beforeAutospacing="0" w:after="0" w:afterAutospacing="0" w:line="360" w:lineRule="auto"/>
        <w:ind w:left="720" w:hanging="720"/>
        <w:rPr>
          <w:lang w:val="es-CR"/>
        </w:rPr>
      </w:pPr>
      <w:proofErr w:type="spellStart"/>
      <w:r w:rsidRPr="008B0D31">
        <w:rPr>
          <w:rFonts w:ascii="Arial" w:eastAsiaTheme="minorHAnsi" w:hAnsi="Arial" w:cstheme="minorBidi"/>
          <w:sz w:val="23"/>
          <w:szCs w:val="23"/>
          <w:lang w:val="es-CR"/>
        </w:rPr>
        <w:t>Gonzalez</w:t>
      </w:r>
      <w:proofErr w:type="spellEnd"/>
      <w:r w:rsidRPr="008B0D31">
        <w:rPr>
          <w:rFonts w:ascii="Arial" w:eastAsiaTheme="minorHAnsi" w:hAnsi="Arial" w:cstheme="minorBidi"/>
          <w:sz w:val="23"/>
          <w:szCs w:val="23"/>
          <w:lang w:val="es-CR"/>
        </w:rPr>
        <w:t xml:space="preserve"> Espinoza, J. X. (2019). DIAGRAMA DE FLUJO Y SU RELACION CON LA VIDA COTIDIANA. FACULTAD DE CIENCIAS EMPRESARIALES.</w:t>
      </w:r>
      <w:r w:rsidRPr="008B0D31">
        <w:rPr>
          <w:lang w:val="es-CR"/>
        </w:rPr>
        <w:t xml:space="preserve"> </w:t>
      </w:r>
      <w:hyperlink r:id="rId78" w:history="1">
        <w:r w:rsidRPr="00FF11AA">
          <w:rPr>
            <w:rStyle w:val="Hyperlink"/>
            <w:lang w:val="es-CR"/>
          </w:rPr>
          <w:t>http://repositorio.utmachala.edu.ec/bitstream/48000/14847/1/E-4389_GONZALEZ%20ESPINOSA%20JENNIFFER%20XIOMARA.pdf</w:t>
        </w:r>
      </w:hyperlink>
    </w:p>
    <w:p w14:paraId="2C1F8A8B" w14:textId="77777777" w:rsidR="00E66DD2" w:rsidRDefault="00E66DD2" w:rsidP="0062300B">
      <w:pPr>
        <w:pStyle w:val="NormalWeb"/>
        <w:spacing w:before="0" w:beforeAutospacing="0" w:after="0" w:afterAutospacing="0" w:line="360" w:lineRule="auto"/>
        <w:ind w:left="720" w:hanging="720"/>
        <w:rPr>
          <w:lang w:val="es-CR"/>
        </w:rPr>
      </w:pPr>
    </w:p>
    <w:p w14:paraId="043336ED" w14:textId="5112D308" w:rsidR="00757C8E" w:rsidRDefault="00757C8E" w:rsidP="0062300B">
      <w:pPr>
        <w:pStyle w:val="NormalWeb"/>
        <w:spacing w:before="0" w:beforeAutospacing="0" w:after="0" w:afterAutospacing="0" w:line="360" w:lineRule="auto"/>
        <w:jc w:val="both"/>
        <w:rPr>
          <w:rStyle w:val="Hyperlink"/>
        </w:rPr>
      </w:pPr>
      <w:r w:rsidRPr="00C76F13">
        <w:rPr>
          <w:rFonts w:ascii="Arial" w:eastAsiaTheme="minorHAnsi" w:hAnsi="Arial" w:cstheme="minorBidi"/>
          <w:sz w:val="23"/>
          <w:szCs w:val="23"/>
          <w:lang w:val="es-CR"/>
        </w:rPr>
        <w:t xml:space="preserve">González </w:t>
      </w:r>
      <w:proofErr w:type="spellStart"/>
      <w:r w:rsidRPr="00C76F13">
        <w:rPr>
          <w:rFonts w:ascii="Arial" w:eastAsiaTheme="minorHAnsi" w:hAnsi="Arial" w:cstheme="minorBidi"/>
          <w:sz w:val="23"/>
          <w:szCs w:val="23"/>
          <w:lang w:val="es-CR"/>
        </w:rPr>
        <w:t>Gaudiano</w:t>
      </w:r>
      <w:proofErr w:type="spellEnd"/>
      <w:r w:rsidRPr="00C76F13">
        <w:rPr>
          <w:rFonts w:ascii="Arial" w:eastAsiaTheme="minorHAnsi" w:hAnsi="Arial" w:cstheme="minorBidi"/>
          <w:sz w:val="23"/>
          <w:szCs w:val="23"/>
          <w:lang w:val="es-CR"/>
        </w:rPr>
        <w:t xml:space="preserve">, E. J., &amp; Meira Cartea, P. Á. (2021). Educación para el cambio climático: ¿Educar sobre el clima o para el cambio? </w:t>
      </w:r>
      <w:proofErr w:type="spellStart"/>
      <w:r w:rsidRPr="00C76F13">
        <w:rPr>
          <w:rFonts w:ascii="Arial" w:eastAsiaTheme="minorHAnsi" w:hAnsi="Arial" w:cstheme="minorBidi"/>
          <w:sz w:val="23"/>
          <w:szCs w:val="23"/>
          <w:lang w:val="es-CR"/>
        </w:rPr>
        <w:t>scielo</w:t>
      </w:r>
      <w:proofErr w:type="spellEnd"/>
      <w:r w:rsidRPr="00C76F13">
        <w:rPr>
          <w:rFonts w:ascii="Arial" w:eastAsiaTheme="minorHAnsi" w:hAnsi="Arial" w:cstheme="minorBidi"/>
          <w:sz w:val="23"/>
          <w:szCs w:val="23"/>
          <w:lang w:val="es-CR"/>
        </w:rPr>
        <w:t>.</w:t>
      </w:r>
      <w:r w:rsidRPr="00C76F13">
        <w:rPr>
          <w:lang w:val="es-CR"/>
        </w:rPr>
        <w:t xml:space="preserve"> </w:t>
      </w:r>
      <w:hyperlink r:id="rId79" w:history="1">
        <w:r w:rsidRPr="004B785D">
          <w:rPr>
            <w:rStyle w:val="Hyperlink"/>
          </w:rPr>
          <w:t>https://www.scielo.org.mx/scielo.php?pid=S0185-26982020000200157&amp;script=sci_arttext</w:t>
        </w:r>
      </w:hyperlink>
    </w:p>
    <w:p w14:paraId="5A36C042" w14:textId="77777777" w:rsidR="00E66DD2" w:rsidRPr="004B785D" w:rsidRDefault="00E66DD2" w:rsidP="0062300B">
      <w:pPr>
        <w:pStyle w:val="NormalWeb"/>
        <w:spacing w:before="0" w:beforeAutospacing="0" w:after="0" w:afterAutospacing="0" w:line="360" w:lineRule="auto"/>
        <w:jc w:val="both"/>
      </w:pPr>
    </w:p>
    <w:p w14:paraId="3BCEDC64" w14:textId="017A8277" w:rsidR="00757C8E" w:rsidRDefault="00757C8E" w:rsidP="0062300B">
      <w:pPr>
        <w:pStyle w:val="NormalWeb"/>
        <w:spacing w:before="0" w:beforeAutospacing="0" w:after="0" w:afterAutospacing="0" w:line="360" w:lineRule="auto"/>
        <w:ind w:left="720" w:hanging="720"/>
        <w:jc w:val="both"/>
        <w:rPr>
          <w:rStyle w:val="Hyperlink"/>
        </w:rPr>
      </w:pPr>
      <w:r w:rsidRPr="00C76F13">
        <w:rPr>
          <w:rFonts w:ascii="Arial" w:eastAsiaTheme="minorHAnsi" w:hAnsi="Arial" w:cstheme="minorBidi"/>
          <w:sz w:val="23"/>
          <w:szCs w:val="23"/>
          <w:lang w:val="es-CR"/>
        </w:rPr>
        <w:t xml:space="preserve">Hernández y Rodríguez, S., Palafox de Anda, G., &amp; Aguado Cortés, C. (2020). Acceso a bases de datos suscritas - TEC. En Fundamentos históricos de la administración y marco conceptual (p. 3). </w:t>
      </w:r>
      <w:r w:rsidRPr="004B785D">
        <w:rPr>
          <w:rFonts w:ascii="Arial" w:eastAsiaTheme="minorHAnsi" w:hAnsi="Arial" w:cstheme="minorBidi"/>
          <w:sz w:val="23"/>
          <w:szCs w:val="23"/>
        </w:rPr>
        <w:t>McGraw Hill.</w:t>
      </w:r>
      <w:r w:rsidRPr="004B785D">
        <w:t xml:space="preserve"> </w:t>
      </w:r>
      <w:hyperlink r:id="rId80" w:history="1">
        <w:r w:rsidRPr="004B785D">
          <w:rPr>
            <w:rStyle w:val="Hyperlink"/>
          </w:rPr>
          <w:t>https://www-ebooks7-24-com.ezproxy.itcr.ac.cr/stage.aspx</w:t>
        </w:r>
      </w:hyperlink>
    </w:p>
    <w:p w14:paraId="53EBC494" w14:textId="77777777" w:rsidR="00E66DD2" w:rsidRPr="004B785D" w:rsidRDefault="00E66DD2" w:rsidP="0062300B">
      <w:pPr>
        <w:pStyle w:val="NormalWeb"/>
        <w:spacing w:before="0" w:beforeAutospacing="0" w:after="0" w:afterAutospacing="0" w:line="360" w:lineRule="auto"/>
        <w:ind w:left="720" w:hanging="720"/>
        <w:jc w:val="both"/>
        <w:rPr>
          <w:rStyle w:val="Hyperlink"/>
        </w:rPr>
      </w:pPr>
    </w:p>
    <w:p w14:paraId="09E9CE4F" w14:textId="16E14832" w:rsidR="00DC5749" w:rsidRDefault="00DC5749" w:rsidP="0062300B">
      <w:pPr>
        <w:spacing w:after="0" w:line="360" w:lineRule="auto"/>
        <w:ind w:left="720" w:hanging="720"/>
        <w:jc w:val="both"/>
        <w:rPr>
          <w:rStyle w:val="Hyperlink"/>
          <w:rFonts w:ascii="Times New Roman" w:eastAsia="Times New Roman" w:hAnsi="Times New Roman" w:cs="Times New Roman"/>
          <w:szCs w:val="24"/>
        </w:rPr>
      </w:pPr>
      <w:r w:rsidRPr="00C76F13">
        <w:rPr>
          <w:sz w:val="23"/>
          <w:szCs w:val="23"/>
        </w:rPr>
        <w:t xml:space="preserve">ICE. (s. f.). ¿Quiénes somos? </w:t>
      </w:r>
      <w:proofErr w:type="spellStart"/>
      <w:r w:rsidRPr="00C76F13">
        <w:rPr>
          <w:sz w:val="23"/>
          <w:szCs w:val="23"/>
        </w:rPr>
        <w:t>grupoice</w:t>
      </w:r>
      <w:proofErr w:type="spellEnd"/>
      <w:r w:rsidRPr="00C76F13">
        <w:rPr>
          <w:sz w:val="23"/>
          <w:szCs w:val="23"/>
        </w:rPr>
        <w:t>.</w:t>
      </w:r>
      <w:r w:rsidRPr="00C76F13">
        <w:rPr>
          <w:rFonts w:ascii="Times New Roman" w:eastAsia="Times New Roman" w:hAnsi="Times New Roman" w:cs="Times New Roman"/>
          <w:szCs w:val="24"/>
        </w:rPr>
        <w:t xml:space="preserve"> </w:t>
      </w:r>
      <w:hyperlink r:id="rId81" w:history="1">
        <w:r w:rsidRPr="00C76F13">
          <w:rPr>
            <w:rStyle w:val="Hyperlink"/>
            <w:rFonts w:ascii="Times New Roman" w:eastAsia="Times New Roman" w:hAnsi="Times New Roman" w:cs="Times New Roman"/>
            <w:szCs w:val="24"/>
          </w:rPr>
          <w:t>https://www.grupoice.com/wps/portal/ICE/quienessomos/quienes-somos/historia</w:t>
        </w:r>
      </w:hyperlink>
    </w:p>
    <w:p w14:paraId="5B9B70B7" w14:textId="77777777" w:rsidR="00E66DD2" w:rsidRPr="00C76F13" w:rsidRDefault="00E66DD2" w:rsidP="0062300B">
      <w:pPr>
        <w:spacing w:after="0" w:line="360" w:lineRule="auto"/>
        <w:ind w:left="720" w:hanging="720"/>
        <w:jc w:val="both"/>
        <w:rPr>
          <w:rFonts w:ascii="Times New Roman" w:eastAsia="Times New Roman" w:hAnsi="Times New Roman" w:cs="Times New Roman"/>
          <w:szCs w:val="24"/>
        </w:rPr>
      </w:pPr>
    </w:p>
    <w:p w14:paraId="3E1ECAD0" w14:textId="7540126A" w:rsidR="00FD7B48" w:rsidRDefault="00992E37" w:rsidP="0062300B">
      <w:pPr>
        <w:spacing w:after="0" w:line="360" w:lineRule="auto"/>
        <w:ind w:left="720" w:hanging="720"/>
        <w:jc w:val="both"/>
        <w:rPr>
          <w:rStyle w:val="Hyperlink"/>
          <w:rFonts w:ascii="Times New Roman" w:eastAsia="Times New Roman" w:hAnsi="Times New Roman" w:cs="Times New Roman"/>
          <w:szCs w:val="24"/>
        </w:rPr>
      </w:pPr>
      <w:r w:rsidRPr="00C76F13">
        <w:rPr>
          <w:sz w:val="23"/>
          <w:szCs w:val="23"/>
        </w:rPr>
        <w:t xml:space="preserve">ICE. (s. f.). ¿Quiénes somos? </w:t>
      </w:r>
      <w:proofErr w:type="spellStart"/>
      <w:r w:rsidRPr="00C76F13">
        <w:rPr>
          <w:sz w:val="23"/>
          <w:szCs w:val="23"/>
        </w:rPr>
        <w:t>grupoice</w:t>
      </w:r>
      <w:proofErr w:type="spellEnd"/>
      <w:r w:rsidRPr="00C76F13">
        <w:rPr>
          <w:sz w:val="23"/>
          <w:szCs w:val="23"/>
        </w:rPr>
        <w:t>.</w:t>
      </w:r>
      <w:r w:rsidRPr="00C76F13">
        <w:rPr>
          <w:rFonts w:ascii="Times New Roman" w:eastAsia="Times New Roman" w:hAnsi="Times New Roman" w:cs="Times New Roman"/>
          <w:szCs w:val="24"/>
        </w:rPr>
        <w:t xml:space="preserve"> </w:t>
      </w:r>
      <w:hyperlink r:id="rId82" w:history="1">
        <w:r w:rsidRPr="00C76F13">
          <w:rPr>
            <w:rStyle w:val="Hyperlink"/>
            <w:rFonts w:ascii="Times New Roman" w:eastAsia="Times New Roman" w:hAnsi="Times New Roman" w:cs="Times New Roman"/>
            <w:szCs w:val="24"/>
          </w:rPr>
          <w:t>https://www.grupoice.com/wps/portal/ICE/quienessomos/quienes-somos/empresas</w:t>
        </w:r>
      </w:hyperlink>
    </w:p>
    <w:p w14:paraId="360F68F7" w14:textId="77777777" w:rsidR="00E66DD2" w:rsidRPr="00FD7B48" w:rsidRDefault="00E66DD2" w:rsidP="0062300B">
      <w:pPr>
        <w:spacing w:after="0" w:line="360" w:lineRule="auto"/>
        <w:ind w:left="720" w:hanging="720"/>
        <w:jc w:val="both"/>
        <w:rPr>
          <w:rFonts w:ascii="Times New Roman" w:eastAsia="Times New Roman" w:hAnsi="Times New Roman" w:cs="Times New Roman"/>
          <w:color w:val="0563C1" w:themeColor="hyperlink"/>
          <w:szCs w:val="24"/>
          <w:u w:val="single"/>
        </w:rPr>
      </w:pPr>
    </w:p>
    <w:p w14:paraId="305BC1ED" w14:textId="083A9A55" w:rsidR="00757C8E" w:rsidRDefault="00757C8E" w:rsidP="0062300B">
      <w:pPr>
        <w:spacing w:after="0" w:line="360" w:lineRule="auto"/>
        <w:ind w:left="720" w:hanging="720"/>
        <w:jc w:val="both"/>
        <w:rPr>
          <w:rStyle w:val="Hyperlink"/>
        </w:rPr>
      </w:pPr>
      <w:r w:rsidRPr="00C76F13">
        <w:rPr>
          <w:sz w:val="23"/>
          <w:szCs w:val="23"/>
        </w:rPr>
        <w:lastRenderedPageBreak/>
        <w:t>Instituto Nacional de Aprendizaje. (2016). Aplicación de las buenas prácticas en sistemas RAC. INA virtual.</w:t>
      </w:r>
      <w:r w:rsidRPr="00C76F13">
        <w:t xml:space="preserve"> </w:t>
      </w:r>
      <w:hyperlink r:id="rId83" w:history="1">
        <w:r w:rsidRPr="00C76F13">
          <w:rPr>
            <w:rStyle w:val="Hyperlink"/>
          </w:rPr>
          <w:t>https://www.ina.ac.cr/inavirtual/Documentos%20compartidos/Curso%203/fasciculos/abprtR2.pdf</w:t>
        </w:r>
      </w:hyperlink>
    </w:p>
    <w:p w14:paraId="4B3F771C" w14:textId="77777777" w:rsidR="00E66DD2" w:rsidRPr="00C76F13" w:rsidRDefault="00E66DD2" w:rsidP="0062300B">
      <w:pPr>
        <w:spacing w:after="0" w:line="360" w:lineRule="auto"/>
        <w:ind w:left="720" w:hanging="720"/>
        <w:jc w:val="both"/>
      </w:pPr>
    </w:p>
    <w:p w14:paraId="4B2B5F4A" w14:textId="7D4A08E4" w:rsidR="00757C8E" w:rsidRPr="00AF70DA" w:rsidRDefault="00757C8E" w:rsidP="0062300B">
      <w:pPr>
        <w:pStyle w:val="NormalWeb"/>
        <w:spacing w:before="0" w:beforeAutospacing="0" w:after="0" w:afterAutospacing="0" w:line="360" w:lineRule="auto"/>
        <w:ind w:left="720" w:hanging="720"/>
        <w:jc w:val="both"/>
        <w:rPr>
          <w:rStyle w:val="Hyperlink"/>
        </w:rPr>
      </w:pPr>
      <w:proofErr w:type="spellStart"/>
      <w:r w:rsidRPr="00C76F13">
        <w:rPr>
          <w:rFonts w:ascii="Arial" w:eastAsiaTheme="minorHAnsi" w:hAnsi="Arial" w:cstheme="minorBidi"/>
          <w:sz w:val="23"/>
          <w:szCs w:val="23"/>
          <w:lang w:val="es-CR"/>
        </w:rPr>
        <w:t>Jervis</w:t>
      </w:r>
      <w:proofErr w:type="spellEnd"/>
      <w:r w:rsidRPr="00C76F13">
        <w:rPr>
          <w:rFonts w:ascii="Arial" w:eastAsiaTheme="minorHAnsi" w:hAnsi="Arial" w:cstheme="minorBidi"/>
          <w:sz w:val="23"/>
          <w:szCs w:val="23"/>
          <w:lang w:val="es-CR"/>
        </w:rPr>
        <w:t xml:space="preserve">, T. M. (2020). Investigación descriptiva: características, técnicas, ejemplos. </w:t>
      </w:r>
      <w:proofErr w:type="spellStart"/>
      <w:r w:rsidRPr="00AF70DA">
        <w:rPr>
          <w:rFonts w:ascii="Arial" w:eastAsiaTheme="minorHAnsi" w:hAnsi="Arial" w:cstheme="minorBidi"/>
          <w:sz w:val="23"/>
          <w:szCs w:val="23"/>
        </w:rPr>
        <w:t>Lifeder</w:t>
      </w:r>
      <w:proofErr w:type="spellEnd"/>
      <w:r w:rsidRPr="00AF70DA">
        <w:rPr>
          <w:rFonts w:ascii="Arial" w:eastAsiaTheme="minorHAnsi" w:hAnsi="Arial" w:cstheme="minorBidi"/>
          <w:sz w:val="23"/>
          <w:szCs w:val="23"/>
        </w:rPr>
        <w:t>.</w:t>
      </w:r>
      <w:r w:rsidRPr="00AF70DA">
        <w:t xml:space="preserve"> </w:t>
      </w:r>
      <w:hyperlink r:id="rId84" w:history="1">
        <w:r w:rsidRPr="00AF70DA">
          <w:rPr>
            <w:rStyle w:val="Hyperlink"/>
          </w:rPr>
          <w:t>https://www.lifeder.com/investigacion-descriptiva/</w:t>
        </w:r>
      </w:hyperlink>
    </w:p>
    <w:p w14:paraId="1C4406AB" w14:textId="78C0A110" w:rsidR="00651FA5" w:rsidRPr="00AF70DA" w:rsidRDefault="00651FA5" w:rsidP="0062300B">
      <w:pPr>
        <w:pStyle w:val="NormalWeb"/>
        <w:spacing w:before="0" w:beforeAutospacing="0" w:after="0" w:afterAutospacing="0" w:line="360" w:lineRule="auto"/>
        <w:ind w:left="720" w:hanging="720"/>
        <w:jc w:val="both"/>
        <w:rPr>
          <w:rStyle w:val="Hyperlink"/>
        </w:rPr>
      </w:pPr>
    </w:p>
    <w:p w14:paraId="10EFE5F1" w14:textId="6FCBD9E2" w:rsidR="00651FA5" w:rsidRPr="00AF70DA" w:rsidRDefault="00651FA5" w:rsidP="00651FA5">
      <w:pPr>
        <w:pStyle w:val="NormalWeb"/>
        <w:spacing w:before="0" w:beforeAutospacing="0" w:after="0" w:afterAutospacing="0" w:line="480" w:lineRule="auto"/>
        <w:ind w:left="720" w:hanging="720"/>
      </w:pPr>
      <w:proofErr w:type="spellStart"/>
      <w:r w:rsidRPr="00AF70DA">
        <w:t>Lamus</w:t>
      </w:r>
      <w:proofErr w:type="spellEnd"/>
      <w:r w:rsidRPr="00AF70DA">
        <w:t xml:space="preserve">, A. (2021, 15 </w:t>
      </w:r>
      <w:proofErr w:type="spellStart"/>
      <w:r w:rsidRPr="00AF70DA">
        <w:t>julio</w:t>
      </w:r>
      <w:proofErr w:type="spellEnd"/>
      <w:r w:rsidRPr="00AF70DA">
        <w:t xml:space="preserve">). </w:t>
      </w:r>
      <w:r w:rsidRPr="00651FA5">
        <w:rPr>
          <w:i/>
          <w:iCs/>
          <w:lang w:val="es-CR"/>
        </w:rPr>
        <w:t>“CÓMO ELABORAR UN MANUAL DE PROCEDIMIENTOS PASO A PASO.”</w:t>
      </w:r>
      <w:r w:rsidRPr="00651FA5">
        <w:rPr>
          <w:lang w:val="es-CR"/>
        </w:rPr>
        <w:t xml:space="preserve"> </w:t>
      </w:r>
      <w:hyperlink r:id="rId85" w:history="1">
        <w:r w:rsidRPr="00AF70DA">
          <w:rPr>
            <w:rStyle w:val="Hyperlink"/>
          </w:rPr>
          <w:t>https://www.linkedin.com/pulse/c%C3%B3mo-elaborar-un-manual-de-procedimientos-paso-alice-lamus/?originalSubdomain=es</w:t>
        </w:r>
      </w:hyperlink>
    </w:p>
    <w:p w14:paraId="314B890A" w14:textId="77777777" w:rsidR="00E66DD2" w:rsidRPr="00AF70DA" w:rsidRDefault="00E66DD2" w:rsidP="00651FA5">
      <w:pPr>
        <w:pStyle w:val="NormalWeb"/>
        <w:spacing w:before="0" w:beforeAutospacing="0" w:after="0" w:afterAutospacing="0" w:line="360" w:lineRule="auto"/>
        <w:jc w:val="both"/>
        <w:rPr>
          <w:rStyle w:val="Hyperlink"/>
        </w:rPr>
      </w:pPr>
    </w:p>
    <w:p w14:paraId="59F36A94" w14:textId="4C42F13F" w:rsidR="00757C8E" w:rsidRDefault="00757C8E" w:rsidP="0062300B">
      <w:pPr>
        <w:pStyle w:val="NormalWeb"/>
        <w:spacing w:before="0" w:beforeAutospacing="0" w:after="0" w:afterAutospacing="0" w:line="360" w:lineRule="auto"/>
        <w:ind w:left="720" w:hanging="720"/>
        <w:jc w:val="both"/>
        <w:rPr>
          <w:rStyle w:val="Hyperlink"/>
        </w:rPr>
      </w:pPr>
      <w:proofErr w:type="spellStart"/>
      <w:r w:rsidRPr="00C76F13">
        <w:rPr>
          <w:rFonts w:ascii="Arial" w:eastAsiaTheme="minorHAnsi" w:hAnsi="Arial" w:cstheme="minorBidi"/>
          <w:sz w:val="23"/>
          <w:szCs w:val="23"/>
          <w:lang w:val="es-CR"/>
        </w:rPr>
        <w:t>Nunez</w:t>
      </w:r>
      <w:proofErr w:type="spellEnd"/>
      <w:r w:rsidRPr="00C76F13">
        <w:rPr>
          <w:rFonts w:ascii="Arial" w:eastAsiaTheme="minorHAnsi" w:hAnsi="Arial" w:cstheme="minorBidi"/>
          <w:sz w:val="23"/>
          <w:szCs w:val="23"/>
          <w:lang w:val="es-CR"/>
        </w:rPr>
        <w:t xml:space="preserve">, C. (2023). Explicación de qué son los combustibles fósiles. </w:t>
      </w:r>
      <w:r w:rsidRPr="004B785D">
        <w:rPr>
          <w:rFonts w:ascii="Arial" w:eastAsiaTheme="minorHAnsi" w:hAnsi="Arial" w:cstheme="minorBidi"/>
          <w:sz w:val="23"/>
          <w:szCs w:val="23"/>
        </w:rPr>
        <w:t>National Geographic.</w:t>
      </w:r>
      <w:r w:rsidRPr="004B785D">
        <w:t xml:space="preserve"> </w:t>
      </w:r>
      <w:hyperlink r:id="rId86" w:history="1">
        <w:r w:rsidRPr="004B785D">
          <w:rPr>
            <w:rStyle w:val="Hyperlink"/>
          </w:rPr>
          <w:t>https://www.nationalgeographic.es/medio-ambiente/explicacion-que-son-combustibles-fosiles</w:t>
        </w:r>
      </w:hyperlink>
    </w:p>
    <w:p w14:paraId="6A141F22" w14:textId="66D42E4B" w:rsidR="00E8344B" w:rsidRPr="00AF70DA" w:rsidRDefault="00E8344B" w:rsidP="00E8344B">
      <w:pPr>
        <w:pStyle w:val="NormalWeb"/>
        <w:spacing w:before="0" w:beforeAutospacing="0" w:after="0" w:afterAutospacing="0" w:line="480" w:lineRule="auto"/>
        <w:ind w:left="720" w:hanging="720"/>
        <w:rPr>
          <w:rStyle w:val="Hyperlink"/>
          <w:color w:val="auto"/>
          <w:u w:val="none"/>
        </w:rPr>
      </w:pPr>
      <w:r>
        <w:rPr>
          <w:lang w:val="es-CR"/>
        </w:rPr>
        <w:t>O</w:t>
      </w:r>
      <w:r w:rsidRPr="00E8344B">
        <w:rPr>
          <w:lang w:val="es-CR"/>
        </w:rPr>
        <w:t xml:space="preserve">ficina de planificación institucional unidad especializada de control interno. (2020, diciembre). </w:t>
      </w:r>
      <w:r w:rsidRPr="00E8344B">
        <w:rPr>
          <w:i/>
          <w:iCs/>
          <w:lang w:val="es-CR"/>
        </w:rPr>
        <w:t>GUÍA PARA LA ELABORACIÓN DE PROCEDIMIENTOS DEL ITCR</w:t>
      </w:r>
      <w:r w:rsidRPr="00E8344B">
        <w:rPr>
          <w:lang w:val="es-CR"/>
        </w:rPr>
        <w:t xml:space="preserve">. Tecnológico de Costa Rica. </w:t>
      </w:r>
      <w:hyperlink r:id="rId87" w:history="1">
        <w:r w:rsidRPr="00AF70DA">
          <w:rPr>
            <w:rStyle w:val="Hyperlink"/>
          </w:rPr>
          <w:t>https://www.tec.ac.cr/sites/default/files/media/doc/guia_para_la_elaboracion_de_procedimientos_del_itcr.pdf</w:t>
        </w:r>
      </w:hyperlink>
    </w:p>
    <w:p w14:paraId="3C8F4134" w14:textId="77777777" w:rsidR="00E66DD2" w:rsidRPr="00AF70DA" w:rsidRDefault="00E66DD2" w:rsidP="0062300B">
      <w:pPr>
        <w:pStyle w:val="NormalWeb"/>
        <w:spacing w:before="0" w:beforeAutospacing="0" w:after="0" w:afterAutospacing="0" w:line="360" w:lineRule="auto"/>
        <w:ind w:left="720" w:hanging="720"/>
        <w:jc w:val="both"/>
      </w:pPr>
    </w:p>
    <w:p w14:paraId="6A4CA1A8" w14:textId="5EC53C55" w:rsidR="00757C8E" w:rsidRDefault="00757C8E" w:rsidP="0062300B">
      <w:pPr>
        <w:pStyle w:val="NormalWeb"/>
        <w:spacing w:before="0" w:beforeAutospacing="0" w:after="0" w:afterAutospacing="0" w:line="360" w:lineRule="auto"/>
        <w:ind w:left="720" w:hanging="720"/>
        <w:jc w:val="both"/>
        <w:rPr>
          <w:rStyle w:val="Hyperlink"/>
        </w:rPr>
      </w:pPr>
      <w:proofErr w:type="spellStart"/>
      <w:r w:rsidRPr="00C76F13">
        <w:rPr>
          <w:rFonts w:ascii="Arial" w:eastAsiaTheme="minorHAnsi" w:hAnsi="Arial" w:cstheme="minorBidi"/>
          <w:sz w:val="23"/>
          <w:szCs w:val="23"/>
          <w:lang w:val="es-CR"/>
        </w:rPr>
        <w:t>Ortero</w:t>
      </w:r>
      <w:proofErr w:type="spellEnd"/>
      <w:r w:rsidRPr="00C76F13">
        <w:rPr>
          <w:rFonts w:ascii="Arial" w:eastAsiaTheme="minorHAnsi" w:hAnsi="Arial" w:cstheme="minorBidi"/>
          <w:sz w:val="23"/>
          <w:szCs w:val="23"/>
          <w:lang w:val="es-CR"/>
        </w:rPr>
        <w:t xml:space="preserve"> Ortega, A. (s. f.). ENFOQUES DE INVESTIGACIÓN. Enfoques De Investigación: Métodos Para El Diseño Urbano - Arquitectónico.</w:t>
      </w:r>
      <w:r w:rsidRPr="00C76F13">
        <w:rPr>
          <w:lang w:val="es-CR"/>
        </w:rPr>
        <w:t xml:space="preserve"> </w:t>
      </w:r>
      <w:hyperlink r:id="rId88" w:history="1">
        <w:r w:rsidRPr="004B785D">
          <w:rPr>
            <w:rStyle w:val="Hyperlink"/>
          </w:rPr>
          <w:t>https://www.researchgate.net/profile/Alfredo-Otero-Ortega/publication/326905435_ENFOQUES_DE_INVESTIGACION/links/5b6b7f9992851ca650526dfd/ENFOQUES-DE-INVESTIGACION.pdf</w:t>
        </w:r>
      </w:hyperlink>
    </w:p>
    <w:p w14:paraId="4FA87DEB" w14:textId="77777777" w:rsidR="00E66DD2" w:rsidRPr="004B785D" w:rsidRDefault="00E66DD2" w:rsidP="0062300B">
      <w:pPr>
        <w:pStyle w:val="NormalWeb"/>
        <w:spacing w:before="0" w:beforeAutospacing="0" w:after="0" w:afterAutospacing="0" w:line="360" w:lineRule="auto"/>
        <w:ind w:left="720" w:hanging="720"/>
        <w:jc w:val="both"/>
      </w:pPr>
    </w:p>
    <w:p w14:paraId="18E28778" w14:textId="0DF36F93" w:rsidR="00757C8E" w:rsidRDefault="00757C8E" w:rsidP="0062300B">
      <w:pPr>
        <w:pStyle w:val="NormalWeb"/>
        <w:spacing w:before="0" w:beforeAutospacing="0" w:after="0" w:afterAutospacing="0" w:line="360" w:lineRule="auto"/>
        <w:ind w:left="720" w:hanging="720"/>
        <w:jc w:val="both"/>
        <w:rPr>
          <w:rStyle w:val="Hyperlink"/>
          <w:lang w:val="es-CR"/>
        </w:rPr>
      </w:pPr>
      <w:r w:rsidRPr="00C76F13">
        <w:rPr>
          <w:rFonts w:ascii="Arial" w:eastAsiaTheme="minorHAnsi" w:hAnsi="Arial" w:cstheme="minorBidi"/>
          <w:sz w:val="23"/>
          <w:szCs w:val="23"/>
          <w:lang w:val="es-CR"/>
        </w:rPr>
        <w:t>PBAE- categoría Cambio climático. (s. f.).</w:t>
      </w:r>
      <w:r w:rsidRPr="00C76F13">
        <w:rPr>
          <w:lang w:val="es-CR"/>
        </w:rPr>
        <w:t xml:space="preserve"> </w:t>
      </w:r>
      <w:hyperlink r:id="rId89" w:history="1">
        <w:r w:rsidRPr="00C76F13">
          <w:rPr>
            <w:rStyle w:val="Hyperlink"/>
            <w:lang w:val="es-CR"/>
          </w:rPr>
          <w:t>https://apps.grupoice.com/PBAECC/preguntasFrecuentes.xhtml</w:t>
        </w:r>
      </w:hyperlink>
    </w:p>
    <w:p w14:paraId="4F0C0DA7" w14:textId="77777777" w:rsidR="00E66DD2" w:rsidRPr="00C76F13" w:rsidRDefault="00E66DD2" w:rsidP="0062300B">
      <w:pPr>
        <w:pStyle w:val="NormalWeb"/>
        <w:spacing w:before="0" w:beforeAutospacing="0" w:after="0" w:afterAutospacing="0" w:line="360" w:lineRule="auto"/>
        <w:ind w:left="720" w:hanging="720"/>
        <w:jc w:val="both"/>
        <w:rPr>
          <w:lang w:val="es-CR"/>
        </w:rPr>
      </w:pPr>
    </w:p>
    <w:p w14:paraId="4573CD7A" w14:textId="1C74A2CD" w:rsidR="00757C8E" w:rsidRDefault="00757C8E" w:rsidP="0062300B">
      <w:pPr>
        <w:pStyle w:val="NormalWeb"/>
        <w:spacing w:before="0" w:beforeAutospacing="0" w:after="0" w:afterAutospacing="0" w:line="360" w:lineRule="auto"/>
        <w:ind w:left="720" w:hanging="720"/>
        <w:jc w:val="both"/>
        <w:rPr>
          <w:rStyle w:val="Hyperlink"/>
        </w:rPr>
      </w:pPr>
      <w:r w:rsidRPr="00C76F13">
        <w:rPr>
          <w:rFonts w:ascii="Arial" w:eastAsiaTheme="minorHAnsi" w:hAnsi="Arial" w:cstheme="minorBidi"/>
          <w:sz w:val="23"/>
          <w:szCs w:val="23"/>
          <w:lang w:val="es-CR"/>
        </w:rPr>
        <w:t>Programa Bandera Azul. (s. f.). Unión Nacional de Gobiernos Locales.</w:t>
      </w:r>
      <w:r w:rsidRPr="00C76F13">
        <w:rPr>
          <w:lang w:val="es-CR"/>
        </w:rPr>
        <w:t xml:space="preserve"> </w:t>
      </w:r>
      <w:hyperlink r:id="rId90" w:history="1">
        <w:r w:rsidRPr="004B785D">
          <w:rPr>
            <w:rStyle w:val="Hyperlink"/>
          </w:rPr>
          <w:t>https://www.ungl.or.cr/index.php/areas-de-gestion/direccion-ejecutiva/ambiente/programa-bandera-azul</w:t>
        </w:r>
      </w:hyperlink>
    </w:p>
    <w:p w14:paraId="419651DD" w14:textId="77777777" w:rsidR="00E66DD2" w:rsidRPr="004B785D" w:rsidRDefault="00E66DD2" w:rsidP="0062300B">
      <w:pPr>
        <w:pStyle w:val="NormalWeb"/>
        <w:spacing w:before="0" w:beforeAutospacing="0" w:after="0" w:afterAutospacing="0" w:line="360" w:lineRule="auto"/>
        <w:ind w:left="720" w:hanging="720"/>
        <w:jc w:val="both"/>
      </w:pPr>
    </w:p>
    <w:p w14:paraId="069E94B8" w14:textId="3ECF5863" w:rsidR="00757C8E" w:rsidRDefault="00757C8E" w:rsidP="0062300B">
      <w:pPr>
        <w:pStyle w:val="NormalWeb"/>
        <w:spacing w:before="0" w:beforeAutospacing="0" w:after="0" w:afterAutospacing="0" w:line="360" w:lineRule="auto"/>
        <w:ind w:left="720" w:hanging="720"/>
        <w:jc w:val="both"/>
        <w:rPr>
          <w:rStyle w:val="Hyperlink"/>
        </w:rPr>
      </w:pPr>
      <w:r w:rsidRPr="00C76F13">
        <w:rPr>
          <w:rFonts w:ascii="Arial" w:eastAsiaTheme="minorHAnsi" w:hAnsi="Arial" w:cstheme="minorBidi"/>
          <w:sz w:val="23"/>
          <w:szCs w:val="23"/>
          <w:lang w:val="es-CR"/>
        </w:rPr>
        <w:t>Rae, R. A. E.-. (s. f.). Resumen ejecutivo. Diccionario panhispánico del español jurídico - Real Academia Española.</w:t>
      </w:r>
      <w:r w:rsidRPr="00C76F13">
        <w:rPr>
          <w:lang w:val="es-CR"/>
        </w:rPr>
        <w:t xml:space="preserve"> </w:t>
      </w:r>
      <w:hyperlink r:id="rId91" w:history="1">
        <w:r w:rsidRPr="004B785D">
          <w:rPr>
            <w:rStyle w:val="Hyperlink"/>
          </w:rPr>
          <w:t>https://dpej.rae.es/lema/resumen-ejecutivo</w:t>
        </w:r>
      </w:hyperlink>
    </w:p>
    <w:p w14:paraId="337EA449" w14:textId="77777777" w:rsidR="00E66DD2" w:rsidRPr="004B785D" w:rsidRDefault="00E66DD2" w:rsidP="0062300B">
      <w:pPr>
        <w:pStyle w:val="NormalWeb"/>
        <w:spacing w:before="0" w:beforeAutospacing="0" w:after="0" w:afterAutospacing="0" w:line="360" w:lineRule="auto"/>
        <w:ind w:left="720" w:hanging="720"/>
        <w:jc w:val="both"/>
      </w:pPr>
    </w:p>
    <w:p w14:paraId="0CBC10B1" w14:textId="3F75E2B9" w:rsidR="00757C8E" w:rsidRDefault="00757C8E" w:rsidP="0062300B">
      <w:pPr>
        <w:pStyle w:val="NormalWeb"/>
        <w:spacing w:before="0" w:beforeAutospacing="0" w:after="0" w:afterAutospacing="0" w:line="360" w:lineRule="auto"/>
        <w:jc w:val="both"/>
        <w:rPr>
          <w:rStyle w:val="Hyperlink"/>
        </w:rPr>
      </w:pPr>
      <w:r w:rsidRPr="000C61DA">
        <w:rPr>
          <w:rFonts w:ascii="Arial" w:eastAsiaTheme="minorHAnsi" w:hAnsi="Arial" w:cstheme="minorBidi"/>
          <w:sz w:val="23"/>
          <w:szCs w:val="23"/>
        </w:rPr>
        <w:t xml:space="preserve">Rae, R. A. E.-. </w:t>
      </w:r>
      <w:r w:rsidRPr="00C76F13">
        <w:rPr>
          <w:rFonts w:ascii="Arial" w:eastAsiaTheme="minorHAnsi" w:hAnsi="Arial" w:cstheme="minorBidi"/>
          <w:sz w:val="23"/>
          <w:szCs w:val="23"/>
          <w:lang w:val="es-CR"/>
        </w:rPr>
        <w:t>(s. f.). Resumen ejecutivo. Diccionario panhispánico del español jurídico - Real Academia Española.</w:t>
      </w:r>
      <w:r w:rsidRPr="00C76F13">
        <w:rPr>
          <w:lang w:val="es-CR"/>
        </w:rPr>
        <w:t xml:space="preserve"> </w:t>
      </w:r>
      <w:hyperlink r:id="rId92" w:history="1">
        <w:r w:rsidRPr="004B785D">
          <w:rPr>
            <w:rStyle w:val="Hyperlink"/>
          </w:rPr>
          <w:t>https://dpej.rae.es/lema/</w:t>
        </w:r>
        <w:r w:rsidR="00F44C8B">
          <w:rPr>
            <w:rStyle w:val="Hyperlink"/>
          </w:rPr>
          <w:t>galardón</w:t>
        </w:r>
      </w:hyperlink>
    </w:p>
    <w:p w14:paraId="3FEDF2C1" w14:textId="77777777" w:rsidR="00E66DD2" w:rsidRPr="004B785D" w:rsidRDefault="00E66DD2" w:rsidP="0062300B">
      <w:pPr>
        <w:pStyle w:val="NormalWeb"/>
        <w:spacing w:before="0" w:beforeAutospacing="0" w:after="0" w:afterAutospacing="0" w:line="360" w:lineRule="auto"/>
        <w:jc w:val="both"/>
      </w:pPr>
    </w:p>
    <w:p w14:paraId="25D91278" w14:textId="77777777" w:rsidR="00757C8E" w:rsidRPr="004B785D" w:rsidRDefault="00757C8E" w:rsidP="0062300B">
      <w:pPr>
        <w:pStyle w:val="NormalWeb"/>
        <w:spacing w:before="0" w:beforeAutospacing="0" w:after="0" w:afterAutospacing="0" w:line="360" w:lineRule="auto"/>
        <w:jc w:val="both"/>
      </w:pPr>
      <w:r w:rsidRPr="004B785D">
        <w:rPr>
          <w:rFonts w:ascii="Arial" w:eastAsiaTheme="minorHAnsi" w:hAnsi="Arial" w:cstheme="minorBidi"/>
          <w:sz w:val="23"/>
          <w:szCs w:val="23"/>
        </w:rPr>
        <w:t xml:space="preserve">Rae, R. A. E.-. </w:t>
      </w:r>
      <w:r w:rsidRPr="00C76F13">
        <w:rPr>
          <w:rFonts w:ascii="Arial" w:eastAsiaTheme="minorHAnsi" w:hAnsi="Arial" w:cstheme="minorBidi"/>
          <w:sz w:val="23"/>
          <w:szCs w:val="23"/>
          <w:lang w:val="es-CR"/>
        </w:rPr>
        <w:t>(s. f.). Resumen ejecutivo. Diccionario panhispánico del español jurídico - Real Academia Española</w:t>
      </w:r>
      <w:r w:rsidRPr="00C76F13">
        <w:rPr>
          <w:lang w:val="es-CR"/>
        </w:rPr>
        <w:t xml:space="preserve">. </w:t>
      </w:r>
      <w:hyperlink r:id="rId93" w:history="1">
        <w:r w:rsidRPr="004B785D">
          <w:rPr>
            <w:rStyle w:val="Hyperlink"/>
          </w:rPr>
          <w:t>https://dpej.rae.es/lema/parámetro</w:t>
        </w:r>
      </w:hyperlink>
    </w:p>
    <w:p w14:paraId="13A659F7" w14:textId="2686B918" w:rsidR="00757C8E" w:rsidRDefault="00757C8E" w:rsidP="0062300B">
      <w:pPr>
        <w:pStyle w:val="NormalWeb"/>
        <w:spacing w:before="0" w:beforeAutospacing="0" w:after="0" w:afterAutospacing="0" w:line="360" w:lineRule="auto"/>
        <w:ind w:left="720" w:hanging="720"/>
        <w:jc w:val="both"/>
      </w:pPr>
      <w:r w:rsidRPr="004B785D">
        <w:rPr>
          <w:rFonts w:ascii="Arial" w:eastAsiaTheme="minorHAnsi" w:hAnsi="Arial" w:cstheme="minorBidi"/>
          <w:sz w:val="23"/>
          <w:szCs w:val="23"/>
        </w:rPr>
        <w:t xml:space="preserve">Robbins, S. P., Coulter, M., &amp; </w:t>
      </w:r>
      <w:proofErr w:type="spellStart"/>
      <w:r w:rsidRPr="004B785D">
        <w:rPr>
          <w:rFonts w:ascii="Arial" w:eastAsiaTheme="minorHAnsi" w:hAnsi="Arial" w:cstheme="minorBidi"/>
          <w:sz w:val="23"/>
          <w:szCs w:val="23"/>
        </w:rPr>
        <w:t>Decenzo</w:t>
      </w:r>
      <w:proofErr w:type="spellEnd"/>
      <w:r w:rsidRPr="004B785D">
        <w:rPr>
          <w:rFonts w:ascii="Arial" w:eastAsiaTheme="minorHAnsi" w:hAnsi="Arial" w:cstheme="minorBidi"/>
          <w:sz w:val="23"/>
          <w:szCs w:val="23"/>
        </w:rPr>
        <w:t xml:space="preserve">, D. A. (2017). </w:t>
      </w:r>
      <w:r w:rsidRPr="00C76F13">
        <w:rPr>
          <w:rFonts w:ascii="Arial" w:eastAsiaTheme="minorHAnsi" w:hAnsi="Arial" w:cstheme="minorBidi"/>
          <w:sz w:val="23"/>
          <w:szCs w:val="23"/>
          <w:lang w:val="es-CR"/>
        </w:rPr>
        <w:t>Gerentes y administración. En</w:t>
      </w:r>
      <w:r w:rsidRPr="00C76F13">
        <w:rPr>
          <w:lang w:val="es-CR"/>
        </w:rPr>
        <w:t xml:space="preserve"> </w:t>
      </w:r>
      <w:r w:rsidRPr="00C76F13">
        <w:rPr>
          <w:rFonts w:ascii="Arial" w:eastAsiaTheme="minorHAnsi" w:hAnsi="Arial" w:cstheme="minorBidi"/>
          <w:sz w:val="23"/>
          <w:szCs w:val="23"/>
          <w:lang w:val="es-CR"/>
        </w:rPr>
        <w:t xml:space="preserve">Fundamentos de Administración (10.a ed., p. 7). </w:t>
      </w:r>
      <w:r w:rsidRPr="004B785D">
        <w:rPr>
          <w:rFonts w:ascii="Arial" w:eastAsiaTheme="minorHAnsi" w:hAnsi="Arial" w:cstheme="minorBidi"/>
          <w:sz w:val="23"/>
          <w:szCs w:val="23"/>
        </w:rPr>
        <w:t>Pearson.</w:t>
      </w:r>
      <w:r w:rsidRPr="004B785D">
        <w:t xml:space="preserve"> </w:t>
      </w:r>
      <w:hyperlink r:id="rId94" w:history="1">
        <w:r w:rsidRPr="004B785D">
          <w:rPr>
            <w:rStyle w:val="Hyperlink"/>
          </w:rPr>
          <w:t>https://www-ebooks7-24-com.ezproxy.itcr.ac.cr/stage.aspx?il=&amp;pg=&amp;ed</w:t>
        </w:r>
      </w:hyperlink>
      <w:r w:rsidRPr="004B785D">
        <w:t>=</w:t>
      </w:r>
    </w:p>
    <w:p w14:paraId="1977A58A" w14:textId="77777777" w:rsidR="00E66DD2" w:rsidRPr="004B785D" w:rsidRDefault="00E66DD2" w:rsidP="0062300B">
      <w:pPr>
        <w:pStyle w:val="NormalWeb"/>
        <w:spacing w:before="0" w:beforeAutospacing="0" w:after="0" w:afterAutospacing="0" w:line="360" w:lineRule="auto"/>
        <w:ind w:left="720" w:hanging="720"/>
        <w:jc w:val="both"/>
      </w:pPr>
    </w:p>
    <w:p w14:paraId="6FD6206F" w14:textId="1E164E1E" w:rsidR="00757C8E" w:rsidRDefault="00757C8E" w:rsidP="0062300B">
      <w:pPr>
        <w:pStyle w:val="NormalWeb"/>
        <w:spacing w:before="0" w:beforeAutospacing="0" w:after="0" w:afterAutospacing="0" w:line="360" w:lineRule="auto"/>
        <w:ind w:left="720" w:hanging="720"/>
        <w:jc w:val="both"/>
        <w:rPr>
          <w:rStyle w:val="Hyperlink"/>
        </w:rPr>
      </w:pPr>
      <w:proofErr w:type="spellStart"/>
      <w:r w:rsidRPr="00C76F13">
        <w:rPr>
          <w:rFonts w:ascii="Arial" w:eastAsiaTheme="minorHAnsi" w:hAnsi="Arial" w:cstheme="minorBidi"/>
          <w:sz w:val="23"/>
          <w:szCs w:val="23"/>
          <w:lang w:val="es-CR"/>
        </w:rPr>
        <w:t>Scharager</w:t>
      </w:r>
      <w:proofErr w:type="spellEnd"/>
      <w:r w:rsidRPr="00C76F13">
        <w:rPr>
          <w:rFonts w:ascii="Arial" w:eastAsiaTheme="minorHAnsi" w:hAnsi="Arial" w:cstheme="minorBidi"/>
          <w:sz w:val="23"/>
          <w:szCs w:val="23"/>
          <w:lang w:val="es-CR"/>
        </w:rPr>
        <w:t>, J. (s. f.). MUESTREO NO-PROBALÍSTICO. Pontificia Universidad Católica de Chile.</w:t>
      </w:r>
      <w:r w:rsidRPr="00C76F13">
        <w:rPr>
          <w:lang w:val="es-CR"/>
        </w:rPr>
        <w:t xml:space="preserve"> </w:t>
      </w:r>
      <w:hyperlink r:id="rId95" w:history="1">
        <w:r w:rsidRPr="004B785D">
          <w:rPr>
            <w:rStyle w:val="Hyperlink"/>
          </w:rPr>
          <w:t>https://d1wqtxts1xzle7.cloudfront.net/31715755/muestreo-libre.pdf?1392395541=&amp;response-content-disposition=inline%3B+filename%3DMetodologia_de_la_Investigacion_Escuela.pdf&amp;Expires=1691592506&amp;Signature=EUJquhAmrSbw-5GOfumgBToZtzqczLSFlwtc1Xm38T9lQbZcAcp5vFDnPWiQq41wAA1TL-vAnxl5i-GnXQjG~PX5fOwGom4Pi7A7hqAxtPH4iQF1W3o~pY-vB0N7Ql-NfssFiy1mKcl2B8Geo5NSQMVeRY30EJ8yUVCvNGo8P6GtVKNLsIkILT74BN2CnHriWGVs8Sw3qXYpe3HWOgkBqDRUJ~VqeRJ2vVnVOayYJtaqy3hqzk2WIyQ-4LdNFw~Wjbisq2jWzPGBa5V-sRDfsfEe7rEA~jlcbgEhxkFKjlN2EUmNTA1TCOgX145Ihf665UeK0rociiaBdW4J99RDAw__&amp;Key-Pair-Id=APKAJLOHF5GGSLRBV4ZA</w:t>
        </w:r>
      </w:hyperlink>
    </w:p>
    <w:p w14:paraId="58BF841A" w14:textId="77777777" w:rsidR="00E66DD2" w:rsidRPr="004B785D" w:rsidRDefault="00E66DD2" w:rsidP="0062300B">
      <w:pPr>
        <w:pStyle w:val="NormalWeb"/>
        <w:spacing w:before="0" w:beforeAutospacing="0" w:after="0" w:afterAutospacing="0" w:line="360" w:lineRule="auto"/>
        <w:ind w:left="720" w:hanging="720"/>
        <w:jc w:val="both"/>
        <w:rPr>
          <w:rStyle w:val="Hyperlink"/>
        </w:rPr>
      </w:pPr>
    </w:p>
    <w:p w14:paraId="04A73C03" w14:textId="463BC3EB" w:rsidR="00757C8E" w:rsidRDefault="00757C8E" w:rsidP="0062300B">
      <w:pPr>
        <w:pStyle w:val="NormalWeb"/>
        <w:spacing w:before="0" w:beforeAutospacing="0" w:after="0" w:afterAutospacing="0" w:line="360" w:lineRule="auto"/>
        <w:ind w:left="720" w:hanging="720"/>
        <w:jc w:val="both"/>
        <w:rPr>
          <w:rStyle w:val="Hyperlink"/>
          <w:rFonts w:ascii="Verdana" w:hAnsi="Verdana"/>
          <w:sz w:val="20"/>
          <w:szCs w:val="20"/>
          <w:shd w:val="clear" w:color="auto" w:fill="FFFFFF"/>
          <w:lang w:val="es-CR"/>
        </w:rPr>
      </w:pPr>
      <w:proofErr w:type="spellStart"/>
      <w:r w:rsidRPr="004B785D">
        <w:rPr>
          <w:rFonts w:ascii="Arial" w:eastAsiaTheme="minorHAnsi" w:hAnsi="Arial" w:cstheme="minorBidi"/>
          <w:sz w:val="23"/>
          <w:szCs w:val="23"/>
        </w:rPr>
        <w:t>Schewe</w:t>
      </w:r>
      <w:proofErr w:type="spellEnd"/>
      <w:r w:rsidRPr="004B785D">
        <w:rPr>
          <w:rFonts w:ascii="Arial" w:eastAsiaTheme="minorHAnsi" w:hAnsi="Arial" w:cstheme="minorBidi"/>
          <w:sz w:val="23"/>
          <w:szCs w:val="23"/>
        </w:rPr>
        <w:t xml:space="preserve">, Jacob, Simon Gosling, Christopher </w:t>
      </w:r>
      <w:proofErr w:type="spellStart"/>
      <w:r w:rsidRPr="004B785D">
        <w:rPr>
          <w:rFonts w:ascii="Arial" w:eastAsiaTheme="minorHAnsi" w:hAnsi="Arial" w:cstheme="minorBidi"/>
          <w:sz w:val="23"/>
          <w:szCs w:val="23"/>
        </w:rPr>
        <w:t>Reyer</w:t>
      </w:r>
      <w:proofErr w:type="spellEnd"/>
      <w:r w:rsidRPr="004B785D">
        <w:rPr>
          <w:rFonts w:ascii="Arial" w:eastAsiaTheme="minorHAnsi" w:hAnsi="Arial" w:cstheme="minorBidi"/>
          <w:sz w:val="23"/>
          <w:szCs w:val="23"/>
        </w:rPr>
        <w:t xml:space="preserve">, Fang Zhao, Philippe </w:t>
      </w:r>
      <w:proofErr w:type="spellStart"/>
      <w:r w:rsidRPr="004B785D">
        <w:rPr>
          <w:rFonts w:ascii="Arial" w:eastAsiaTheme="minorHAnsi" w:hAnsi="Arial" w:cstheme="minorBidi"/>
          <w:sz w:val="23"/>
          <w:szCs w:val="23"/>
        </w:rPr>
        <w:t>Ciais</w:t>
      </w:r>
      <w:proofErr w:type="spellEnd"/>
      <w:r w:rsidRPr="004B785D">
        <w:rPr>
          <w:rFonts w:ascii="Arial" w:eastAsiaTheme="minorHAnsi" w:hAnsi="Arial" w:cstheme="minorBidi"/>
          <w:sz w:val="23"/>
          <w:szCs w:val="23"/>
        </w:rPr>
        <w:t xml:space="preserve"> y </w:t>
      </w:r>
      <w:proofErr w:type="spellStart"/>
      <w:r w:rsidRPr="004B785D">
        <w:rPr>
          <w:rFonts w:ascii="Arial" w:eastAsiaTheme="minorHAnsi" w:hAnsi="Arial" w:cstheme="minorBidi"/>
          <w:sz w:val="23"/>
          <w:szCs w:val="23"/>
        </w:rPr>
        <w:t>Josua</w:t>
      </w:r>
      <w:proofErr w:type="spellEnd"/>
      <w:r w:rsidRPr="004B785D">
        <w:rPr>
          <w:rFonts w:ascii="Arial" w:eastAsiaTheme="minorHAnsi" w:hAnsi="Arial" w:cstheme="minorBidi"/>
          <w:sz w:val="23"/>
          <w:szCs w:val="23"/>
        </w:rPr>
        <w:t xml:space="preserve"> Elliott (2019), “State-of-the-Art Global Models Underestimate Impacts from </w:t>
      </w:r>
      <w:r w:rsidRPr="004B785D">
        <w:rPr>
          <w:rFonts w:ascii="Arial" w:eastAsiaTheme="minorHAnsi" w:hAnsi="Arial" w:cstheme="minorBidi"/>
          <w:sz w:val="23"/>
          <w:szCs w:val="23"/>
        </w:rPr>
        <w:lastRenderedPageBreak/>
        <w:t>Climate Extremes”, </w:t>
      </w:r>
      <w:r w:rsidRPr="004B785D">
        <w:rPr>
          <w:rFonts w:ascii="Arial" w:eastAsiaTheme="minorHAnsi" w:hAnsi="Arial" w:cstheme="minorBidi"/>
          <w:i/>
          <w:iCs/>
          <w:sz w:val="23"/>
          <w:szCs w:val="23"/>
        </w:rPr>
        <w:t>Nature Communications</w:t>
      </w:r>
      <w:r w:rsidRPr="004B785D">
        <w:rPr>
          <w:rFonts w:ascii="Arial" w:eastAsiaTheme="minorHAnsi" w:hAnsi="Arial" w:cstheme="minorBidi"/>
          <w:sz w:val="23"/>
          <w:szCs w:val="23"/>
        </w:rPr>
        <w:t xml:space="preserve">, vol. 10, </w:t>
      </w:r>
      <w:proofErr w:type="spellStart"/>
      <w:r w:rsidRPr="004B785D">
        <w:rPr>
          <w:rFonts w:ascii="Arial" w:eastAsiaTheme="minorHAnsi" w:hAnsi="Arial" w:cstheme="minorBidi"/>
          <w:sz w:val="23"/>
          <w:szCs w:val="23"/>
        </w:rPr>
        <w:t>núm</w:t>
      </w:r>
      <w:proofErr w:type="spellEnd"/>
      <w:r w:rsidRPr="004B785D">
        <w:rPr>
          <w:rFonts w:ascii="Arial" w:eastAsiaTheme="minorHAnsi" w:hAnsi="Arial" w:cstheme="minorBidi"/>
          <w:sz w:val="23"/>
          <w:szCs w:val="23"/>
        </w:rPr>
        <w:t xml:space="preserve">. 1005. </w:t>
      </w:r>
      <w:r w:rsidRPr="00C76F13">
        <w:rPr>
          <w:rFonts w:ascii="Arial" w:eastAsiaTheme="minorHAnsi" w:hAnsi="Arial" w:cstheme="minorBidi"/>
          <w:sz w:val="23"/>
          <w:szCs w:val="23"/>
          <w:lang w:val="es-CR"/>
        </w:rPr>
        <w:t>DOI:</w:t>
      </w:r>
      <w:r w:rsidRPr="00C76F13">
        <w:rPr>
          <w:rFonts w:ascii="Verdana" w:hAnsi="Verdana"/>
          <w:color w:val="000000"/>
          <w:sz w:val="20"/>
          <w:szCs w:val="20"/>
          <w:shd w:val="clear" w:color="auto" w:fill="FFFFFF"/>
          <w:lang w:val="es-CR"/>
        </w:rPr>
        <w:t xml:space="preserve"> </w:t>
      </w:r>
      <w:hyperlink r:id="rId96" w:history="1">
        <w:r w:rsidRPr="00C76F13">
          <w:rPr>
            <w:rStyle w:val="Hyperlink"/>
            <w:rFonts w:ascii="Verdana" w:hAnsi="Verdana"/>
            <w:sz w:val="20"/>
            <w:szCs w:val="20"/>
            <w:shd w:val="clear" w:color="auto" w:fill="FFFFFF"/>
            <w:lang w:val="es-CR"/>
          </w:rPr>
          <w:t>https://doi.org/10.1038/s41467-019-08745-6</w:t>
        </w:r>
      </w:hyperlink>
    </w:p>
    <w:p w14:paraId="7DD7EC7A" w14:textId="77777777" w:rsidR="00E66DD2" w:rsidRPr="00C76F13" w:rsidRDefault="00E66DD2" w:rsidP="0062300B">
      <w:pPr>
        <w:pStyle w:val="NormalWeb"/>
        <w:spacing w:before="0" w:beforeAutospacing="0" w:after="0" w:afterAutospacing="0" w:line="360" w:lineRule="auto"/>
        <w:ind w:left="720" w:hanging="720"/>
        <w:jc w:val="both"/>
        <w:rPr>
          <w:rFonts w:ascii="Verdana" w:hAnsi="Verdana"/>
          <w:color w:val="000000"/>
          <w:sz w:val="20"/>
          <w:szCs w:val="20"/>
          <w:shd w:val="clear" w:color="auto" w:fill="FFFFFF"/>
          <w:lang w:val="es-CR"/>
        </w:rPr>
      </w:pPr>
    </w:p>
    <w:p w14:paraId="1EB5F1F8" w14:textId="5F9809EA" w:rsidR="00757C8E" w:rsidRDefault="00757C8E" w:rsidP="0062300B">
      <w:pPr>
        <w:pStyle w:val="NormalWeb"/>
        <w:spacing w:before="0" w:beforeAutospacing="0" w:after="0" w:afterAutospacing="0" w:line="360" w:lineRule="auto"/>
        <w:ind w:left="720" w:hanging="720"/>
        <w:jc w:val="both"/>
        <w:rPr>
          <w:rStyle w:val="Hyperlink"/>
          <w:lang w:val="es-CR"/>
        </w:rPr>
      </w:pPr>
      <w:r w:rsidRPr="00C76F13">
        <w:rPr>
          <w:rFonts w:ascii="Arial" w:eastAsiaTheme="minorHAnsi" w:hAnsi="Arial" w:cstheme="minorBidi"/>
          <w:sz w:val="23"/>
          <w:szCs w:val="23"/>
          <w:lang w:val="es-CR"/>
        </w:rPr>
        <w:t>Trujillo, R. (2023, 5 mayo). ¿Es la energía eléctrica un bien o servicio, público o privado? La República.</w:t>
      </w:r>
      <w:r w:rsidRPr="00C76F13">
        <w:rPr>
          <w:lang w:val="es-CR"/>
        </w:rPr>
        <w:t xml:space="preserve"> </w:t>
      </w:r>
      <w:hyperlink r:id="rId97" w:history="1">
        <w:r w:rsidRPr="00C76F13">
          <w:rPr>
            <w:rStyle w:val="Hyperlink"/>
            <w:lang w:val="es-CR"/>
          </w:rPr>
          <w:t>https://www.larepublica.net/noticia/es-la-energia-electrica-un-bien-o-servicio-publico-o-privado</w:t>
        </w:r>
      </w:hyperlink>
    </w:p>
    <w:p w14:paraId="66C1511D" w14:textId="77777777" w:rsidR="00E66DD2" w:rsidRPr="00C76F13" w:rsidRDefault="00E66DD2" w:rsidP="0062300B">
      <w:pPr>
        <w:pStyle w:val="NormalWeb"/>
        <w:spacing w:before="0" w:beforeAutospacing="0" w:after="0" w:afterAutospacing="0" w:line="360" w:lineRule="auto"/>
        <w:ind w:left="720" w:hanging="720"/>
        <w:jc w:val="both"/>
        <w:rPr>
          <w:lang w:val="es-CR"/>
        </w:rPr>
      </w:pPr>
    </w:p>
    <w:p w14:paraId="45107762" w14:textId="2151B016" w:rsidR="00757C8E" w:rsidRDefault="00757C8E" w:rsidP="0062300B">
      <w:pPr>
        <w:pStyle w:val="NormalWeb"/>
        <w:spacing w:before="0" w:beforeAutospacing="0" w:after="0" w:afterAutospacing="0" w:line="360" w:lineRule="auto"/>
        <w:ind w:left="720" w:hanging="720"/>
        <w:jc w:val="both"/>
        <w:rPr>
          <w:rStyle w:val="Hyperlink"/>
        </w:rPr>
      </w:pPr>
      <w:r w:rsidRPr="004B785D">
        <w:rPr>
          <w:rFonts w:ascii="Arial" w:eastAsiaTheme="minorHAnsi" w:hAnsi="Arial" w:cstheme="minorBidi"/>
          <w:sz w:val="23"/>
          <w:szCs w:val="23"/>
        </w:rPr>
        <w:t xml:space="preserve">United Nations Framework Convention on Climate Change. </w:t>
      </w:r>
      <w:r w:rsidRPr="00C76F13">
        <w:rPr>
          <w:rFonts w:ascii="Arial" w:eastAsiaTheme="minorHAnsi" w:hAnsi="Arial" w:cstheme="minorBidi"/>
          <w:sz w:val="23"/>
          <w:szCs w:val="23"/>
          <w:lang w:val="es-CR"/>
        </w:rPr>
        <w:t xml:space="preserve">(s. f.). ¿Qué significa adaptación al cambio climático y resiliencia al clima? </w:t>
      </w:r>
      <w:r w:rsidRPr="004B785D">
        <w:rPr>
          <w:rFonts w:ascii="Arial" w:eastAsiaTheme="minorHAnsi" w:hAnsi="Arial" w:cstheme="minorBidi"/>
          <w:sz w:val="23"/>
          <w:szCs w:val="23"/>
        </w:rPr>
        <w:t>United Nations Climate Change.</w:t>
      </w:r>
      <w:r w:rsidRPr="004B785D">
        <w:t xml:space="preserve"> </w:t>
      </w:r>
      <w:hyperlink r:id="rId98" w:history="1">
        <w:r w:rsidRPr="004B785D">
          <w:rPr>
            <w:rStyle w:val="Hyperlink"/>
          </w:rPr>
          <w:t>https://unfccc.int/es/topics/adaptation-and-resilience/the-big-picture/que-significa-adaptacion-al-cambio-climatico-y-resiliencia-al-clima</w:t>
        </w:r>
      </w:hyperlink>
    </w:p>
    <w:p w14:paraId="55DCFAB5" w14:textId="77777777" w:rsidR="00E66DD2" w:rsidRPr="004B785D" w:rsidRDefault="00E66DD2" w:rsidP="0062300B">
      <w:pPr>
        <w:pStyle w:val="NormalWeb"/>
        <w:spacing w:before="0" w:beforeAutospacing="0" w:after="0" w:afterAutospacing="0" w:line="360" w:lineRule="auto"/>
        <w:ind w:left="720" w:hanging="720"/>
        <w:jc w:val="both"/>
      </w:pPr>
    </w:p>
    <w:p w14:paraId="23C0BE99" w14:textId="77777777" w:rsidR="00757C8E" w:rsidRPr="00C76F13" w:rsidRDefault="00757C8E" w:rsidP="0062300B">
      <w:pPr>
        <w:pStyle w:val="NormalWeb"/>
        <w:spacing w:before="0" w:beforeAutospacing="0" w:after="0" w:afterAutospacing="0" w:line="360" w:lineRule="auto"/>
        <w:ind w:left="720" w:hanging="720"/>
        <w:jc w:val="both"/>
        <w:rPr>
          <w:lang w:val="es-CR"/>
        </w:rPr>
      </w:pPr>
      <w:proofErr w:type="spellStart"/>
      <w:r w:rsidRPr="00C76F13">
        <w:rPr>
          <w:rFonts w:ascii="Arial" w:eastAsiaTheme="minorHAnsi" w:hAnsi="Arial" w:cstheme="minorBidi"/>
          <w:sz w:val="23"/>
          <w:szCs w:val="23"/>
          <w:lang w:val="es-CR"/>
        </w:rPr>
        <w:t>United</w:t>
      </w:r>
      <w:proofErr w:type="spellEnd"/>
      <w:r w:rsidRPr="00C76F13">
        <w:rPr>
          <w:rFonts w:ascii="Arial" w:eastAsiaTheme="minorHAnsi" w:hAnsi="Arial" w:cstheme="minorBidi"/>
          <w:sz w:val="23"/>
          <w:szCs w:val="23"/>
          <w:lang w:val="es-CR"/>
        </w:rPr>
        <w:t xml:space="preserve"> </w:t>
      </w:r>
      <w:proofErr w:type="spellStart"/>
      <w:r w:rsidRPr="00C76F13">
        <w:rPr>
          <w:rFonts w:ascii="Arial" w:eastAsiaTheme="minorHAnsi" w:hAnsi="Arial" w:cstheme="minorBidi"/>
          <w:sz w:val="23"/>
          <w:szCs w:val="23"/>
          <w:lang w:val="es-CR"/>
        </w:rPr>
        <w:t>Nations</w:t>
      </w:r>
      <w:proofErr w:type="spellEnd"/>
      <w:r w:rsidRPr="00C76F13">
        <w:rPr>
          <w:rFonts w:ascii="Arial" w:eastAsiaTheme="minorHAnsi" w:hAnsi="Arial" w:cstheme="minorBidi"/>
          <w:sz w:val="23"/>
          <w:szCs w:val="23"/>
          <w:lang w:val="es-CR"/>
        </w:rPr>
        <w:t>. (s. f.). Agua | Naciones Unidas.</w:t>
      </w:r>
      <w:r w:rsidRPr="00C76F13">
        <w:rPr>
          <w:lang w:val="es-CR"/>
        </w:rPr>
        <w:t xml:space="preserve"> </w:t>
      </w:r>
      <w:hyperlink r:id="rId99" w:history="1">
        <w:r w:rsidRPr="00C76F13">
          <w:rPr>
            <w:rStyle w:val="Hyperlink"/>
            <w:lang w:val="es-CR"/>
          </w:rPr>
          <w:t>https://www.un.org/es/global-issues/water</w:t>
        </w:r>
      </w:hyperlink>
    </w:p>
    <w:p w14:paraId="35DFC34C" w14:textId="794F6452" w:rsidR="00C55DC4" w:rsidRPr="00C9114E" w:rsidRDefault="00757C8E" w:rsidP="0062300B">
      <w:pPr>
        <w:pStyle w:val="NormalWeb"/>
        <w:spacing w:before="0" w:beforeAutospacing="0" w:after="0" w:afterAutospacing="0" w:line="360" w:lineRule="auto"/>
        <w:ind w:left="720" w:hanging="720"/>
        <w:jc w:val="both"/>
        <w:rPr>
          <w:lang w:val="es-CR"/>
        </w:rPr>
      </w:pPr>
      <w:r w:rsidRPr="00C76F13">
        <w:rPr>
          <w:rFonts w:ascii="Arial" w:eastAsiaTheme="minorHAnsi" w:hAnsi="Arial" w:cstheme="minorBidi"/>
          <w:sz w:val="23"/>
          <w:szCs w:val="23"/>
          <w:lang w:val="es-CR"/>
        </w:rPr>
        <w:t>Vivanco Vergara, M. E. (2017). LOS MANUALES DE PROCEDIMIENTOS COMO HERRAMIENTAS DE CONTROL INTERNO DE UNA ORGANIZACIÓN. Scielo.</w:t>
      </w:r>
      <w:r w:rsidRPr="00C76F13">
        <w:rPr>
          <w:lang w:val="es-CR"/>
        </w:rPr>
        <w:t xml:space="preserve"> </w:t>
      </w:r>
      <w:hyperlink r:id="rId100" w:history="1">
        <w:r w:rsidRPr="00C76F13">
          <w:rPr>
            <w:rStyle w:val="Hyperlink"/>
            <w:lang w:val="es-CR"/>
          </w:rPr>
          <w:t>http://scielo.sld.cu/scielo.php?script=sci_arttext&amp;pid=S2218-36202017000300038</w:t>
        </w:r>
      </w:hyperlink>
      <w:r w:rsidRPr="00C76F13">
        <w:rPr>
          <w:lang w:val="es-CR"/>
        </w:rPr>
        <w:t xml:space="preserve"> </w:t>
      </w:r>
    </w:p>
    <w:p w14:paraId="5AB1BD2B" w14:textId="75C88603" w:rsidR="00433E36" w:rsidRPr="00433E36" w:rsidRDefault="007D0B93" w:rsidP="0062300B">
      <w:pPr>
        <w:pStyle w:val="Heading1"/>
        <w:spacing w:line="360" w:lineRule="auto"/>
        <w:jc w:val="both"/>
      </w:pPr>
      <w:bookmarkStart w:id="117" w:name="_Anexos"/>
      <w:bookmarkStart w:id="118" w:name="_Toc150533120"/>
      <w:bookmarkEnd w:id="117"/>
      <w:r>
        <w:t>Anexos</w:t>
      </w:r>
      <w:bookmarkEnd w:id="118"/>
    </w:p>
    <w:p w14:paraId="63A47B3B" w14:textId="11CFA071" w:rsidR="0043148F" w:rsidRDefault="00433E36" w:rsidP="0062300B">
      <w:pPr>
        <w:pStyle w:val="NormalWeb"/>
        <w:spacing w:before="0" w:beforeAutospacing="0" w:after="0" w:afterAutospacing="0" w:line="360" w:lineRule="auto"/>
        <w:jc w:val="both"/>
        <w:rPr>
          <w:rFonts w:ascii="Arial" w:eastAsiaTheme="minorHAnsi" w:hAnsi="Arial" w:cstheme="minorBidi"/>
          <w:szCs w:val="22"/>
          <w:lang w:val="es-CR"/>
        </w:rPr>
      </w:pPr>
      <w:r>
        <w:rPr>
          <w:rFonts w:ascii="Arial" w:eastAsiaTheme="minorHAnsi" w:hAnsi="Arial" w:cstheme="minorBidi"/>
          <w:szCs w:val="22"/>
          <w:lang w:val="es-CR"/>
        </w:rPr>
        <w:t>Los anexos de este apartado se han agregado dentro de los siguientes hipervínculos, se ha tomado dicha decisión debido a que son muy extensos.</w:t>
      </w:r>
    </w:p>
    <w:p w14:paraId="654AC5BF" w14:textId="77777777" w:rsidR="00433E36" w:rsidRDefault="00433E36" w:rsidP="0062300B">
      <w:pPr>
        <w:pStyle w:val="NormalWeb"/>
        <w:spacing w:before="0" w:beforeAutospacing="0" w:after="0" w:afterAutospacing="0" w:line="360" w:lineRule="auto"/>
        <w:jc w:val="both"/>
        <w:rPr>
          <w:rFonts w:ascii="Arial" w:eastAsiaTheme="minorHAnsi" w:hAnsi="Arial" w:cstheme="minorBidi"/>
          <w:szCs w:val="22"/>
          <w:lang w:val="es-CR"/>
        </w:rPr>
      </w:pPr>
    </w:p>
    <w:p w14:paraId="7C281D1A" w14:textId="65C6B6F8" w:rsidR="007D0B93" w:rsidRPr="007D0B93" w:rsidRDefault="007D0B93" w:rsidP="0062300B">
      <w:pPr>
        <w:pStyle w:val="NormalWeb"/>
        <w:spacing w:before="0" w:beforeAutospacing="0" w:after="0" w:afterAutospacing="0" w:line="360" w:lineRule="auto"/>
        <w:jc w:val="both"/>
        <w:rPr>
          <w:rFonts w:ascii="Arial" w:hAnsi="Arial" w:cs="Arial"/>
          <w:lang w:val="es-CR"/>
        </w:rPr>
      </w:pPr>
      <w:r w:rsidRPr="007D0B93">
        <w:rPr>
          <w:rFonts w:ascii="Arial" w:hAnsi="Arial" w:cs="Arial"/>
          <w:lang w:val="es-CR"/>
        </w:rPr>
        <w:t xml:space="preserve">Documento </w:t>
      </w:r>
      <w:hyperlink r:id="rId101" w:history="1">
        <w:r w:rsidRPr="007D0B93">
          <w:rPr>
            <w:rStyle w:val="Hyperlink"/>
            <w:rFonts w:ascii="Arial" w:hAnsi="Arial" w:cs="Arial"/>
            <w:lang w:val="es-CR"/>
          </w:rPr>
          <w:t>Formato de Informe Final Versión Final 2023</w:t>
        </w:r>
      </w:hyperlink>
    </w:p>
    <w:p w14:paraId="19840AC6" w14:textId="6FB2F8F4" w:rsidR="002D32FA" w:rsidRPr="00433E36" w:rsidRDefault="000240FD" w:rsidP="0062300B">
      <w:pPr>
        <w:pStyle w:val="NormalWeb"/>
        <w:spacing w:before="0" w:beforeAutospacing="0" w:after="0" w:afterAutospacing="0" w:line="360" w:lineRule="auto"/>
        <w:jc w:val="both"/>
        <w:rPr>
          <w:rFonts w:ascii="Arial" w:hAnsi="Arial" w:cs="Arial"/>
          <w:lang w:val="es-CR"/>
        </w:rPr>
      </w:pPr>
      <w:hyperlink r:id="rId102" w:history="1">
        <w:r w:rsidR="007D0B93" w:rsidRPr="00445DFD">
          <w:rPr>
            <w:rStyle w:val="Hyperlink"/>
            <w:rFonts w:ascii="Arial" w:hAnsi="Arial" w:cs="Arial"/>
            <w:lang w:val="es-CR"/>
          </w:rPr>
          <w:t>Evidencia para los procedimientos</w:t>
        </w:r>
      </w:hyperlink>
      <w:bookmarkEnd w:id="111"/>
    </w:p>
    <w:sectPr w:rsidR="002D32FA" w:rsidRPr="00433E36" w:rsidSect="00124E95">
      <w:headerReference w:type="default" r:id="rId103"/>
      <w:pgSz w:w="12240" w:h="15840"/>
      <w:pgMar w:top="1417" w:right="1701" w:bottom="1417" w:left="1701" w:header="708" w:footer="708" w:gutter="0"/>
      <w:pgNumType w:start="1"/>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782F8D9B" w16cex:dateUtc="2023-11-06T20:54:00Z"/>
  <w16cex:commentExtensible w16cex:durableId="3689E019" w16cex:dateUtc="2023-11-06T20:58:00Z"/>
  <w16cex:commentExtensible w16cex:durableId="2408E80E" w16cex:dateUtc="2023-11-06T20:58:00Z"/>
  <w16cex:commentExtensible w16cex:durableId="28EDE3ED" w16cex:dateUtc="2023-11-02T15:01:00Z"/>
  <w16cex:commentExtensible w16cex:durableId="644BFA6B" w16cex:dateUtc="2023-11-06T20:14:00Z"/>
  <w16cex:commentExtensible w16cex:durableId="7FF77299" w16cex:dateUtc="2023-11-06T20:14:00Z"/>
  <w16cex:commentExtensible w16cex:durableId="4653C287" w16cex:dateUtc="2023-11-06T20:15:00Z"/>
  <w16cex:commentExtensible w16cex:durableId="5952E150" w16cex:dateUtc="2023-11-06T20:15:00Z"/>
  <w16cex:commentExtensible w16cex:durableId="6E587A8D" w16cex:dateUtc="2023-11-06T20:15:00Z"/>
  <w16cex:commentExtensible w16cex:durableId="7ADA9534" w16cex:dateUtc="2023-11-06T20:17:00Z"/>
  <w16cex:commentExtensible w16cex:durableId="3E6B5EE0" w16cex:dateUtc="2023-11-06T20:18:00Z"/>
  <w16cex:commentExtensible w16cex:durableId="4315AAE6" w16cex:dateUtc="2023-11-06T20:20:00Z"/>
  <w16cex:commentExtensible w16cex:durableId="75E6D0AC" w16cex:dateUtc="2023-11-06T20:46:00Z"/>
  <w16cex:commentExtensible w16cex:durableId="6D2CDA9F" w16cex:dateUtc="2023-11-06T20:47:00Z"/>
  <w16cex:commentExtensible w16cex:durableId="5392FCB5" w16cex:dateUtc="2023-11-06T20:20:00Z"/>
  <w16cex:commentExtensible w16cex:durableId="5FE98B11" w16cex:dateUtc="2023-11-06T20:47:00Z"/>
  <w16cex:commentExtensible w16cex:durableId="68DAD82D" w16cex:dateUtc="2023-11-06T20:48:00Z"/>
  <w16cex:commentExtensible w16cex:durableId="6C07E807" w16cex:dateUtc="2023-11-06T20:21:00Z"/>
  <w16cex:commentExtensible w16cex:durableId="208400A3" w16cex:dateUtc="2023-11-06T20:22:00Z"/>
  <w16cex:commentExtensible w16cex:durableId="27E9243D" w16cex:dateUtc="2023-11-06T20:22:00Z"/>
  <w16cex:commentExtensible w16cex:durableId="508252F9" w16cex:dateUtc="2023-11-06T20:24:00Z"/>
  <w16cex:commentExtensible w16cex:durableId="60777D3E" w16cex:dateUtc="2023-11-06T20:25:00Z"/>
  <w16cex:commentExtensible w16cex:durableId="3D3FB613" w16cex:dateUtc="2023-11-06T20:27:00Z"/>
  <w16cex:commentExtensible w16cex:durableId="2F78D8EE" w16cex:dateUtc="2023-11-06T20:28:00Z"/>
  <w16cex:commentExtensible w16cex:durableId="2DE48621" w16cex:dateUtc="2023-11-06T20:27:00Z"/>
  <w16cex:commentExtensible w16cex:durableId="5E9B56D7" w16cex:dateUtc="2023-11-06T20:30:00Z"/>
  <w16cex:commentExtensible w16cex:durableId="5491DC28" w16cex:dateUtc="2023-11-06T20:30:00Z"/>
  <w16cex:commentExtensible w16cex:durableId="4FE2E9A8" w16cex:dateUtc="2023-11-06T20:30:00Z"/>
  <w16cex:commentExtensible w16cex:durableId="47113036" w16cex:dateUtc="2023-11-06T20:31:00Z"/>
  <w16cex:commentExtensible w16cex:durableId="157BF305" w16cex:dateUtc="2023-11-06T20:31:00Z"/>
  <w16cex:commentExtensible w16cex:durableId="0872C886" w16cex:dateUtc="2023-11-06T20:32:00Z"/>
  <w16cex:commentExtensible w16cex:durableId="064D0B42" w16cex:dateUtc="2023-11-06T20:35:00Z"/>
  <w16cex:commentExtensible w16cex:durableId="6373A23C" w16cex:dateUtc="2023-11-06T20:37:00Z"/>
  <w16cex:commentExtensible w16cex:durableId="760444A7" w16cex:dateUtc="2023-11-06T20:38:00Z"/>
  <w16cex:commentExtensible w16cex:durableId="4075280E" w16cex:dateUtc="2023-11-06T20:39:00Z"/>
  <w16cex:commentExtensible w16cex:durableId="408FF7BE" w16cex:dateUtc="2023-11-06T20:40:00Z"/>
  <w16cex:commentExtensible w16cex:durableId="729D3FBB" w16cex:dateUtc="2023-11-06T20:40:00Z"/>
  <w16cex:commentExtensible w16cex:durableId="520E01A0" w16cex:dateUtc="2023-11-06T20:41:00Z"/>
  <w16cex:commentExtensible w16cex:durableId="728D3898" w16cex:dateUtc="2023-11-06T20:42:00Z"/>
  <w16cex:commentExtensible w16cex:durableId="5793C23D" w16cex:dateUtc="2023-11-06T20:44:00Z"/>
  <w16cex:commentExtensible w16cex:durableId="3509B0D6" w16cex:dateUtc="2023-11-06T20:55:00Z"/>
  <w16cex:commentExtensible w16cex:durableId="3FA086AA" w16cex:dateUtc="2023-11-06T20:56:00Z"/>
  <w16cex:commentExtensible w16cex:durableId="1B629B3E" w16cex:dateUtc="2023-11-06T20:56: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7575248" w14:textId="77777777" w:rsidR="000240FD" w:rsidRDefault="000240FD" w:rsidP="00486EDF">
      <w:pPr>
        <w:spacing w:after="0" w:line="240" w:lineRule="auto"/>
      </w:pPr>
      <w:r>
        <w:separator/>
      </w:r>
    </w:p>
  </w:endnote>
  <w:endnote w:type="continuationSeparator" w:id="0">
    <w:p w14:paraId="1C9C1241" w14:textId="77777777" w:rsidR="000240FD" w:rsidRDefault="000240FD" w:rsidP="00486ED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E902E14" w14:textId="77777777" w:rsidR="000240FD" w:rsidRDefault="000240FD" w:rsidP="00486EDF">
      <w:pPr>
        <w:spacing w:after="0" w:line="240" w:lineRule="auto"/>
      </w:pPr>
      <w:r>
        <w:separator/>
      </w:r>
    </w:p>
  </w:footnote>
  <w:footnote w:type="continuationSeparator" w:id="0">
    <w:p w14:paraId="62B0713D" w14:textId="77777777" w:rsidR="000240FD" w:rsidRDefault="000240FD" w:rsidP="00486ED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660580815"/>
      <w:docPartObj>
        <w:docPartGallery w:val="Page Numbers (Top of Page)"/>
        <w:docPartUnique/>
      </w:docPartObj>
    </w:sdtPr>
    <w:sdtEndPr>
      <w:rPr>
        <w:noProof/>
      </w:rPr>
    </w:sdtEndPr>
    <w:sdtContent>
      <w:p w14:paraId="3DB443F0" w14:textId="77777777" w:rsidR="000C184E" w:rsidRDefault="000C184E">
        <w:pPr>
          <w:pStyle w:val="Header"/>
          <w:jc w:val="right"/>
        </w:pPr>
        <w:r>
          <w:fldChar w:fldCharType="begin"/>
        </w:r>
        <w:r>
          <w:instrText xml:space="preserve"> PAGE   \* MERGEFORMAT </w:instrText>
        </w:r>
        <w:r>
          <w:fldChar w:fldCharType="separate"/>
        </w:r>
        <w:r>
          <w:rPr>
            <w:noProof/>
          </w:rPr>
          <w:t>2</w:t>
        </w:r>
        <w:r>
          <w:rPr>
            <w:noProof/>
          </w:rPr>
          <w:fldChar w:fldCharType="end"/>
        </w:r>
      </w:p>
    </w:sdtContent>
  </w:sdt>
  <w:p w14:paraId="479F173E" w14:textId="77777777" w:rsidR="000C184E" w:rsidRDefault="000C184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9"/>
    <w:multiLevelType w:val="singleLevel"/>
    <w:tmpl w:val="33DA78EE"/>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06CD1B1E"/>
    <w:multiLevelType w:val="multilevel"/>
    <w:tmpl w:val="E9FC2C8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09DD24A9"/>
    <w:multiLevelType w:val="hybridMultilevel"/>
    <w:tmpl w:val="1C5EB6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B353241"/>
    <w:multiLevelType w:val="multilevel"/>
    <w:tmpl w:val="D9F6643A"/>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D9301CD"/>
    <w:multiLevelType w:val="hybridMultilevel"/>
    <w:tmpl w:val="790665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EFD2D62"/>
    <w:multiLevelType w:val="hybridMultilevel"/>
    <w:tmpl w:val="750240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1330122"/>
    <w:multiLevelType w:val="multilevel"/>
    <w:tmpl w:val="E9FC2C8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11406DE3"/>
    <w:multiLevelType w:val="multilevel"/>
    <w:tmpl w:val="F01AD0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53C6248"/>
    <w:multiLevelType w:val="multilevel"/>
    <w:tmpl w:val="7FEE2D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55945E5"/>
    <w:multiLevelType w:val="hybridMultilevel"/>
    <w:tmpl w:val="5B68FDA5"/>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0" w15:restartNumberingAfterBreak="0">
    <w:nsid w:val="164B0315"/>
    <w:multiLevelType w:val="hybridMultilevel"/>
    <w:tmpl w:val="DF229E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0F8031A"/>
    <w:multiLevelType w:val="hybridMultilevel"/>
    <w:tmpl w:val="3FDE80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8CD7B83"/>
    <w:multiLevelType w:val="hybridMultilevel"/>
    <w:tmpl w:val="2348DBE2"/>
    <w:lvl w:ilvl="0" w:tplc="2432016C">
      <w:start w:val="1"/>
      <w:numFmt w:val="decimal"/>
      <w:lvlText w:val="%1."/>
      <w:lvlJc w:val="left"/>
      <w:pPr>
        <w:ind w:left="720" w:hanging="360"/>
      </w:pPr>
    </w:lvl>
    <w:lvl w:ilvl="1" w:tplc="EC10BB0E">
      <w:start w:val="1"/>
      <w:numFmt w:val="decimal"/>
      <w:lvlText w:val="%2."/>
      <w:lvlJc w:val="left"/>
      <w:pPr>
        <w:ind w:left="720" w:hanging="360"/>
      </w:pPr>
    </w:lvl>
    <w:lvl w:ilvl="2" w:tplc="AEB2653A">
      <w:start w:val="1"/>
      <w:numFmt w:val="decimal"/>
      <w:lvlText w:val="%3."/>
      <w:lvlJc w:val="left"/>
      <w:pPr>
        <w:ind w:left="720" w:hanging="360"/>
      </w:pPr>
    </w:lvl>
    <w:lvl w:ilvl="3" w:tplc="D82A6B0E">
      <w:start w:val="1"/>
      <w:numFmt w:val="decimal"/>
      <w:lvlText w:val="%4."/>
      <w:lvlJc w:val="left"/>
      <w:pPr>
        <w:ind w:left="720" w:hanging="360"/>
      </w:pPr>
    </w:lvl>
    <w:lvl w:ilvl="4" w:tplc="8886DCA6">
      <w:start w:val="1"/>
      <w:numFmt w:val="decimal"/>
      <w:lvlText w:val="%5."/>
      <w:lvlJc w:val="left"/>
      <w:pPr>
        <w:ind w:left="720" w:hanging="360"/>
      </w:pPr>
    </w:lvl>
    <w:lvl w:ilvl="5" w:tplc="747E6706">
      <w:start w:val="1"/>
      <w:numFmt w:val="decimal"/>
      <w:lvlText w:val="%6."/>
      <w:lvlJc w:val="left"/>
      <w:pPr>
        <w:ind w:left="720" w:hanging="360"/>
      </w:pPr>
    </w:lvl>
    <w:lvl w:ilvl="6" w:tplc="E204681A">
      <w:start w:val="1"/>
      <w:numFmt w:val="decimal"/>
      <w:lvlText w:val="%7."/>
      <w:lvlJc w:val="left"/>
      <w:pPr>
        <w:ind w:left="720" w:hanging="360"/>
      </w:pPr>
    </w:lvl>
    <w:lvl w:ilvl="7" w:tplc="04A6BFD2">
      <w:start w:val="1"/>
      <w:numFmt w:val="decimal"/>
      <w:lvlText w:val="%8."/>
      <w:lvlJc w:val="left"/>
      <w:pPr>
        <w:ind w:left="720" w:hanging="360"/>
      </w:pPr>
    </w:lvl>
    <w:lvl w:ilvl="8" w:tplc="7A6ACA22">
      <w:start w:val="1"/>
      <w:numFmt w:val="decimal"/>
      <w:lvlText w:val="%9."/>
      <w:lvlJc w:val="left"/>
      <w:pPr>
        <w:ind w:left="720" w:hanging="360"/>
      </w:pPr>
    </w:lvl>
  </w:abstractNum>
  <w:abstractNum w:abstractNumId="13" w15:restartNumberingAfterBreak="0">
    <w:nsid w:val="2BDB2F9E"/>
    <w:multiLevelType w:val="multilevel"/>
    <w:tmpl w:val="E9087E7C"/>
    <w:lvl w:ilvl="0">
      <w:start w:val="10"/>
      <w:numFmt w:val="decimal"/>
      <w:lvlText w:val="%1."/>
      <w:lvlJc w:val="left"/>
      <w:pPr>
        <w:ind w:left="765" w:hanging="405"/>
      </w:pPr>
      <w:rPr>
        <w:rFonts w:hint="default"/>
      </w:rPr>
    </w:lvl>
    <w:lvl w:ilvl="1">
      <w:start w:val="1"/>
      <w:numFmt w:val="decimal"/>
      <w:isLgl/>
      <w:lvlText w:val="%1.%2."/>
      <w:lvlJc w:val="left"/>
      <w:pPr>
        <w:ind w:left="1080" w:hanging="72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440" w:hanging="108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800" w:hanging="144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2160" w:hanging="1800"/>
      </w:pPr>
      <w:rPr>
        <w:rFonts w:hint="default"/>
        <w:b/>
      </w:rPr>
    </w:lvl>
    <w:lvl w:ilvl="8">
      <w:start w:val="1"/>
      <w:numFmt w:val="decimal"/>
      <w:isLgl/>
      <w:lvlText w:val="%1.%2.%3.%4.%5.%6.%7.%8.%9."/>
      <w:lvlJc w:val="left"/>
      <w:pPr>
        <w:ind w:left="2520" w:hanging="2160"/>
      </w:pPr>
      <w:rPr>
        <w:rFonts w:hint="default"/>
        <w:b/>
      </w:rPr>
    </w:lvl>
  </w:abstractNum>
  <w:abstractNum w:abstractNumId="14" w15:restartNumberingAfterBreak="0">
    <w:nsid w:val="2F1D281A"/>
    <w:multiLevelType w:val="hybridMultilevel"/>
    <w:tmpl w:val="6E041A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4072301"/>
    <w:multiLevelType w:val="hybridMultilevel"/>
    <w:tmpl w:val="1172C4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76313BF"/>
    <w:multiLevelType w:val="hybridMultilevel"/>
    <w:tmpl w:val="71F2E300"/>
    <w:lvl w:ilvl="0" w:tplc="E3E67F34">
      <w:start w:val="9"/>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382A5865"/>
    <w:multiLevelType w:val="hybridMultilevel"/>
    <w:tmpl w:val="C2605C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B082EA0"/>
    <w:multiLevelType w:val="hybridMultilevel"/>
    <w:tmpl w:val="2EF54931"/>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9" w15:restartNumberingAfterBreak="0">
    <w:nsid w:val="3FD34DE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456D24AA"/>
    <w:multiLevelType w:val="multilevel"/>
    <w:tmpl w:val="46FCB7D8"/>
    <w:lvl w:ilvl="0">
      <w:start w:val="1"/>
      <w:numFmt w:val="decimal"/>
      <w:lvlText w:val="%1."/>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1" w15:restartNumberingAfterBreak="0">
    <w:nsid w:val="534D7601"/>
    <w:multiLevelType w:val="multilevel"/>
    <w:tmpl w:val="C2861B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591F4D4E"/>
    <w:multiLevelType w:val="multilevel"/>
    <w:tmpl w:val="D3B20FAA"/>
    <w:lvl w:ilvl="0">
      <w:start w:val="9"/>
      <w:numFmt w:val="decimal"/>
      <w:lvlText w:val="%1."/>
      <w:lvlJc w:val="left"/>
      <w:pPr>
        <w:ind w:left="720" w:hanging="360"/>
      </w:pPr>
      <w:rPr>
        <w:rFonts w:hint="default"/>
      </w:rPr>
    </w:lvl>
    <w:lvl w:ilvl="1">
      <w:start w:val="1"/>
      <w:numFmt w:val="decimal"/>
      <w:isLgl/>
      <w:lvlText w:val="%1.%2."/>
      <w:lvlJc w:val="left"/>
      <w:pPr>
        <w:ind w:left="1080" w:hanging="72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440" w:hanging="108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800" w:hanging="144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2160" w:hanging="1800"/>
      </w:pPr>
      <w:rPr>
        <w:rFonts w:hint="default"/>
        <w:b/>
      </w:rPr>
    </w:lvl>
    <w:lvl w:ilvl="8">
      <w:start w:val="1"/>
      <w:numFmt w:val="decimal"/>
      <w:isLgl/>
      <w:lvlText w:val="%1.%2.%3.%4.%5.%6.%7.%8.%9."/>
      <w:lvlJc w:val="left"/>
      <w:pPr>
        <w:ind w:left="2520" w:hanging="2160"/>
      </w:pPr>
      <w:rPr>
        <w:rFonts w:hint="default"/>
        <w:b/>
      </w:rPr>
    </w:lvl>
  </w:abstractNum>
  <w:abstractNum w:abstractNumId="23" w15:restartNumberingAfterBreak="0">
    <w:nsid w:val="5A8730F2"/>
    <w:multiLevelType w:val="hybridMultilevel"/>
    <w:tmpl w:val="BFD602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5D624761"/>
    <w:multiLevelType w:val="multilevel"/>
    <w:tmpl w:val="0B4E13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5EEE1D10"/>
    <w:multiLevelType w:val="hybridMultilevel"/>
    <w:tmpl w:val="6A90B8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60BD6E57"/>
    <w:multiLevelType w:val="hybridMultilevel"/>
    <w:tmpl w:val="950A17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61DA3C6A"/>
    <w:multiLevelType w:val="multilevel"/>
    <w:tmpl w:val="E9A60FC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8" w15:restartNumberingAfterBreak="0">
    <w:nsid w:val="62396292"/>
    <w:multiLevelType w:val="hybridMultilevel"/>
    <w:tmpl w:val="79AE85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638831C0"/>
    <w:multiLevelType w:val="multilevel"/>
    <w:tmpl w:val="93E42018"/>
    <w:lvl w:ilvl="0">
      <w:start w:val="1"/>
      <w:numFmt w:val="decimal"/>
      <w:lvlText w:val="%1."/>
      <w:lvlJc w:val="left"/>
      <w:pPr>
        <w:ind w:left="470" w:hanging="47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0" w15:restartNumberingAfterBreak="0">
    <w:nsid w:val="6A54184B"/>
    <w:multiLevelType w:val="hybridMultilevel"/>
    <w:tmpl w:val="970C2ACA"/>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1" w15:restartNumberingAfterBreak="0">
    <w:nsid w:val="6AAF1063"/>
    <w:multiLevelType w:val="hybridMultilevel"/>
    <w:tmpl w:val="BB24C6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713F3CE7"/>
    <w:multiLevelType w:val="hybridMultilevel"/>
    <w:tmpl w:val="51DE21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76921F9E"/>
    <w:multiLevelType w:val="hybridMultilevel"/>
    <w:tmpl w:val="3A7289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789F4C78"/>
    <w:multiLevelType w:val="hybridMultilevel"/>
    <w:tmpl w:val="BC9AD5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7F441FFB"/>
    <w:multiLevelType w:val="hybridMultilevel"/>
    <w:tmpl w:val="1CBCAB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9"/>
  </w:num>
  <w:num w:numId="2">
    <w:abstractNumId w:val="16"/>
  </w:num>
  <w:num w:numId="3">
    <w:abstractNumId w:val="19"/>
  </w:num>
  <w:num w:numId="4">
    <w:abstractNumId w:val="1"/>
  </w:num>
  <w:num w:numId="5">
    <w:abstractNumId w:val="6"/>
  </w:num>
  <w:num w:numId="6">
    <w:abstractNumId w:val="14"/>
  </w:num>
  <w:num w:numId="7">
    <w:abstractNumId w:val="33"/>
  </w:num>
  <w:num w:numId="8">
    <w:abstractNumId w:val="28"/>
  </w:num>
  <w:num w:numId="9">
    <w:abstractNumId w:val="31"/>
  </w:num>
  <w:num w:numId="10">
    <w:abstractNumId w:val="27"/>
  </w:num>
  <w:num w:numId="11">
    <w:abstractNumId w:val="21"/>
  </w:num>
  <w:num w:numId="12">
    <w:abstractNumId w:val="3"/>
  </w:num>
  <w:num w:numId="13">
    <w:abstractNumId w:val="7"/>
  </w:num>
  <w:num w:numId="14">
    <w:abstractNumId w:val="8"/>
  </w:num>
  <w:num w:numId="15">
    <w:abstractNumId w:val="10"/>
  </w:num>
  <w:num w:numId="16">
    <w:abstractNumId w:val="11"/>
  </w:num>
  <w:num w:numId="17">
    <w:abstractNumId w:val="9"/>
  </w:num>
  <w:num w:numId="18">
    <w:abstractNumId w:val="18"/>
  </w:num>
  <w:num w:numId="19">
    <w:abstractNumId w:val="30"/>
  </w:num>
  <w:num w:numId="20">
    <w:abstractNumId w:val="0"/>
  </w:num>
  <w:num w:numId="21">
    <w:abstractNumId w:val="13"/>
  </w:num>
  <w:num w:numId="22">
    <w:abstractNumId w:val="22"/>
  </w:num>
  <w:num w:numId="23">
    <w:abstractNumId w:val="26"/>
  </w:num>
  <w:num w:numId="24">
    <w:abstractNumId w:val="34"/>
  </w:num>
  <w:num w:numId="25">
    <w:abstractNumId w:val="25"/>
  </w:num>
  <w:num w:numId="26">
    <w:abstractNumId w:val="5"/>
  </w:num>
  <w:num w:numId="27">
    <w:abstractNumId w:val="23"/>
  </w:num>
  <w:num w:numId="28">
    <w:abstractNumId w:val="15"/>
  </w:num>
  <w:num w:numId="29">
    <w:abstractNumId w:val="2"/>
  </w:num>
  <w:num w:numId="30">
    <w:abstractNumId w:val="17"/>
  </w:num>
  <w:num w:numId="31">
    <w:abstractNumId w:val="32"/>
  </w:num>
  <w:num w:numId="32">
    <w:abstractNumId w:val="35"/>
  </w:num>
  <w:num w:numId="33">
    <w:abstractNumId w:val="24"/>
  </w:num>
  <w:num w:numId="34">
    <w:abstractNumId w:val="20"/>
  </w:num>
  <w:num w:numId="35">
    <w:abstractNumId w:val="12"/>
  </w:num>
  <w:num w:numId="3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C521F"/>
    <w:rsid w:val="00016047"/>
    <w:rsid w:val="00021F02"/>
    <w:rsid w:val="00024055"/>
    <w:rsid w:val="000240FD"/>
    <w:rsid w:val="00030C77"/>
    <w:rsid w:val="00033B63"/>
    <w:rsid w:val="00033DF2"/>
    <w:rsid w:val="00033DF9"/>
    <w:rsid w:val="000566C4"/>
    <w:rsid w:val="00056FE3"/>
    <w:rsid w:val="000646A5"/>
    <w:rsid w:val="000654F1"/>
    <w:rsid w:val="000755C1"/>
    <w:rsid w:val="00076B11"/>
    <w:rsid w:val="00080E48"/>
    <w:rsid w:val="00084760"/>
    <w:rsid w:val="0008542D"/>
    <w:rsid w:val="0009197B"/>
    <w:rsid w:val="000925C9"/>
    <w:rsid w:val="00093ECC"/>
    <w:rsid w:val="00097964"/>
    <w:rsid w:val="000A0DE6"/>
    <w:rsid w:val="000A1231"/>
    <w:rsid w:val="000A2F15"/>
    <w:rsid w:val="000B1101"/>
    <w:rsid w:val="000B1560"/>
    <w:rsid w:val="000C184E"/>
    <w:rsid w:val="000C248B"/>
    <w:rsid w:val="000C4970"/>
    <w:rsid w:val="000C4998"/>
    <w:rsid w:val="000C5814"/>
    <w:rsid w:val="000C61DA"/>
    <w:rsid w:val="000D1AFA"/>
    <w:rsid w:val="000D1C10"/>
    <w:rsid w:val="000D22D8"/>
    <w:rsid w:val="000F504A"/>
    <w:rsid w:val="00101A6F"/>
    <w:rsid w:val="001036C4"/>
    <w:rsid w:val="001176C2"/>
    <w:rsid w:val="00117DEB"/>
    <w:rsid w:val="00122E66"/>
    <w:rsid w:val="00123852"/>
    <w:rsid w:val="00123C24"/>
    <w:rsid w:val="00124E95"/>
    <w:rsid w:val="00125A22"/>
    <w:rsid w:val="0013059D"/>
    <w:rsid w:val="001333BD"/>
    <w:rsid w:val="00142D38"/>
    <w:rsid w:val="0014402A"/>
    <w:rsid w:val="00146F26"/>
    <w:rsid w:val="0015102B"/>
    <w:rsid w:val="001528D7"/>
    <w:rsid w:val="0015598E"/>
    <w:rsid w:val="001567DE"/>
    <w:rsid w:val="001575E7"/>
    <w:rsid w:val="0015773F"/>
    <w:rsid w:val="00157EFA"/>
    <w:rsid w:val="001773A8"/>
    <w:rsid w:val="001815BF"/>
    <w:rsid w:val="001915FE"/>
    <w:rsid w:val="001A2576"/>
    <w:rsid w:val="001A6455"/>
    <w:rsid w:val="001B5EC3"/>
    <w:rsid w:val="001B78C1"/>
    <w:rsid w:val="001C3AC1"/>
    <w:rsid w:val="001C4764"/>
    <w:rsid w:val="001D13BB"/>
    <w:rsid w:val="001D1565"/>
    <w:rsid w:val="001D20D2"/>
    <w:rsid w:val="001D6219"/>
    <w:rsid w:val="001E2AAC"/>
    <w:rsid w:val="001E562D"/>
    <w:rsid w:val="001F1040"/>
    <w:rsid w:val="001F2157"/>
    <w:rsid w:val="001F358B"/>
    <w:rsid w:val="002113DF"/>
    <w:rsid w:val="00215A2D"/>
    <w:rsid w:val="0021759A"/>
    <w:rsid w:val="002250A2"/>
    <w:rsid w:val="00230429"/>
    <w:rsid w:val="00243BE6"/>
    <w:rsid w:val="00245179"/>
    <w:rsid w:val="002523CD"/>
    <w:rsid w:val="00261F39"/>
    <w:rsid w:val="00271090"/>
    <w:rsid w:val="00273585"/>
    <w:rsid w:val="00287D6E"/>
    <w:rsid w:val="002950F6"/>
    <w:rsid w:val="002A1315"/>
    <w:rsid w:val="002A16C7"/>
    <w:rsid w:val="002A1E6C"/>
    <w:rsid w:val="002A4853"/>
    <w:rsid w:val="002B0227"/>
    <w:rsid w:val="002B1475"/>
    <w:rsid w:val="002B40CC"/>
    <w:rsid w:val="002B50A0"/>
    <w:rsid w:val="002B50ED"/>
    <w:rsid w:val="002B57DD"/>
    <w:rsid w:val="002B672B"/>
    <w:rsid w:val="002C0EF5"/>
    <w:rsid w:val="002C2D8F"/>
    <w:rsid w:val="002C52DF"/>
    <w:rsid w:val="002D0B40"/>
    <w:rsid w:val="002D30FE"/>
    <w:rsid w:val="002D32FA"/>
    <w:rsid w:val="002E0F05"/>
    <w:rsid w:val="002E14A4"/>
    <w:rsid w:val="002F11AB"/>
    <w:rsid w:val="002F6019"/>
    <w:rsid w:val="002F6D41"/>
    <w:rsid w:val="002F7258"/>
    <w:rsid w:val="00304466"/>
    <w:rsid w:val="00305955"/>
    <w:rsid w:val="00313428"/>
    <w:rsid w:val="00316932"/>
    <w:rsid w:val="0032664D"/>
    <w:rsid w:val="00327BF4"/>
    <w:rsid w:val="00330C12"/>
    <w:rsid w:val="0033314E"/>
    <w:rsid w:val="00333957"/>
    <w:rsid w:val="0033656D"/>
    <w:rsid w:val="00342814"/>
    <w:rsid w:val="00346EC8"/>
    <w:rsid w:val="003516CD"/>
    <w:rsid w:val="0036122B"/>
    <w:rsid w:val="00370BFD"/>
    <w:rsid w:val="003755BB"/>
    <w:rsid w:val="003827FD"/>
    <w:rsid w:val="00382C3E"/>
    <w:rsid w:val="0038501E"/>
    <w:rsid w:val="00387F4B"/>
    <w:rsid w:val="00392DF3"/>
    <w:rsid w:val="003A00FF"/>
    <w:rsid w:val="003A2E02"/>
    <w:rsid w:val="003A566D"/>
    <w:rsid w:val="003A5831"/>
    <w:rsid w:val="003C0009"/>
    <w:rsid w:val="003D2DFC"/>
    <w:rsid w:val="003D2EC0"/>
    <w:rsid w:val="003D7193"/>
    <w:rsid w:val="003D7E29"/>
    <w:rsid w:val="003E2E08"/>
    <w:rsid w:val="003E35B0"/>
    <w:rsid w:val="003E6E61"/>
    <w:rsid w:val="004020DE"/>
    <w:rsid w:val="00403961"/>
    <w:rsid w:val="00417A57"/>
    <w:rsid w:val="00420003"/>
    <w:rsid w:val="00420353"/>
    <w:rsid w:val="00420880"/>
    <w:rsid w:val="00423B3F"/>
    <w:rsid w:val="00424430"/>
    <w:rsid w:val="0043148F"/>
    <w:rsid w:val="00433E36"/>
    <w:rsid w:val="00436B7A"/>
    <w:rsid w:val="00440954"/>
    <w:rsid w:val="004431D8"/>
    <w:rsid w:val="00445266"/>
    <w:rsid w:val="00445DFD"/>
    <w:rsid w:val="004466D7"/>
    <w:rsid w:val="0044673C"/>
    <w:rsid w:val="0045664D"/>
    <w:rsid w:val="004650BA"/>
    <w:rsid w:val="0047472A"/>
    <w:rsid w:val="00475DCE"/>
    <w:rsid w:val="0047710F"/>
    <w:rsid w:val="00481752"/>
    <w:rsid w:val="00484E94"/>
    <w:rsid w:val="00485510"/>
    <w:rsid w:val="00485D64"/>
    <w:rsid w:val="00486010"/>
    <w:rsid w:val="00486EDF"/>
    <w:rsid w:val="0049343C"/>
    <w:rsid w:val="0049369A"/>
    <w:rsid w:val="00495523"/>
    <w:rsid w:val="00496954"/>
    <w:rsid w:val="00496A29"/>
    <w:rsid w:val="00496BCF"/>
    <w:rsid w:val="00496F2D"/>
    <w:rsid w:val="004A16BC"/>
    <w:rsid w:val="004A179B"/>
    <w:rsid w:val="004A3F6A"/>
    <w:rsid w:val="004A72B1"/>
    <w:rsid w:val="004B434E"/>
    <w:rsid w:val="004B478F"/>
    <w:rsid w:val="004B785D"/>
    <w:rsid w:val="004C1F46"/>
    <w:rsid w:val="004D1DF1"/>
    <w:rsid w:val="004D6014"/>
    <w:rsid w:val="004D660D"/>
    <w:rsid w:val="004E332D"/>
    <w:rsid w:val="004F3303"/>
    <w:rsid w:val="004F490C"/>
    <w:rsid w:val="004F5EA2"/>
    <w:rsid w:val="00500532"/>
    <w:rsid w:val="0050280D"/>
    <w:rsid w:val="005029A2"/>
    <w:rsid w:val="00502ED7"/>
    <w:rsid w:val="00504235"/>
    <w:rsid w:val="00504DFC"/>
    <w:rsid w:val="00510186"/>
    <w:rsid w:val="00520AF1"/>
    <w:rsid w:val="00523C3F"/>
    <w:rsid w:val="0052418C"/>
    <w:rsid w:val="00531C51"/>
    <w:rsid w:val="0053396B"/>
    <w:rsid w:val="0053491E"/>
    <w:rsid w:val="00541C51"/>
    <w:rsid w:val="00542056"/>
    <w:rsid w:val="005425FB"/>
    <w:rsid w:val="00547F69"/>
    <w:rsid w:val="00554A31"/>
    <w:rsid w:val="00570242"/>
    <w:rsid w:val="00576EF3"/>
    <w:rsid w:val="00582789"/>
    <w:rsid w:val="005839DC"/>
    <w:rsid w:val="005907AB"/>
    <w:rsid w:val="00590D6F"/>
    <w:rsid w:val="00593FF5"/>
    <w:rsid w:val="005940B4"/>
    <w:rsid w:val="00595386"/>
    <w:rsid w:val="005968F9"/>
    <w:rsid w:val="005A154E"/>
    <w:rsid w:val="005A23AE"/>
    <w:rsid w:val="005A51C9"/>
    <w:rsid w:val="005B1FA7"/>
    <w:rsid w:val="005B4DDB"/>
    <w:rsid w:val="005C1832"/>
    <w:rsid w:val="005C28A0"/>
    <w:rsid w:val="005D0D55"/>
    <w:rsid w:val="005D16CB"/>
    <w:rsid w:val="005D1A62"/>
    <w:rsid w:val="005D77D9"/>
    <w:rsid w:val="0060285E"/>
    <w:rsid w:val="00606A3A"/>
    <w:rsid w:val="00607B02"/>
    <w:rsid w:val="00612571"/>
    <w:rsid w:val="00613939"/>
    <w:rsid w:val="006176BF"/>
    <w:rsid w:val="00622FD9"/>
    <w:rsid w:val="0062300B"/>
    <w:rsid w:val="00627A54"/>
    <w:rsid w:val="0063136D"/>
    <w:rsid w:val="00642FBB"/>
    <w:rsid w:val="006436E3"/>
    <w:rsid w:val="00645517"/>
    <w:rsid w:val="00646DEF"/>
    <w:rsid w:val="00651FA5"/>
    <w:rsid w:val="00654C11"/>
    <w:rsid w:val="00654E1F"/>
    <w:rsid w:val="00655C0E"/>
    <w:rsid w:val="006573A8"/>
    <w:rsid w:val="006632D0"/>
    <w:rsid w:val="00675A10"/>
    <w:rsid w:val="00675BE3"/>
    <w:rsid w:val="00681F42"/>
    <w:rsid w:val="0068202D"/>
    <w:rsid w:val="00683156"/>
    <w:rsid w:val="0069005A"/>
    <w:rsid w:val="006A63D8"/>
    <w:rsid w:val="006B3CCB"/>
    <w:rsid w:val="006C4AC1"/>
    <w:rsid w:val="006C585C"/>
    <w:rsid w:val="006C750A"/>
    <w:rsid w:val="006D67B0"/>
    <w:rsid w:val="006F0F1B"/>
    <w:rsid w:val="006F1124"/>
    <w:rsid w:val="006F252D"/>
    <w:rsid w:val="006F5851"/>
    <w:rsid w:val="007003B8"/>
    <w:rsid w:val="007004FF"/>
    <w:rsid w:val="00700817"/>
    <w:rsid w:val="00703D11"/>
    <w:rsid w:val="007048AA"/>
    <w:rsid w:val="00704963"/>
    <w:rsid w:val="007074FA"/>
    <w:rsid w:val="007079D5"/>
    <w:rsid w:val="00727EBF"/>
    <w:rsid w:val="00743CBA"/>
    <w:rsid w:val="00744973"/>
    <w:rsid w:val="007565F5"/>
    <w:rsid w:val="00757C8E"/>
    <w:rsid w:val="00763438"/>
    <w:rsid w:val="00766D2E"/>
    <w:rsid w:val="007678A7"/>
    <w:rsid w:val="007710EF"/>
    <w:rsid w:val="00771432"/>
    <w:rsid w:val="00772850"/>
    <w:rsid w:val="00775529"/>
    <w:rsid w:val="007761FB"/>
    <w:rsid w:val="00781D17"/>
    <w:rsid w:val="0078791C"/>
    <w:rsid w:val="007900AC"/>
    <w:rsid w:val="00790AEB"/>
    <w:rsid w:val="00791309"/>
    <w:rsid w:val="00791877"/>
    <w:rsid w:val="007950EB"/>
    <w:rsid w:val="007A33EA"/>
    <w:rsid w:val="007A4236"/>
    <w:rsid w:val="007A4B68"/>
    <w:rsid w:val="007A7F8B"/>
    <w:rsid w:val="007B0402"/>
    <w:rsid w:val="007B289E"/>
    <w:rsid w:val="007B6901"/>
    <w:rsid w:val="007D0B93"/>
    <w:rsid w:val="007D77ED"/>
    <w:rsid w:val="007E6F44"/>
    <w:rsid w:val="007F27CE"/>
    <w:rsid w:val="007F2D5F"/>
    <w:rsid w:val="00805886"/>
    <w:rsid w:val="00811FA9"/>
    <w:rsid w:val="00811FD0"/>
    <w:rsid w:val="0082230A"/>
    <w:rsid w:val="00826941"/>
    <w:rsid w:val="00830E0B"/>
    <w:rsid w:val="00833FD2"/>
    <w:rsid w:val="008419E1"/>
    <w:rsid w:val="008461A7"/>
    <w:rsid w:val="0085026E"/>
    <w:rsid w:val="008603B2"/>
    <w:rsid w:val="00866B1A"/>
    <w:rsid w:val="00870504"/>
    <w:rsid w:val="00870826"/>
    <w:rsid w:val="00871190"/>
    <w:rsid w:val="00872DE1"/>
    <w:rsid w:val="00873FA9"/>
    <w:rsid w:val="00873FE7"/>
    <w:rsid w:val="00881ACE"/>
    <w:rsid w:val="00881BF8"/>
    <w:rsid w:val="00885966"/>
    <w:rsid w:val="008907CC"/>
    <w:rsid w:val="008A2B0A"/>
    <w:rsid w:val="008B0D31"/>
    <w:rsid w:val="008B1035"/>
    <w:rsid w:val="008B195A"/>
    <w:rsid w:val="008B221F"/>
    <w:rsid w:val="008B266B"/>
    <w:rsid w:val="008B75A7"/>
    <w:rsid w:val="008C2B1A"/>
    <w:rsid w:val="008C59B0"/>
    <w:rsid w:val="008C5B87"/>
    <w:rsid w:val="008C6401"/>
    <w:rsid w:val="008D65E1"/>
    <w:rsid w:val="008E217A"/>
    <w:rsid w:val="008E2D1E"/>
    <w:rsid w:val="008F1598"/>
    <w:rsid w:val="008F35CE"/>
    <w:rsid w:val="008F61BF"/>
    <w:rsid w:val="009038DD"/>
    <w:rsid w:val="0090706F"/>
    <w:rsid w:val="009110EF"/>
    <w:rsid w:val="00916108"/>
    <w:rsid w:val="009163CF"/>
    <w:rsid w:val="00922843"/>
    <w:rsid w:val="00925C45"/>
    <w:rsid w:val="009320B7"/>
    <w:rsid w:val="00932838"/>
    <w:rsid w:val="00947F6A"/>
    <w:rsid w:val="009504A5"/>
    <w:rsid w:val="00952C4E"/>
    <w:rsid w:val="00953D2F"/>
    <w:rsid w:val="00955A56"/>
    <w:rsid w:val="00960983"/>
    <w:rsid w:val="00961498"/>
    <w:rsid w:val="009617F8"/>
    <w:rsid w:val="009712B3"/>
    <w:rsid w:val="0097159F"/>
    <w:rsid w:val="00971881"/>
    <w:rsid w:val="00984252"/>
    <w:rsid w:val="00985AF3"/>
    <w:rsid w:val="00987063"/>
    <w:rsid w:val="00987B91"/>
    <w:rsid w:val="00990987"/>
    <w:rsid w:val="00992E37"/>
    <w:rsid w:val="009A0804"/>
    <w:rsid w:val="009A0C4A"/>
    <w:rsid w:val="009A1C0F"/>
    <w:rsid w:val="009B05CF"/>
    <w:rsid w:val="009B1EE0"/>
    <w:rsid w:val="009B299A"/>
    <w:rsid w:val="009B5403"/>
    <w:rsid w:val="009B75D4"/>
    <w:rsid w:val="009C2C4C"/>
    <w:rsid w:val="009C5CFD"/>
    <w:rsid w:val="009C7E3E"/>
    <w:rsid w:val="009C7E5E"/>
    <w:rsid w:val="009D62E4"/>
    <w:rsid w:val="009E18DC"/>
    <w:rsid w:val="009E296B"/>
    <w:rsid w:val="009E5FD5"/>
    <w:rsid w:val="009E7190"/>
    <w:rsid w:val="009F0C98"/>
    <w:rsid w:val="009F3BA0"/>
    <w:rsid w:val="00A024CE"/>
    <w:rsid w:val="00A0513F"/>
    <w:rsid w:val="00A05AF5"/>
    <w:rsid w:val="00A115CA"/>
    <w:rsid w:val="00A11EDE"/>
    <w:rsid w:val="00A15F6F"/>
    <w:rsid w:val="00A26145"/>
    <w:rsid w:val="00A326DD"/>
    <w:rsid w:val="00A339F7"/>
    <w:rsid w:val="00A34172"/>
    <w:rsid w:val="00A35884"/>
    <w:rsid w:val="00A41D3A"/>
    <w:rsid w:val="00A464C2"/>
    <w:rsid w:val="00A50D7E"/>
    <w:rsid w:val="00A55EB4"/>
    <w:rsid w:val="00A56136"/>
    <w:rsid w:val="00A5666B"/>
    <w:rsid w:val="00A62CCF"/>
    <w:rsid w:val="00A65D8F"/>
    <w:rsid w:val="00A80DDE"/>
    <w:rsid w:val="00A9586C"/>
    <w:rsid w:val="00AA1722"/>
    <w:rsid w:val="00AA6259"/>
    <w:rsid w:val="00AB260F"/>
    <w:rsid w:val="00AB46DA"/>
    <w:rsid w:val="00AB5635"/>
    <w:rsid w:val="00AB5B45"/>
    <w:rsid w:val="00AB7974"/>
    <w:rsid w:val="00AC44F7"/>
    <w:rsid w:val="00AD49FE"/>
    <w:rsid w:val="00AE0C26"/>
    <w:rsid w:val="00AE5B6A"/>
    <w:rsid w:val="00AF03D7"/>
    <w:rsid w:val="00AF04EB"/>
    <w:rsid w:val="00AF09FD"/>
    <w:rsid w:val="00AF70DA"/>
    <w:rsid w:val="00B02A97"/>
    <w:rsid w:val="00B0470D"/>
    <w:rsid w:val="00B10E9D"/>
    <w:rsid w:val="00B12FBF"/>
    <w:rsid w:val="00B135FD"/>
    <w:rsid w:val="00B144C0"/>
    <w:rsid w:val="00B15923"/>
    <w:rsid w:val="00B164A9"/>
    <w:rsid w:val="00B16F15"/>
    <w:rsid w:val="00B261B8"/>
    <w:rsid w:val="00B275D1"/>
    <w:rsid w:val="00B31A08"/>
    <w:rsid w:val="00B33E7F"/>
    <w:rsid w:val="00B34223"/>
    <w:rsid w:val="00B400EA"/>
    <w:rsid w:val="00B44F40"/>
    <w:rsid w:val="00B47339"/>
    <w:rsid w:val="00B51FE4"/>
    <w:rsid w:val="00B56742"/>
    <w:rsid w:val="00B63EEE"/>
    <w:rsid w:val="00B82859"/>
    <w:rsid w:val="00B83155"/>
    <w:rsid w:val="00B96BD5"/>
    <w:rsid w:val="00BB13DA"/>
    <w:rsid w:val="00BB1E82"/>
    <w:rsid w:val="00BC3AA9"/>
    <w:rsid w:val="00BD0323"/>
    <w:rsid w:val="00BD2B79"/>
    <w:rsid w:val="00BD2E0C"/>
    <w:rsid w:val="00BD469A"/>
    <w:rsid w:val="00BE57F7"/>
    <w:rsid w:val="00BE6F71"/>
    <w:rsid w:val="00BF2305"/>
    <w:rsid w:val="00BF4023"/>
    <w:rsid w:val="00C01416"/>
    <w:rsid w:val="00C0512E"/>
    <w:rsid w:val="00C12106"/>
    <w:rsid w:val="00C1492D"/>
    <w:rsid w:val="00C20307"/>
    <w:rsid w:val="00C2510C"/>
    <w:rsid w:val="00C31301"/>
    <w:rsid w:val="00C33B8C"/>
    <w:rsid w:val="00C3747E"/>
    <w:rsid w:val="00C377DE"/>
    <w:rsid w:val="00C44B8A"/>
    <w:rsid w:val="00C44D14"/>
    <w:rsid w:val="00C464F9"/>
    <w:rsid w:val="00C504CC"/>
    <w:rsid w:val="00C516E5"/>
    <w:rsid w:val="00C54608"/>
    <w:rsid w:val="00C55DC4"/>
    <w:rsid w:val="00C57FB5"/>
    <w:rsid w:val="00C631CF"/>
    <w:rsid w:val="00C761CF"/>
    <w:rsid w:val="00C76F13"/>
    <w:rsid w:val="00C8115D"/>
    <w:rsid w:val="00C863BE"/>
    <w:rsid w:val="00C9114E"/>
    <w:rsid w:val="00C9392D"/>
    <w:rsid w:val="00C962D3"/>
    <w:rsid w:val="00CA7413"/>
    <w:rsid w:val="00CB1C59"/>
    <w:rsid w:val="00CB28FA"/>
    <w:rsid w:val="00CB29C0"/>
    <w:rsid w:val="00CB604F"/>
    <w:rsid w:val="00CB6370"/>
    <w:rsid w:val="00CC014B"/>
    <w:rsid w:val="00CD4BCE"/>
    <w:rsid w:val="00CE07EB"/>
    <w:rsid w:val="00CE08B9"/>
    <w:rsid w:val="00CE3C00"/>
    <w:rsid w:val="00CE4F70"/>
    <w:rsid w:val="00CF0984"/>
    <w:rsid w:val="00CF4970"/>
    <w:rsid w:val="00CF527D"/>
    <w:rsid w:val="00D03EB9"/>
    <w:rsid w:val="00D065C6"/>
    <w:rsid w:val="00D1311B"/>
    <w:rsid w:val="00D14E7F"/>
    <w:rsid w:val="00D16DAE"/>
    <w:rsid w:val="00D2289A"/>
    <w:rsid w:val="00D22FA7"/>
    <w:rsid w:val="00D27A6F"/>
    <w:rsid w:val="00D34787"/>
    <w:rsid w:val="00D47BE9"/>
    <w:rsid w:val="00D512EF"/>
    <w:rsid w:val="00D60BEA"/>
    <w:rsid w:val="00D62887"/>
    <w:rsid w:val="00D63F5B"/>
    <w:rsid w:val="00D70421"/>
    <w:rsid w:val="00D72C32"/>
    <w:rsid w:val="00D779F9"/>
    <w:rsid w:val="00D8219A"/>
    <w:rsid w:val="00D86C2F"/>
    <w:rsid w:val="00D86D99"/>
    <w:rsid w:val="00DA0DB4"/>
    <w:rsid w:val="00DA1F09"/>
    <w:rsid w:val="00DA2DF0"/>
    <w:rsid w:val="00DA382E"/>
    <w:rsid w:val="00DA3A3B"/>
    <w:rsid w:val="00DA41D8"/>
    <w:rsid w:val="00DB4B46"/>
    <w:rsid w:val="00DB5835"/>
    <w:rsid w:val="00DC5749"/>
    <w:rsid w:val="00DC5991"/>
    <w:rsid w:val="00DD1EA1"/>
    <w:rsid w:val="00DD4CEF"/>
    <w:rsid w:val="00DD6D27"/>
    <w:rsid w:val="00DD6DB4"/>
    <w:rsid w:val="00DE1496"/>
    <w:rsid w:val="00DE1EE5"/>
    <w:rsid w:val="00DE3F2C"/>
    <w:rsid w:val="00DE7281"/>
    <w:rsid w:val="00DF4185"/>
    <w:rsid w:val="00DF4BB0"/>
    <w:rsid w:val="00DF53E4"/>
    <w:rsid w:val="00DF613E"/>
    <w:rsid w:val="00E043F2"/>
    <w:rsid w:val="00E07E42"/>
    <w:rsid w:val="00E1012D"/>
    <w:rsid w:val="00E117BA"/>
    <w:rsid w:val="00E13A1B"/>
    <w:rsid w:val="00E26A8F"/>
    <w:rsid w:val="00E31AC1"/>
    <w:rsid w:val="00E5052C"/>
    <w:rsid w:val="00E547C5"/>
    <w:rsid w:val="00E6001B"/>
    <w:rsid w:val="00E60BB4"/>
    <w:rsid w:val="00E63748"/>
    <w:rsid w:val="00E63F81"/>
    <w:rsid w:val="00E6413F"/>
    <w:rsid w:val="00E669FE"/>
    <w:rsid w:val="00E66DD2"/>
    <w:rsid w:val="00E67940"/>
    <w:rsid w:val="00E77846"/>
    <w:rsid w:val="00E8344B"/>
    <w:rsid w:val="00E90A60"/>
    <w:rsid w:val="00E90CA0"/>
    <w:rsid w:val="00E91B2D"/>
    <w:rsid w:val="00E926FC"/>
    <w:rsid w:val="00E94AD1"/>
    <w:rsid w:val="00EA2449"/>
    <w:rsid w:val="00EA28AF"/>
    <w:rsid w:val="00EA3E0B"/>
    <w:rsid w:val="00EA442F"/>
    <w:rsid w:val="00EB51DF"/>
    <w:rsid w:val="00EB6C1A"/>
    <w:rsid w:val="00EC0B24"/>
    <w:rsid w:val="00EC5B36"/>
    <w:rsid w:val="00EC6FB1"/>
    <w:rsid w:val="00EC7105"/>
    <w:rsid w:val="00ED0763"/>
    <w:rsid w:val="00ED383C"/>
    <w:rsid w:val="00ED3BD6"/>
    <w:rsid w:val="00ED6336"/>
    <w:rsid w:val="00EE390F"/>
    <w:rsid w:val="00EE6444"/>
    <w:rsid w:val="00EE64A3"/>
    <w:rsid w:val="00EF2E7B"/>
    <w:rsid w:val="00EF4ED1"/>
    <w:rsid w:val="00EF5965"/>
    <w:rsid w:val="00EF5B40"/>
    <w:rsid w:val="00F0066E"/>
    <w:rsid w:val="00F06B10"/>
    <w:rsid w:val="00F21561"/>
    <w:rsid w:val="00F26262"/>
    <w:rsid w:val="00F32FF9"/>
    <w:rsid w:val="00F4075A"/>
    <w:rsid w:val="00F44C8B"/>
    <w:rsid w:val="00F47924"/>
    <w:rsid w:val="00F50722"/>
    <w:rsid w:val="00F5252A"/>
    <w:rsid w:val="00F548FE"/>
    <w:rsid w:val="00F57923"/>
    <w:rsid w:val="00F600B0"/>
    <w:rsid w:val="00F60DFF"/>
    <w:rsid w:val="00F70F43"/>
    <w:rsid w:val="00F71A4C"/>
    <w:rsid w:val="00F71DC1"/>
    <w:rsid w:val="00F7286F"/>
    <w:rsid w:val="00F77DE8"/>
    <w:rsid w:val="00F84060"/>
    <w:rsid w:val="00F85447"/>
    <w:rsid w:val="00F85B77"/>
    <w:rsid w:val="00FA08A5"/>
    <w:rsid w:val="00FA3C43"/>
    <w:rsid w:val="00FA5723"/>
    <w:rsid w:val="00FB1765"/>
    <w:rsid w:val="00FB75DF"/>
    <w:rsid w:val="00FC0730"/>
    <w:rsid w:val="00FC521F"/>
    <w:rsid w:val="00FC770E"/>
    <w:rsid w:val="00FD0342"/>
    <w:rsid w:val="00FD1DDF"/>
    <w:rsid w:val="00FD2AC5"/>
    <w:rsid w:val="00FD6228"/>
    <w:rsid w:val="00FD7B48"/>
    <w:rsid w:val="00FE34FE"/>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C973158"/>
  <w15:chartTrackingRefBased/>
  <w15:docId w15:val="{73A53854-B0C5-4992-99A4-7BB7442029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R"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C521F"/>
    <w:rPr>
      <w:rFonts w:ascii="Arial" w:hAnsi="Arial"/>
      <w:sz w:val="24"/>
    </w:rPr>
  </w:style>
  <w:style w:type="paragraph" w:styleId="Heading1">
    <w:name w:val="heading 1"/>
    <w:basedOn w:val="Normal"/>
    <w:next w:val="Normal"/>
    <w:link w:val="Heading1Char"/>
    <w:uiPriority w:val="9"/>
    <w:qFormat/>
    <w:rsid w:val="00781D17"/>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781D17"/>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781D17"/>
    <w:pPr>
      <w:keepNext/>
      <w:keepLines/>
      <w:spacing w:before="40" w:after="0"/>
      <w:outlineLvl w:val="2"/>
    </w:pPr>
    <w:rPr>
      <w:rFonts w:asciiTheme="majorHAnsi" w:eastAsiaTheme="majorEastAsia" w:hAnsiTheme="majorHAnsi" w:cstheme="majorBidi"/>
      <w:color w:val="1F4D78" w:themeColor="accent1" w:themeShade="7F"/>
      <w:szCs w:val="24"/>
    </w:rPr>
  </w:style>
  <w:style w:type="paragraph" w:styleId="Heading4">
    <w:name w:val="heading 4"/>
    <w:basedOn w:val="Normal"/>
    <w:next w:val="Normal"/>
    <w:link w:val="Heading4Char"/>
    <w:uiPriority w:val="9"/>
    <w:unhideWhenUsed/>
    <w:qFormat/>
    <w:rsid w:val="00A9586C"/>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electable-text">
    <w:name w:val="selectable-text"/>
    <w:basedOn w:val="Normal"/>
    <w:rsid w:val="000A1231"/>
    <w:pPr>
      <w:spacing w:before="100" w:beforeAutospacing="1" w:after="100" w:afterAutospacing="1" w:line="240" w:lineRule="auto"/>
    </w:pPr>
    <w:rPr>
      <w:rFonts w:ascii="Times New Roman" w:eastAsia="Times New Roman" w:hAnsi="Times New Roman" w:cs="Times New Roman"/>
      <w:szCs w:val="24"/>
      <w:lang w:val="en-US"/>
    </w:rPr>
  </w:style>
  <w:style w:type="character" w:customStyle="1" w:styleId="selectable-text1">
    <w:name w:val="selectable-text1"/>
    <w:basedOn w:val="DefaultParagraphFont"/>
    <w:rsid w:val="000A1231"/>
  </w:style>
  <w:style w:type="paragraph" w:styleId="ListParagraph">
    <w:name w:val="List Paragraph"/>
    <w:basedOn w:val="Normal"/>
    <w:uiPriority w:val="34"/>
    <w:qFormat/>
    <w:rsid w:val="00E043F2"/>
    <w:pPr>
      <w:ind w:left="720"/>
      <w:contextualSpacing/>
    </w:pPr>
  </w:style>
  <w:style w:type="paragraph" w:customStyle="1" w:styleId="p1">
    <w:name w:val="p1"/>
    <w:basedOn w:val="Normal"/>
    <w:rsid w:val="00485D64"/>
    <w:pPr>
      <w:spacing w:before="100" w:beforeAutospacing="1" w:after="100" w:afterAutospacing="1" w:line="240" w:lineRule="auto"/>
    </w:pPr>
    <w:rPr>
      <w:rFonts w:ascii="Times New Roman" w:eastAsia="Times New Roman" w:hAnsi="Times New Roman" w:cs="Times New Roman"/>
      <w:szCs w:val="24"/>
      <w:lang w:val="en-US"/>
    </w:rPr>
  </w:style>
  <w:style w:type="character" w:customStyle="1" w:styleId="Heading1Char">
    <w:name w:val="Heading 1 Char"/>
    <w:basedOn w:val="DefaultParagraphFont"/>
    <w:link w:val="Heading1"/>
    <w:uiPriority w:val="9"/>
    <w:rsid w:val="00781D17"/>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781D17"/>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rsid w:val="00781D17"/>
    <w:rPr>
      <w:rFonts w:asciiTheme="majorHAnsi" w:eastAsiaTheme="majorEastAsia" w:hAnsiTheme="majorHAnsi" w:cstheme="majorBidi"/>
      <w:color w:val="1F4D78" w:themeColor="accent1" w:themeShade="7F"/>
      <w:sz w:val="24"/>
      <w:szCs w:val="24"/>
    </w:rPr>
  </w:style>
  <w:style w:type="paragraph" w:styleId="TOCHeading">
    <w:name w:val="TOC Heading"/>
    <w:basedOn w:val="Heading1"/>
    <w:next w:val="Normal"/>
    <w:uiPriority w:val="39"/>
    <w:unhideWhenUsed/>
    <w:qFormat/>
    <w:rsid w:val="00A115CA"/>
    <w:pPr>
      <w:outlineLvl w:val="9"/>
    </w:pPr>
    <w:rPr>
      <w:lang w:val="en-US"/>
    </w:rPr>
  </w:style>
  <w:style w:type="paragraph" w:styleId="TOC1">
    <w:name w:val="toc 1"/>
    <w:basedOn w:val="Normal"/>
    <w:next w:val="Normal"/>
    <w:autoRedefine/>
    <w:uiPriority w:val="39"/>
    <w:unhideWhenUsed/>
    <w:rsid w:val="00A115CA"/>
    <w:pPr>
      <w:spacing w:after="100"/>
    </w:pPr>
  </w:style>
  <w:style w:type="paragraph" w:styleId="TOC2">
    <w:name w:val="toc 2"/>
    <w:basedOn w:val="Normal"/>
    <w:next w:val="Normal"/>
    <w:autoRedefine/>
    <w:uiPriority w:val="39"/>
    <w:unhideWhenUsed/>
    <w:rsid w:val="00A115CA"/>
    <w:pPr>
      <w:spacing w:after="100"/>
      <w:ind w:left="240"/>
    </w:pPr>
  </w:style>
  <w:style w:type="paragraph" w:styleId="TOC3">
    <w:name w:val="toc 3"/>
    <w:basedOn w:val="Normal"/>
    <w:next w:val="Normal"/>
    <w:autoRedefine/>
    <w:uiPriority w:val="39"/>
    <w:unhideWhenUsed/>
    <w:rsid w:val="00A115CA"/>
    <w:pPr>
      <w:spacing w:after="100"/>
      <w:ind w:left="480"/>
    </w:pPr>
  </w:style>
  <w:style w:type="character" w:styleId="Hyperlink">
    <w:name w:val="Hyperlink"/>
    <w:basedOn w:val="DefaultParagraphFont"/>
    <w:uiPriority w:val="99"/>
    <w:unhideWhenUsed/>
    <w:rsid w:val="00A115CA"/>
    <w:rPr>
      <w:color w:val="0563C1" w:themeColor="hyperlink"/>
      <w:u w:val="single"/>
    </w:rPr>
  </w:style>
  <w:style w:type="paragraph" w:styleId="NormalWeb">
    <w:name w:val="Normal (Web)"/>
    <w:basedOn w:val="Normal"/>
    <w:uiPriority w:val="99"/>
    <w:unhideWhenUsed/>
    <w:rsid w:val="00DC5991"/>
    <w:pPr>
      <w:spacing w:before="100" w:beforeAutospacing="1" w:after="100" w:afterAutospacing="1" w:line="240" w:lineRule="auto"/>
    </w:pPr>
    <w:rPr>
      <w:rFonts w:ascii="Times New Roman" w:eastAsia="Times New Roman" w:hAnsi="Times New Roman" w:cs="Times New Roman"/>
      <w:szCs w:val="24"/>
      <w:lang w:val="en-US"/>
    </w:rPr>
  </w:style>
  <w:style w:type="character" w:styleId="UnresolvedMention">
    <w:name w:val="Unresolved Mention"/>
    <w:basedOn w:val="DefaultParagraphFont"/>
    <w:uiPriority w:val="99"/>
    <w:semiHidden/>
    <w:unhideWhenUsed/>
    <w:rsid w:val="00DC5991"/>
    <w:rPr>
      <w:color w:val="605E5C"/>
      <w:shd w:val="clear" w:color="auto" w:fill="E1DFDD"/>
    </w:rPr>
  </w:style>
  <w:style w:type="table" w:styleId="TableGrid">
    <w:name w:val="Table Grid"/>
    <w:basedOn w:val="TableNormal"/>
    <w:uiPriority w:val="39"/>
    <w:rsid w:val="008F61B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qFormat/>
    <w:rsid w:val="007004FF"/>
    <w:rPr>
      <w:b/>
      <w:bCs/>
    </w:rPr>
  </w:style>
  <w:style w:type="character" w:styleId="Emphasis">
    <w:name w:val="Emphasis"/>
    <w:basedOn w:val="DefaultParagraphFont"/>
    <w:uiPriority w:val="20"/>
    <w:qFormat/>
    <w:rsid w:val="00A15F6F"/>
    <w:rPr>
      <w:i/>
      <w:iCs/>
    </w:rPr>
  </w:style>
  <w:style w:type="character" w:customStyle="1" w:styleId="h">
    <w:name w:val="h"/>
    <w:basedOn w:val="DefaultParagraphFont"/>
    <w:rsid w:val="00E94AD1"/>
  </w:style>
  <w:style w:type="paragraph" w:styleId="Caption">
    <w:name w:val="caption"/>
    <w:basedOn w:val="Normal"/>
    <w:next w:val="Normal"/>
    <w:uiPriority w:val="35"/>
    <w:unhideWhenUsed/>
    <w:qFormat/>
    <w:rsid w:val="004A179B"/>
    <w:pPr>
      <w:spacing w:after="200" w:line="240" w:lineRule="auto"/>
    </w:pPr>
    <w:rPr>
      <w:i/>
      <w:iCs/>
      <w:color w:val="44546A" w:themeColor="text2"/>
      <w:sz w:val="18"/>
      <w:szCs w:val="18"/>
    </w:rPr>
  </w:style>
  <w:style w:type="paragraph" w:styleId="Header">
    <w:name w:val="header"/>
    <w:basedOn w:val="Normal"/>
    <w:link w:val="HeaderChar"/>
    <w:uiPriority w:val="99"/>
    <w:unhideWhenUsed/>
    <w:rsid w:val="00486EDF"/>
    <w:pPr>
      <w:tabs>
        <w:tab w:val="center" w:pos="4680"/>
        <w:tab w:val="right" w:pos="9360"/>
      </w:tabs>
      <w:spacing w:after="0" w:line="240" w:lineRule="auto"/>
    </w:pPr>
  </w:style>
  <w:style w:type="character" w:customStyle="1" w:styleId="HeaderChar">
    <w:name w:val="Header Char"/>
    <w:basedOn w:val="DefaultParagraphFont"/>
    <w:link w:val="Header"/>
    <w:uiPriority w:val="99"/>
    <w:rsid w:val="00486EDF"/>
    <w:rPr>
      <w:rFonts w:ascii="Arial" w:hAnsi="Arial"/>
      <w:sz w:val="24"/>
    </w:rPr>
  </w:style>
  <w:style w:type="paragraph" w:styleId="Footer">
    <w:name w:val="footer"/>
    <w:basedOn w:val="Normal"/>
    <w:link w:val="FooterChar"/>
    <w:uiPriority w:val="99"/>
    <w:unhideWhenUsed/>
    <w:rsid w:val="00486EDF"/>
    <w:pPr>
      <w:tabs>
        <w:tab w:val="center" w:pos="4680"/>
        <w:tab w:val="right" w:pos="9360"/>
      </w:tabs>
      <w:spacing w:after="0" w:line="240" w:lineRule="auto"/>
    </w:pPr>
  </w:style>
  <w:style w:type="character" w:customStyle="1" w:styleId="FooterChar">
    <w:name w:val="Footer Char"/>
    <w:basedOn w:val="DefaultParagraphFont"/>
    <w:link w:val="Footer"/>
    <w:uiPriority w:val="99"/>
    <w:rsid w:val="00486EDF"/>
    <w:rPr>
      <w:rFonts w:ascii="Arial" w:hAnsi="Arial"/>
      <w:sz w:val="24"/>
    </w:rPr>
  </w:style>
  <w:style w:type="paragraph" w:customStyle="1" w:styleId="Default">
    <w:name w:val="Default"/>
    <w:rsid w:val="004B785D"/>
    <w:pPr>
      <w:autoSpaceDE w:val="0"/>
      <w:autoSpaceDN w:val="0"/>
      <w:adjustRightInd w:val="0"/>
      <w:spacing w:after="0" w:line="240" w:lineRule="auto"/>
    </w:pPr>
    <w:rPr>
      <w:rFonts w:ascii="Arial" w:hAnsi="Arial" w:cs="Arial"/>
      <w:color w:val="000000"/>
      <w:sz w:val="24"/>
      <w:szCs w:val="24"/>
      <w:lang w:val="en-US"/>
    </w:rPr>
  </w:style>
  <w:style w:type="paragraph" w:styleId="ListBullet">
    <w:name w:val="List Bullet"/>
    <w:basedOn w:val="Normal"/>
    <w:uiPriority w:val="99"/>
    <w:unhideWhenUsed/>
    <w:rsid w:val="002F6D41"/>
    <w:pPr>
      <w:numPr>
        <w:numId w:val="20"/>
      </w:numPr>
      <w:contextualSpacing/>
    </w:pPr>
  </w:style>
  <w:style w:type="paragraph" w:styleId="TableofFigures">
    <w:name w:val="table of figures"/>
    <w:basedOn w:val="Normal"/>
    <w:next w:val="Normal"/>
    <w:uiPriority w:val="99"/>
    <w:unhideWhenUsed/>
    <w:rsid w:val="00AA1722"/>
    <w:pPr>
      <w:spacing w:after="0"/>
    </w:pPr>
  </w:style>
  <w:style w:type="paragraph" w:styleId="BalloonText">
    <w:name w:val="Balloon Text"/>
    <w:basedOn w:val="Normal"/>
    <w:link w:val="BalloonTextChar"/>
    <w:uiPriority w:val="99"/>
    <w:semiHidden/>
    <w:unhideWhenUsed/>
    <w:rsid w:val="005A154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A154E"/>
    <w:rPr>
      <w:rFonts w:ascii="Segoe UI" w:hAnsi="Segoe UI" w:cs="Segoe UI"/>
      <w:sz w:val="18"/>
      <w:szCs w:val="18"/>
    </w:rPr>
  </w:style>
  <w:style w:type="character" w:customStyle="1" w:styleId="styleswordwithsynonyms8m9z7">
    <w:name w:val="styles_wordwithsynonyms__8m9z7"/>
    <w:basedOn w:val="DefaultParagraphFont"/>
    <w:rsid w:val="00CF0984"/>
  </w:style>
  <w:style w:type="character" w:styleId="CommentReference">
    <w:name w:val="annotation reference"/>
    <w:basedOn w:val="DefaultParagraphFont"/>
    <w:uiPriority w:val="99"/>
    <w:semiHidden/>
    <w:unhideWhenUsed/>
    <w:rsid w:val="0060285E"/>
    <w:rPr>
      <w:sz w:val="16"/>
      <w:szCs w:val="16"/>
    </w:rPr>
  </w:style>
  <w:style w:type="paragraph" w:styleId="CommentText">
    <w:name w:val="annotation text"/>
    <w:basedOn w:val="Normal"/>
    <w:link w:val="CommentTextChar"/>
    <w:uiPriority w:val="99"/>
    <w:unhideWhenUsed/>
    <w:rsid w:val="0060285E"/>
    <w:pPr>
      <w:spacing w:line="240" w:lineRule="auto"/>
    </w:pPr>
    <w:rPr>
      <w:sz w:val="20"/>
      <w:szCs w:val="20"/>
    </w:rPr>
  </w:style>
  <w:style w:type="character" w:customStyle="1" w:styleId="CommentTextChar">
    <w:name w:val="Comment Text Char"/>
    <w:basedOn w:val="DefaultParagraphFont"/>
    <w:link w:val="CommentText"/>
    <w:uiPriority w:val="99"/>
    <w:rsid w:val="0060285E"/>
    <w:rPr>
      <w:rFonts w:ascii="Arial" w:hAnsi="Arial"/>
      <w:sz w:val="20"/>
      <w:szCs w:val="20"/>
    </w:rPr>
  </w:style>
  <w:style w:type="paragraph" w:styleId="CommentSubject">
    <w:name w:val="annotation subject"/>
    <w:basedOn w:val="CommentText"/>
    <w:next w:val="CommentText"/>
    <w:link w:val="CommentSubjectChar"/>
    <w:uiPriority w:val="99"/>
    <w:semiHidden/>
    <w:unhideWhenUsed/>
    <w:rsid w:val="0060285E"/>
    <w:rPr>
      <w:b/>
      <w:bCs/>
    </w:rPr>
  </w:style>
  <w:style w:type="character" w:customStyle="1" w:styleId="CommentSubjectChar">
    <w:name w:val="Comment Subject Char"/>
    <w:basedOn w:val="CommentTextChar"/>
    <w:link w:val="CommentSubject"/>
    <w:uiPriority w:val="99"/>
    <w:semiHidden/>
    <w:rsid w:val="0060285E"/>
    <w:rPr>
      <w:rFonts w:ascii="Arial" w:hAnsi="Arial"/>
      <w:b/>
      <w:bCs/>
      <w:sz w:val="20"/>
      <w:szCs w:val="20"/>
    </w:rPr>
  </w:style>
  <w:style w:type="character" w:customStyle="1" w:styleId="Heading4Char">
    <w:name w:val="Heading 4 Char"/>
    <w:basedOn w:val="DefaultParagraphFont"/>
    <w:link w:val="Heading4"/>
    <w:uiPriority w:val="9"/>
    <w:rsid w:val="00A9586C"/>
    <w:rPr>
      <w:rFonts w:asciiTheme="majorHAnsi" w:eastAsiaTheme="majorEastAsia" w:hAnsiTheme="majorHAnsi" w:cstheme="majorBidi"/>
      <w:i/>
      <w:iCs/>
      <w:color w:val="2E74B5" w:themeColor="accent1" w:themeShade="BF"/>
      <w:sz w:val="24"/>
    </w:rPr>
  </w:style>
  <w:style w:type="table" w:styleId="TableGridLight">
    <w:name w:val="Grid Table Light"/>
    <w:basedOn w:val="TableNormal"/>
    <w:uiPriority w:val="40"/>
    <w:rsid w:val="006A63D8"/>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PlainTable1">
    <w:name w:val="Plain Table 1"/>
    <w:basedOn w:val="TableNormal"/>
    <w:uiPriority w:val="41"/>
    <w:rsid w:val="006A63D8"/>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2">
    <w:name w:val="Plain Table 2"/>
    <w:basedOn w:val="TableNormal"/>
    <w:uiPriority w:val="42"/>
    <w:rsid w:val="006A63D8"/>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PlainTable3">
    <w:name w:val="Plain Table 3"/>
    <w:basedOn w:val="TableNormal"/>
    <w:uiPriority w:val="43"/>
    <w:rsid w:val="006A63D8"/>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44"/>
    <w:rsid w:val="00FA5723"/>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0039947">
      <w:bodyDiv w:val="1"/>
      <w:marLeft w:val="0"/>
      <w:marRight w:val="0"/>
      <w:marTop w:val="0"/>
      <w:marBottom w:val="0"/>
      <w:divBdr>
        <w:top w:val="none" w:sz="0" w:space="0" w:color="auto"/>
        <w:left w:val="none" w:sz="0" w:space="0" w:color="auto"/>
        <w:bottom w:val="none" w:sz="0" w:space="0" w:color="auto"/>
        <w:right w:val="none" w:sz="0" w:space="0" w:color="auto"/>
      </w:divBdr>
    </w:div>
    <w:div w:id="69279844">
      <w:bodyDiv w:val="1"/>
      <w:marLeft w:val="0"/>
      <w:marRight w:val="0"/>
      <w:marTop w:val="0"/>
      <w:marBottom w:val="0"/>
      <w:divBdr>
        <w:top w:val="none" w:sz="0" w:space="0" w:color="auto"/>
        <w:left w:val="none" w:sz="0" w:space="0" w:color="auto"/>
        <w:bottom w:val="none" w:sz="0" w:space="0" w:color="auto"/>
        <w:right w:val="none" w:sz="0" w:space="0" w:color="auto"/>
      </w:divBdr>
    </w:div>
    <w:div w:id="84882498">
      <w:bodyDiv w:val="1"/>
      <w:marLeft w:val="0"/>
      <w:marRight w:val="0"/>
      <w:marTop w:val="0"/>
      <w:marBottom w:val="0"/>
      <w:divBdr>
        <w:top w:val="none" w:sz="0" w:space="0" w:color="auto"/>
        <w:left w:val="none" w:sz="0" w:space="0" w:color="auto"/>
        <w:bottom w:val="none" w:sz="0" w:space="0" w:color="auto"/>
        <w:right w:val="none" w:sz="0" w:space="0" w:color="auto"/>
      </w:divBdr>
      <w:divsChild>
        <w:div w:id="730424958">
          <w:marLeft w:val="-720"/>
          <w:marRight w:val="0"/>
          <w:marTop w:val="0"/>
          <w:marBottom w:val="0"/>
          <w:divBdr>
            <w:top w:val="none" w:sz="0" w:space="0" w:color="auto"/>
            <w:left w:val="none" w:sz="0" w:space="0" w:color="auto"/>
            <w:bottom w:val="none" w:sz="0" w:space="0" w:color="auto"/>
            <w:right w:val="none" w:sz="0" w:space="0" w:color="auto"/>
          </w:divBdr>
        </w:div>
      </w:divsChild>
    </w:div>
    <w:div w:id="135685839">
      <w:bodyDiv w:val="1"/>
      <w:marLeft w:val="0"/>
      <w:marRight w:val="0"/>
      <w:marTop w:val="0"/>
      <w:marBottom w:val="0"/>
      <w:divBdr>
        <w:top w:val="none" w:sz="0" w:space="0" w:color="auto"/>
        <w:left w:val="none" w:sz="0" w:space="0" w:color="auto"/>
        <w:bottom w:val="none" w:sz="0" w:space="0" w:color="auto"/>
        <w:right w:val="none" w:sz="0" w:space="0" w:color="auto"/>
      </w:divBdr>
      <w:divsChild>
        <w:div w:id="1683775275">
          <w:marLeft w:val="-720"/>
          <w:marRight w:val="0"/>
          <w:marTop w:val="0"/>
          <w:marBottom w:val="0"/>
          <w:divBdr>
            <w:top w:val="none" w:sz="0" w:space="0" w:color="auto"/>
            <w:left w:val="none" w:sz="0" w:space="0" w:color="auto"/>
            <w:bottom w:val="none" w:sz="0" w:space="0" w:color="auto"/>
            <w:right w:val="none" w:sz="0" w:space="0" w:color="auto"/>
          </w:divBdr>
        </w:div>
      </w:divsChild>
    </w:div>
    <w:div w:id="142165515">
      <w:bodyDiv w:val="1"/>
      <w:marLeft w:val="0"/>
      <w:marRight w:val="0"/>
      <w:marTop w:val="0"/>
      <w:marBottom w:val="0"/>
      <w:divBdr>
        <w:top w:val="none" w:sz="0" w:space="0" w:color="auto"/>
        <w:left w:val="none" w:sz="0" w:space="0" w:color="auto"/>
        <w:bottom w:val="none" w:sz="0" w:space="0" w:color="auto"/>
        <w:right w:val="none" w:sz="0" w:space="0" w:color="auto"/>
      </w:divBdr>
    </w:div>
    <w:div w:id="161118544">
      <w:bodyDiv w:val="1"/>
      <w:marLeft w:val="0"/>
      <w:marRight w:val="0"/>
      <w:marTop w:val="0"/>
      <w:marBottom w:val="0"/>
      <w:divBdr>
        <w:top w:val="none" w:sz="0" w:space="0" w:color="auto"/>
        <w:left w:val="none" w:sz="0" w:space="0" w:color="auto"/>
        <w:bottom w:val="none" w:sz="0" w:space="0" w:color="auto"/>
        <w:right w:val="none" w:sz="0" w:space="0" w:color="auto"/>
      </w:divBdr>
    </w:div>
    <w:div w:id="255553657">
      <w:bodyDiv w:val="1"/>
      <w:marLeft w:val="0"/>
      <w:marRight w:val="0"/>
      <w:marTop w:val="0"/>
      <w:marBottom w:val="0"/>
      <w:divBdr>
        <w:top w:val="none" w:sz="0" w:space="0" w:color="auto"/>
        <w:left w:val="none" w:sz="0" w:space="0" w:color="auto"/>
        <w:bottom w:val="none" w:sz="0" w:space="0" w:color="auto"/>
        <w:right w:val="none" w:sz="0" w:space="0" w:color="auto"/>
      </w:divBdr>
    </w:div>
    <w:div w:id="257952070">
      <w:bodyDiv w:val="1"/>
      <w:marLeft w:val="0"/>
      <w:marRight w:val="0"/>
      <w:marTop w:val="0"/>
      <w:marBottom w:val="0"/>
      <w:divBdr>
        <w:top w:val="none" w:sz="0" w:space="0" w:color="auto"/>
        <w:left w:val="none" w:sz="0" w:space="0" w:color="auto"/>
        <w:bottom w:val="none" w:sz="0" w:space="0" w:color="auto"/>
        <w:right w:val="none" w:sz="0" w:space="0" w:color="auto"/>
      </w:divBdr>
    </w:div>
    <w:div w:id="258686810">
      <w:bodyDiv w:val="1"/>
      <w:marLeft w:val="0"/>
      <w:marRight w:val="0"/>
      <w:marTop w:val="0"/>
      <w:marBottom w:val="0"/>
      <w:divBdr>
        <w:top w:val="none" w:sz="0" w:space="0" w:color="auto"/>
        <w:left w:val="none" w:sz="0" w:space="0" w:color="auto"/>
        <w:bottom w:val="none" w:sz="0" w:space="0" w:color="auto"/>
        <w:right w:val="none" w:sz="0" w:space="0" w:color="auto"/>
      </w:divBdr>
    </w:div>
    <w:div w:id="274479803">
      <w:bodyDiv w:val="1"/>
      <w:marLeft w:val="0"/>
      <w:marRight w:val="0"/>
      <w:marTop w:val="0"/>
      <w:marBottom w:val="0"/>
      <w:divBdr>
        <w:top w:val="none" w:sz="0" w:space="0" w:color="auto"/>
        <w:left w:val="none" w:sz="0" w:space="0" w:color="auto"/>
        <w:bottom w:val="none" w:sz="0" w:space="0" w:color="auto"/>
        <w:right w:val="none" w:sz="0" w:space="0" w:color="auto"/>
      </w:divBdr>
    </w:div>
    <w:div w:id="310253061">
      <w:bodyDiv w:val="1"/>
      <w:marLeft w:val="0"/>
      <w:marRight w:val="0"/>
      <w:marTop w:val="0"/>
      <w:marBottom w:val="0"/>
      <w:divBdr>
        <w:top w:val="none" w:sz="0" w:space="0" w:color="auto"/>
        <w:left w:val="none" w:sz="0" w:space="0" w:color="auto"/>
        <w:bottom w:val="none" w:sz="0" w:space="0" w:color="auto"/>
        <w:right w:val="none" w:sz="0" w:space="0" w:color="auto"/>
      </w:divBdr>
    </w:div>
    <w:div w:id="356929405">
      <w:bodyDiv w:val="1"/>
      <w:marLeft w:val="0"/>
      <w:marRight w:val="0"/>
      <w:marTop w:val="0"/>
      <w:marBottom w:val="0"/>
      <w:divBdr>
        <w:top w:val="none" w:sz="0" w:space="0" w:color="auto"/>
        <w:left w:val="none" w:sz="0" w:space="0" w:color="auto"/>
        <w:bottom w:val="none" w:sz="0" w:space="0" w:color="auto"/>
        <w:right w:val="none" w:sz="0" w:space="0" w:color="auto"/>
      </w:divBdr>
    </w:div>
    <w:div w:id="412170019">
      <w:bodyDiv w:val="1"/>
      <w:marLeft w:val="0"/>
      <w:marRight w:val="0"/>
      <w:marTop w:val="0"/>
      <w:marBottom w:val="0"/>
      <w:divBdr>
        <w:top w:val="none" w:sz="0" w:space="0" w:color="auto"/>
        <w:left w:val="none" w:sz="0" w:space="0" w:color="auto"/>
        <w:bottom w:val="none" w:sz="0" w:space="0" w:color="auto"/>
        <w:right w:val="none" w:sz="0" w:space="0" w:color="auto"/>
      </w:divBdr>
    </w:div>
    <w:div w:id="465050628">
      <w:bodyDiv w:val="1"/>
      <w:marLeft w:val="0"/>
      <w:marRight w:val="0"/>
      <w:marTop w:val="0"/>
      <w:marBottom w:val="0"/>
      <w:divBdr>
        <w:top w:val="none" w:sz="0" w:space="0" w:color="auto"/>
        <w:left w:val="none" w:sz="0" w:space="0" w:color="auto"/>
        <w:bottom w:val="none" w:sz="0" w:space="0" w:color="auto"/>
        <w:right w:val="none" w:sz="0" w:space="0" w:color="auto"/>
      </w:divBdr>
      <w:divsChild>
        <w:div w:id="1034961949">
          <w:marLeft w:val="-720"/>
          <w:marRight w:val="0"/>
          <w:marTop w:val="0"/>
          <w:marBottom w:val="0"/>
          <w:divBdr>
            <w:top w:val="none" w:sz="0" w:space="0" w:color="auto"/>
            <w:left w:val="none" w:sz="0" w:space="0" w:color="auto"/>
            <w:bottom w:val="none" w:sz="0" w:space="0" w:color="auto"/>
            <w:right w:val="none" w:sz="0" w:space="0" w:color="auto"/>
          </w:divBdr>
        </w:div>
      </w:divsChild>
    </w:div>
    <w:div w:id="495346660">
      <w:bodyDiv w:val="1"/>
      <w:marLeft w:val="0"/>
      <w:marRight w:val="0"/>
      <w:marTop w:val="0"/>
      <w:marBottom w:val="0"/>
      <w:divBdr>
        <w:top w:val="none" w:sz="0" w:space="0" w:color="auto"/>
        <w:left w:val="none" w:sz="0" w:space="0" w:color="auto"/>
        <w:bottom w:val="none" w:sz="0" w:space="0" w:color="auto"/>
        <w:right w:val="none" w:sz="0" w:space="0" w:color="auto"/>
      </w:divBdr>
    </w:div>
    <w:div w:id="527716991">
      <w:bodyDiv w:val="1"/>
      <w:marLeft w:val="0"/>
      <w:marRight w:val="0"/>
      <w:marTop w:val="0"/>
      <w:marBottom w:val="0"/>
      <w:divBdr>
        <w:top w:val="none" w:sz="0" w:space="0" w:color="auto"/>
        <w:left w:val="none" w:sz="0" w:space="0" w:color="auto"/>
        <w:bottom w:val="none" w:sz="0" w:space="0" w:color="auto"/>
        <w:right w:val="none" w:sz="0" w:space="0" w:color="auto"/>
      </w:divBdr>
    </w:div>
    <w:div w:id="538393631">
      <w:bodyDiv w:val="1"/>
      <w:marLeft w:val="0"/>
      <w:marRight w:val="0"/>
      <w:marTop w:val="0"/>
      <w:marBottom w:val="0"/>
      <w:divBdr>
        <w:top w:val="none" w:sz="0" w:space="0" w:color="auto"/>
        <w:left w:val="none" w:sz="0" w:space="0" w:color="auto"/>
        <w:bottom w:val="none" w:sz="0" w:space="0" w:color="auto"/>
        <w:right w:val="none" w:sz="0" w:space="0" w:color="auto"/>
      </w:divBdr>
    </w:div>
    <w:div w:id="541207629">
      <w:bodyDiv w:val="1"/>
      <w:marLeft w:val="0"/>
      <w:marRight w:val="0"/>
      <w:marTop w:val="0"/>
      <w:marBottom w:val="0"/>
      <w:divBdr>
        <w:top w:val="none" w:sz="0" w:space="0" w:color="auto"/>
        <w:left w:val="none" w:sz="0" w:space="0" w:color="auto"/>
        <w:bottom w:val="none" w:sz="0" w:space="0" w:color="auto"/>
        <w:right w:val="none" w:sz="0" w:space="0" w:color="auto"/>
      </w:divBdr>
    </w:div>
    <w:div w:id="634258300">
      <w:bodyDiv w:val="1"/>
      <w:marLeft w:val="0"/>
      <w:marRight w:val="0"/>
      <w:marTop w:val="0"/>
      <w:marBottom w:val="0"/>
      <w:divBdr>
        <w:top w:val="none" w:sz="0" w:space="0" w:color="auto"/>
        <w:left w:val="none" w:sz="0" w:space="0" w:color="auto"/>
        <w:bottom w:val="none" w:sz="0" w:space="0" w:color="auto"/>
        <w:right w:val="none" w:sz="0" w:space="0" w:color="auto"/>
      </w:divBdr>
    </w:div>
    <w:div w:id="686370017">
      <w:bodyDiv w:val="1"/>
      <w:marLeft w:val="0"/>
      <w:marRight w:val="0"/>
      <w:marTop w:val="0"/>
      <w:marBottom w:val="0"/>
      <w:divBdr>
        <w:top w:val="none" w:sz="0" w:space="0" w:color="auto"/>
        <w:left w:val="none" w:sz="0" w:space="0" w:color="auto"/>
        <w:bottom w:val="none" w:sz="0" w:space="0" w:color="auto"/>
        <w:right w:val="none" w:sz="0" w:space="0" w:color="auto"/>
      </w:divBdr>
    </w:div>
    <w:div w:id="689913201">
      <w:bodyDiv w:val="1"/>
      <w:marLeft w:val="0"/>
      <w:marRight w:val="0"/>
      <w:marTop w:val="0"/>
      <w:marBottom w:val="0"/>
      <w:divBdr>
        <w:top w:val="none" w:sz="0" w:space="0" w:color="auto"/>
        <w:left w:val="none" w:sz="0" w:space="0" w:color="auto"/>
        <w:bottom w:val="none" w:sz="0" w:space="0" w:color="auto"/>
        <w:right w:val="none" w:sz="0" w:space="0" w:color="auto"/>
      </w:divBdr>
      <w:divsChild>
        <w:div w:id="490609420">
          <w:marLeft w:val="0"/>
          <w:marRight w:val="0"/>
          <w:marTop w:val="0"/>
          <w:marBottom w:val="0"/>
          <w:divBdr>
            <w:top w:val="none" w:sz="0" w:space="0" w:color="auto"/>
            <w:left w:val="none" w:sz="0" w:space="0" w:color="auto"/>
            <w:bottom w:val="none" w:sz="0" w:space="0" w:color="auto"/>
            <w:right w:val="none" w:sz="0" w:space="0" w:color="auto"/>
          </w:divBdr>
        </w:div>
      </w:divsChild>
    </w:div>
    <w:div w:id="762920152">
      <w:bodyDiv w:val="1"/>
      <w:marLeft w:val="0"/>
      <w:marRight w:val="0"/>
      <w:marTop w:val="0"/>
      <w:marBottom w:val="0"/>
      <w:divBdr>
        <w:top w:val="none" w:sz="0" w:space="0" w:color="auto"/>
        <w:left w:val="none" w:sz="0" w:space="0" w:color="auto"/>
        <w:bottom w:val="none" w:sz="0" w:space="0" w:color="auto"/>
        <w:right w:val="none" w:sz="0" w:space="0" w:color="auto"/>
      </w:divBdr>
    </w:div>
    <w:div w:id="799765305">
      <w:bodyDiv w:val="1"/>
      <w:marLeft w:val="0"/>
      <w:marRight w:val="0"/>
      <w:marTop w:val="0"/>
      <w:marBottom w:val="0"/>
      <w:divBdr>
        <w:top w:val="none" w:sz="0" w:space="0" w:color="auto"/>
        <w:left w:val="none" w:sz="0" w:space="0" w:color="auto"/>
        <w:bottom w:val="none" w:sz="0" w:space="0" w:color="auto"/>
        <w:right w:val="none" w:sz="0" w:space="0" w:color="auto"/>
      </w:divBdr>
    </w:div>
    <w:div w:id="807940752">
      <w:bodyDiv w:val="1"/>
      <w:marLeft w:val="0"/>
      <w:marRight w:val="0"/>
      <w:marTop w:val="0"/>
      <w:marBottom w:val="0"/>
      <w:divBdr>
        <w:top w:val="none" w:sz="0" w:space="0" w:color="auto"/>
        <w:left w:val="none" w:sz="0" w:space="0" w:color="auto"/>
        <w:bottom w:val="none" w:sz="0" w:space="0" w:color="auto"/>
        <w:right w:val="none" w:sz="0" w:space="0" w:color="auto"/>
      </w:divBdr>
    </w:div>
    <w:div w:id="860702037">
      <w:bodyDiv w:val="1"/>
      <w:marLeft w:val="0"/>
      <w:marRight w:val="0"/>
      <w:marTop w:val="0"/>
      <w:marBottom w:val="0"/>
      <w:divBdr>
        <w:top w:val="none" w:sz="0" w:space="0" w:color="auto"/>
        <w:left w:val="none" w:sz="0" w:space="0" w:color="auto"/>
        <w:bottom w:val="none" w:sz="0" w:space="0" w:color="auto"/>
        <w:right w:val="none" w:sz="0" w:space="0" w:color="auto"/>
      </w:divBdr>
    </w:div>
    <w:div w:id="929965247">
      <w:bodyDiv w:val="1"/>
      <w:marLeft w:val="0"/>
      <w:marRight w:val="0"/>
      <w:marTop w:val="0"/>
      <w:marBottom w:val="0"/>
      <w:divBdr>
        <w:top w:val="none" w:sz="0" w:space="0" w:color="auto"/>
        <w:left w:val="none" w:sz="0" w:space="0" w:color="auto"/>
        <w:bottom w:val="none" w:sz="0" w:space="0" w:color="auto"/>
        <w:right w:val="none" w:sz="0" w:space="0" w:color="auto"/>
      </w:divBdr>
    </w:div>
    <w:div w:id="1092511535">
      <w:bodyDiv w:val="1"/>
      <w:marLeft w:val="0"/>
      <w:marRight w:val="0"/>
      <w:marTop w:val="0"/>
      <w:marBottom w:val="0"/>
      <w:divBdr>
        <w:top w:val="none" w:sz="0" w:space="0" w:color="auto"/>
        <w:left w:val="none" w:sz="0" w:space="0" w:color="auto"/>
        <w:bottom w:val="none" w:sz="0" w:space="0" w:color="auto"/>
        <w:right w:val="none" w:sz="0" w:space="0" w:color="auto"/>
      </w:divBdr>
    </w:div>
    <w:div w:id="1095781732">
      <w:bodyDiv w:val="1"/>
      <w:marLeft w:val="0"/>
      <w:marRight w:val="0"/>
      <w:marTop w:val="0"/>
      <w:marBottom w:val="0"/>
      <w:divBdr>
        <w:top w:val="none" w:sz="0" w:space="0" w:color="auto"/>
        <w:left w:val="none" w:sz="0" w:space="0" w:color="auto"/>
        <w:bottom w:val="none" w:sz="0" w:space="0" w:color="auto"/>
        <w:right w:val="none" w:sz="0" w:space="0" w:color="auto"/>
      </w:divBdr>
    </w:div>
    <w:div w:id="1246380345">
      <w:bodyDiv w:val="1"/>
      <w:marLeft w:val="0"/>
      <w:marRight w:val="0"/>
      <w:marTop w:val="0"/>
      <w:marBottom w:val="0"/>
      <w:divBdr>
        <w:top w:val="none" w:sz="0" w:space="0" w:color="auto"/>
        <w:left w:val="none" w:sz="0" w:space="0" w:color="auto"/>
        <w:bottom w:val="none" w:sz="0" w:space="0" w:color="auto"/>
        <w:right w:val="none" w:sz="0" w:space="0" w:color="auto"/>
      </w:divBdr>
    </w:div>
    <w:div w:id="1296527583">
      <w:bodyDiv w:val="1"/>
      <w:marLeft w:val="0"/>
      <w:marRight w:val="0"/>
      <w:marTop w:val="0"/>
      <w:marBottom w:val="0"/>
      <w:divBdr>
        <w:top w:val="none" w:sz="0" w:space="0" w:color="auto"/>
        <w:left w:val="none" w:sz="0" w:space="0" w:color="auto"/>
        <w:bottom w:val="none" w:sz="0" w:space="0" w:color="auto"/>
        <w:right w:val="none" w:sz="0" w:space="0" w:color="auto"/>
      </w:divBdr>
    </w:div>
    <w:div w:id="1349942828">
      <w:bodyDiv w:val="1"/>
      <w:marLeft w:val="0"/>
      <w:marRight w:val="0"/>
      <w:marTop w:val="0"/>
      <w:marBottom w:val="0"/>
      <w:divBdr>
        <w:top w:val="none" w:sz="0" w:space="0" w:color="auto"/>
        <w:left w:val="none" w:sz="0" w:space="0" w:color="auto"/>
        <w:bottom w:val="none" w:sz="0" w:space="0" w:color="auto"/>
        <w:right w:val="none" w:sz="0" w:space="0" w:color="auto"/>
      </w:divBdr>
    </w:div>
    <w:div w:id="1356299543">
      <w:bodyDiv w:val="1"/>
      <w:marLeft w:val="0"/>
      <w:marRight w:val="0"/>
      <w:marTop w:val="0"/>
      <w:marBottom w:val="0"/>
      <w:divBdr>
        <w:top w:val="none" w:sz="0" w:space="0" w:color="auto"/>
        <w:left w:val="none" w:sz="0" w:space="0" w:color="auto"/>
        <w:bottom w:val="none" w:sz="0" w:space="0" w:color="auto"/>
        <w:right w:val="none" w:sz="0" w:space="0" w:color="auto"/>
      </w:divBdr>
    </w:div>
    <w:div w:id="1387143738">
      <w:bodyDiv w:val="1"/>
      <w:marLeft w:val="0"/>
      <w:marRight w:val="0"/>
      <w:marTop w:val="0"/>
      <w:marBottom w:val="0"/>
      <w:divBdr>
        <w:top w:val="none" w:sz="0" w:space="0" w:color="auto"/>
        <w:left w:val="none" w:sz="0" w:space="0" w:color="auto"/>
        <w:bottom w:val="none" w:sz="0" w:space="0" w:color="auto"/>
        <w:right w:val="none" w:sz="0" w:space="0" w:color="auto"/>
      </w:divBdr>
    </w:div>
    <w:div w:id="1410422736">
      <w:bodyDiv w:val="1"/>
      <w:marLeft w:val="0"/>
      <w:marRight w:val="0"/>
      <w:marTop w:val="0"/>
      <w:marBottom w:val="0"/>
      <w:divBdr>
        <w:top w:val="none" w:sz="0" w:space="0" w:color="auto"/>
        <w:left w:val="none" w:sz="0" w:space="0" w:color="auto"/>
        <w:bottom w:val="none" w:sz="0" w:space="0" w:color="auto"/>
        <w:right w:val="none" w:sz="0" w:space="0" w:color="auto"/>
      </w:divBdr>
    </w:div>
    <w:div w:id="1425298527">
      <w:bodyDiv w:val="1"/>
      <w:marLeft w:val="0"/>
      <w:marRight w:val="0"/>
      <w:marTop w:val="0"/>
      <w:marBottom w:val="0"/>
      <w:divBdr>
        <w:top w:val="none" w:sz="0" w:space="0" w:color="auto"/>
        <w:left w:val="none" w:sz="0" w:space="0" w:color="auto"/>
        <w:bottom w:val="none" w:sz="0" w:space="0" w:color="auto"/>
        <w:right w:val="none" w:sz="0" w:space="0" w:color="auto"/>
      </w:divBdr>
    </w:div>
    <w:div w:id="1469206455">
      <w:bodyDiv w:val="1"/>
      <w:marLeft w:val="0"/>
      <w:marRight w:val="0"/>
      <w:marTop w:val="0"/>
      <w:marBottom w:val="0"/>
      <w:divBdr>
        <w:top w:val="none" w:sz="0" w:space="0" w:color="auto"/>
        <w:left w:val="none" w:sz="0" w:space="0" w:color="auto"/>
        <w:bottom w:val="none" w:sz="0" w:space="0" w:color="auto"/>
        <w:right w:val="none" w:sz="0" w:space="0" w:color="auto"/>
      </w:divBdr>
    </w:div>
    <w:div w:id="1488477176">
      <w:bodyDiv w:val="1"/>
      <w:marLeft w:val="0"/>
      <w:marRight w:val="0"/>
      <w:marTop w:val="0"/>
      <w:marBottom w:val="0"/>
      <w:divBdr>
        <w:top w:val="none" w:sz="0" w:space="0" w:color="auto"/>
        <w:left w:val="none" w:sz="0" w:space="0" w:color="auto"/>
        <w:bottom w:val="none" w:sz="0" w:space="0" w:color="auto"/>
        <w:right w:val="none" w:sz="0" w:space="0" w:color="auto"/>
      </w:divBdr>
    </w:div>
    <w:div w:id="1585606263">
      <w:bodyDiv w:val="1"/>
      <w:marLeft w:val="0"/>
      <w:marRight w:val="0"/>
      <w:marTop w:val="0"/>
      <w:marBottom w:val="0"/>
      <w:divBdr>
        <w:top w:val="none" w:sz="0" w:space="0" w:color="auto"/>
        <w:left w:val="none" w:sz="0" w:space="0" w:color="auto"/>
        <w:bottom w:val="none" w:sz="0" w:space="0" w:color="auto"/>
        <w:right w:val="none" w:sz="0" w:space="0" w:color="auto"/>
      </w:divBdr>
    </w:div>
    <w:div w:id="1630739781">
      <w:bodyDiv w:val="1"/>
      <w:marLeft w:val="0"/>
      <w:marRight w:val="0"/>
      <w:marTop w:val="0"/>
      <w:marBottom w:val="0"/>
      <w:divBdr>
        <w:top w:val="none" w:sz="0" w:space="0" w:color="auto"/>
        <w:left w:val="none" w:sz="0" w:space="0" w:color="auto"/>
        <w:bottom w:val="none" w:sz="0" w:space="0" w:color="auto"/>
        <w:right w:val="none" w:sz="0" w:space="0" w:color="auto"/>
      </w:divBdr>
    </w:div>
    <w:div w:id="1723867707">
      <w:bodyDiv w:val="1"/>
      <w:marLeft w:val="0"/>
      <w:marRight w:val="0"/>
      <w:marTop w:val="0"/>
      <w:marBottom w:val="0"/>
      <w:divBdr>
        <w:top w:val="none" w:sz="0" w:space="0" w:color="auto"/>
        <w:left w:val="none" w:sz="0" w:space="0" w:color="auto"/>
        <w:bottom w:val="none" w:sz="0" w:space="0" w:color="auto"/>
        <w:right w:val="none" w:sz="0" w:space="0" w:color="auto"/>
      </w:divBdr>
    </w:div>
    <w:div w:id="1738743860">
      <w:bodyDiv w:val="1"/>
      <w:marLeft w:val="0"/>
      <w:marRight w:val="0"/>
      <w:marTop w:val="0"/>
      <w:marBottom w:val="0"/>
      <w:divBdr>
        <w:top w:val="none" w:sz="0" w:space="0" w:color="auto"/>
        <w:left w:val="none" w:sz="0" w:space="0" w:color="auto"/>
        <w:bottom w:val="none" w:sz="0" w:space="0" w:color="auto"/>
        <w:right w:val="none" w:sz="0" w:space="0" w:color="auto"/>
      </w:divBdr>
    </w:div>
    <w:div w:id="1754278406">
      <w:bodyDiv w:val="1"/>
      <w:marLeft w:val="0"/>
      <w:marRight w:val="0"/>
      <w:marTop w:val="0"/>
      <w:marBottom w:val="0"/>
      <w:divBdr>
        <w:top w:val="none" w:sz="0" w:space="0" w:color="auto"/>
        <w:left w:val="none" w:sz="0" w:space="0" w:color="auto"/>
        <w:bottom w:val="none" w:sz="0" w:space="0" w:color="auto"/>
        <w:right w:val="none" w:sz="0" w:space="0" w:color="auto"/>
      </w:divBdr>
    </w:div>
    <w:div w:id="1812555672">
      <w:bodyDiv w:val="1"/>
      <w:marLeft w:val="0"/>
      <w:marRight w:val="0"/>
      <w:marTop w:val="0"/>
      <w:marBottom w:val="0"/>
      <w:divBdr>
        <w:top w:val="none" w:sz="0" w:space="0" w:color="auto"/>
        <w:left w:val="none" w:sz="0" w:space="0" w:color="auto"/>
        <w:bottom w:val="none" w:sz="0" w:space="0" w:color="auto"/>
        <w:right w:val="none" w:sz="0" w:space="0" w:color="auto"/>
      </w:divBdr>
      <w:divsChild>
        <w:div w:id="225069060">
          <w:marLeft w:val="-720"/>
          <w:marRight w:val="0"/>
          <w:marTop w:val="0"/>
          <w:marBottom w:val="0"/>
          <w:divBdr>
            <w:top w:val="none" w:sz="0" w:space="0" w:color="auto"/>
            <w:left w:val="none" w:sz="0" w:space="0" w:color="auto"/>
            <w:bottom w:val="none" w:sz="0" w:space="0" w:color="auto"/>
            <w:right w:val="none" w:sz="0" w:space="0" w:color="auto"/>
          </w:divBdr>
        </w:div>
      </w:divsChild>
    </w:div>
    <w:div w:id="1813715716">
      <w:bodyDiv w:val="1"/>
      <w:marLeft w:val="0"/>
      <w:marRight w:val="0"/>
      <w:marTop w:val="0"/>
      <w:marBottom w:val="0"/>
      <w:divBdr>
        <w:top w:val="none" w:sz="0" w:space="0" w:color="auto"/>
        <w:left w:val="none" w:sz="0" w:space="0" w:color="auto"/>
        <w:bottom w:val="none" w:sz="0" w:space="0" w:color="auto"/>
        <w:right w:val="none" w:sz="0" w:space="0" w:color="auto"/>
      </w:divBdr>
    </w:div>
    <w:div w:id="1888761591">
      <w:bodyDiv w:val="1"/>
      <w:marLeft w:val="0"/>
      <w:marRight w:val="0"/>
      <w:marTop w:val="0"/>
      <w:marBottom w:val="0"/>
      <w:divBdr>
        <w:top w:val="none" w:sz="0" w:space="0" w:color="auto"/>
        <w:left w:val="none" w:sz="0" w:space="0" w:color="auto"/>
        <w:bottom w:val="none" w:sz="0" w:space="0" w:color="auto"/>
        <w:right w:val="none" w:sz="0" w:space="0" w:color="auto"/>
      </w:divBdr>
    </w:div>
    <w:div w:id="1901205169">
      <w:bodyDiv w:val="1"/>
      <w:marLeft w:val="0"/>
      <w:marRight w:val="0"/>
      <w:marTop w:val="0"/>
      <w:marBottom w:val="0"/>
      <w:divBdr>
        <w:top w:val="none" w:sz="0" w:space="0" w:color="auto"/>
        <w:left w:val="none" w:sz="0" w:space="0" w:color="auto"/>
        <w:bottom w:val="none" w:sz="0" w:space="0" w:color="auto"/>
        <w:right w:val="none" w:sz="0" w:space="0" w:color="auto"/>
      </w:divBdr>
    </w:div>
    <w:div w:id="1975868446">
      <w:bodyDiv w:val="1"/>
      <w:marLeft w:val="0"/>
      <w:marRight w:val="0"/>
      <w:marTop w:val="0"/>
      <w:marBottom w:val="0"/>
      <w:divBdr>
        <w:top w:val="none" w:sz="0" w:space="0" w:color="auto"/>
        <w:left w:val="none" w:sz="0" w:space="0" w:color="auto"/>
        <w:bottom w:val="none" w:sz="0" w:space="0" w:color="auto"/>
        <w:right w:val="none" w:sz="0" w:space="0" w:color="auto"/>
      </w:divBdr>
    </w:div>
    <w:div w:id="2040204161">
      <w:bodyDiv w:val="1"/>
      <w:marLeft w:val="0"/>
      <w:marRight w:val="0"/>
      <w:marTop w:val="0"/>
      <w:marBottom w:val="0"/>
      <w:divBdr>
        <w:top w:val="none" w:sz="0" w:space="0" w:color="auto"/>
        <w:left w:val="none" w:sz="0" w:space="0" w:color="auto"/>
        <w:bottom w:val="none" w:sz="0" w:space="0" w:color="auto"/>
        <w:right w:val="none" w:sz="0" w:space="0" w:color="auto"/>
      </w:divBdr>
    </w:div>
    <w:div w:id="20588975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5.png"/><Relationship Id="rId21" Type="http://schemas.openxmlformats.org/officeDocument/2006/relationships/image" Target="media/image10.png"/><Relationship Id="rId42" Type="http://schemas.openxmlformats.org/officeDocument/2006/relationships/image" Target="media/image30.png"/><Relationship Id="rId47" Type="http://schemas.openxmlformats.org/officeDocument/2006/relationships/image" Target="media/image35.png"/><Relationship Id="rId63" Type="http://schemas.openxmlformats.org/officeDocument/2006/relationships/image" Target="media/image51.png"/><Relationship Id="rId68" Type="http://schemas.openxmlformats.org/officeDocument/2006/relationships/hyperlink" Target="https://www.banderaazul.org/historia" TargetMode="External"/><Relationship Id="rId84" Type="http://schemas.openxmlformats.org/officeDocument/2006/relationships/hyperlink" Target="https://www.lifeder.com/investigacion-descriptiva/" TargetMode="External"/><Relationship Id="rId89" Type="http://schemas.openxmlformats.org/officeDocument/2006/relationships/hyperlink" Target="https://apps.grupoice.com/PBAECC/preguntasFrecuentes.xhtml" TargetMode="External"/><Relationship Id="rId16" Type="http://schemas.openxmlformats.org/officeDocument/2006/relationships/image" Target="media/image5.png"/><Relationship Id="rId11" Type="http://schemas.openxmlformats.org/officeDocument/2006/relationships/image" Target="media/image4.png"/><Relationship Id="rId32" Type="http://schemas.openxmlformats.org/officeDocument/2006/relationships/image" Target="media/image20.png"/><Relationship Id="rId37" Type="http://schemas.openxmlformats.org/officeDocument/2006/relationships/image" Target="media/image25.png"/><Relationship Id="rId53" Type="http://schemas.openxmlformats.org/officeDocument/2006/relationships/image" Target="media/image41.png"/><Relationship Id="rId58" Type="http://schemas.openxmlformats.org/officeDocument/2006/relationships/image" Target="media/image46.png"/><Relationship Id="rId74" Type="http://schemas.openxmlformats.org/officeDocument/2006/relationships/hyperlink" Target="https://oa.upm.es/52297/1/Campo_Baeza_Proyectar_es_investigar.pdf" TargetMode="External"/><Relationship Id="rId79" Type="http://schemas.openxmlformats.org/officeDocument/2006/relationships/hyperlink" Target="https://www.scielo.org.mx/scielo.php?pid=S0185-26982020000200157&amp;script=sci_arttext" TargetMode="External"/><Relationship Id="rId102" Type="http://schemas.openxmlformats.org/officeDocument/2006/relationships/hyperlink" Target="https://drive.google.com/drive/folders/1C2ewT5VROgK7knnxeMoGB3SmJukDMHhe?usp=sharing" TargetMode="External"/><Relationship Id="rId5" Type="http://schemas.openxmlformats.org/officeDocument/2006/relationships/webSettings" Target="webSettings.xml"/><Relationship Id="rId90" Type="http://schemas.openxmlformats.org/officeDocument/2006/relationships/hyperlink" Target="https://www.ungl.or.cr/index.php/areas-de-gestion/direccion-ejecutiva/ambiente/programa-bandera-azul" TargetMode="External"/><Relationship Id="rId95" Type="http://schemas.openxmlformats.org/officeDocument/2006/relationships/hyperlink" Target="https://d1wqtxts1xzle7.cloudfront.net/31715755/muestreo-libre.pdf?1392395541=&amp;response-content-disposition=inline%3B+filename%3DMetodologia_de_la_Investigacion_Escuela.pdf&amp;Expires=1691592506&amp;Signature=EUJquhAmrSbw-5GOfumgBToZtzqczLSFlwtc1Xm38T9lQbZcAcp5vFDnPWiQq41wAA1TL-vAnxl5i-GnXQjG~PX5fOwGom4Pi7A7hqAxtPH4iQF1W3o~pY-vB0N7Ql-NfssFiy1mKcl2B8Geo5NSQMVeRY30EJ8yUVCvNGo8P6GtVKNLsIkILT74BN2CnHriWGVs8Sw3qXYpe3HWOgkBqDRUJ~VqeRJ2vVnVOayYJtaqy3hqzk2WIyQ-4LdNFw~Wjbisq2jWzPGBa5V-sRDfsfEe7rEA~jlcbgEhxkFKjlN2EUmNTA1TCOgX145Ihf665UeK0rociiaBdW4J99RDAw__&amp;Key-Pair-Id=APKAJLOHF5GGSLRBV4ZA" TargetMode="External"/><Relationship Id="rId22" Type="http://schemas.openxmlformats.org/officeDocument/2006/relationships/image" Target="media/image11.png"/><Relationship Id="rId27" Type="http://schemas.openxmlformats.org/officeDocument/2006/relationships/image" Target="media/image16.png"/><Relationship Id="rId43" Type="http://schemas.openxmlformats.org/officeDocument/2006/relationships/image" Target="media/image31.png"/><Relationship Id="rId48" Type="http://schemas.openxmlformats.org/officeDocument/2006/relationships/image" Target="media/image36.png"/><Relationship Id="rId64" Type="http://schemas.openxmlformats.org/officeDocument/2006/relationships/image" Target="media/image52.png"/><Relationship Id="rId69" Type="http://schemas.openxmlformats.org/officeDocument/2006/relationships/hyperlink" Target="https://apps.grupoice.com/PBAECC/recursos.xhtml" TargetMode="External"/><Relationship Id="rId80" Type="http://schemas.openxmlformats.org/officeDocument/2006/relationships/hyperlink" Target="https://www-ebooks7-24-com.ezproxy.itcr.ac.cr/stage.aspx" TargetMode="External"/><Relationship Id="rId85" Type="http://schemas.openxmlformats.org/officeDocument/2006/relationships/hyperlink" Target="https://www.linkedin.com/pulse/c%C3%B3mo-elaborar-un-manual-de-procedimientos-paso-alice-lamus/?originalSubdomain=es" TargetMode="External"/><Relationship Id="rId12" Type="http://schemas.openxmlformats.org/officeDocument/2006/relationships/hyperlink" Target="http://www.monografias.com/trabajos13/mapro/mapro.shtml" TargetMode="External"/><Relationship Id="rId17" Type="http://schemas.openxmlformats.org/officeDocument/2006/relationships/image" Target="media/image6.png"/><Relationship Id="rId33" Type="http://schemas.openxmlformats.org/officeDocument/2006/relationships/image" Target="media/image21.png"/><Relationship Id="rId38" Type="http://schemas.openxmlformats.org/officeDocument/2006/relationships/image" Target="media/image26.png"/><Relationship Id="rId59" Type="http://schemas.openxmlformats.org/officeDocument/2006/relationships/image" Target="media/image47.png"/><Relationship Id="rId103" Type="http://schemas.openxmlformats.org/officeDocument/2006/relationships/header" Target="header1.xml"/><Relationship Id="rId20" Type="http://schemas.openxmlformats.org/officeDocument/2006/relationships/image" Target="media/image9.png"/><Relationship Id="rId41" Type="http://schemas.openxmlformats.org/officeDocument/2006/relationships/image" Target="media/image29.png"/><Relationship Id="rId54" Type="http://schemas.openxmlformats.org/officeDocument/2006/relationships/image" Target="media/image42.png"/><Relationship Id="rId62" Type="http://schemas.openxmlformats.org/officeDocument/2006/relationships/image" Target="media/image50.png"/><Relationship Id="rId70" Type="http://schemas.openxmlformats.org/officeDocument/2006/relationships/hyperlink" Target="https://www.scielo.sa.cr/pdf/cinn/v9n1/1659-4266-cinn-9-01-00193.pdf" TargetMode="External"/><Relationship Id="rId75" Type="http://schemas.openxmlformats.org/officeDocument/2006/relationships/hyperlink" Target="https://www.turismo-sostenible.co.cr/nuestros-programas/bandera-azul-ecologica/%C2%BFqu%C3%A9-es-bandera-azul-ecol%C3%B3gica" TargetMode="External"/><Relationship Id="rId83" Type="http://schemas.openxmlformats.org/officeDocument/2006/relationships/hyperlink" Target="https://www.ina.ac.cr/inavirtual/Documentos%20compartidos/Curso%203/fasciculos/abprtR2.pdf" TargetMode="External"/><Relationship Id="rId88" Type="http://schemas.openxmlformats.org/officeDocument/2006/relationships/hyperlink" Target="https://www.researchgate.net/profile/Alfredo-Otero-Ortega/publication/326905435_ENFOQUES_DE_INVESTIGACION/links/5b6b7f9992851ca650526dfd/ENFOQUES-DE-INVESTIGACION.pdf" TargetMode="External"/><Relationship Id="rId91" Type="http://schemas.openxmlformats.org/officeDocument/2006/relationships/hyperlink" Target="https://dpej.rae.es/lema/resumen-ejecutivo" TargetMode="External"/><Relationship Id="rId96" Type="http://schemas.openxmlformats.org/officeDocument/2006/relationships/hyperlink" Target="https://doi.org/10.1038/s41467-019-08745-6"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monografias.com/trabajos33/responsabilidad/responsabilidad.shtml" TargetMode="External"/><Relationship Id="rId23" Type="http://schemas.openxmlformats.org/officeDocument/2006/relationships/image" Target="media/image12.png"/><Relationship Id="rId28" Type="http://schemas.openxmlformats.org/officeDocument/2006/relationships/image" Target="media/image17.png"/><Relationship Id="rId36" Type="http://schemas.openxmlformats.org/officeDocument/2006/relationships/image" Target="media/image24.png"/><Relationship Id="rId49" Type="http://schemas.openxmlformats.org/officeDocument/2006/relationships/image" Target="media/image37.png"/><Relationship Id="rId57" Type="http://schemas.openxmlformats.org/officeDocument/2006/relationships/image" Target="media/image45.png"/><Relationship Id="rId106" Type="http://schemas.microsoft.com/office/2018/08/relationships/commentsExtensible" Target="commentsExtensible.xml"/><Relationship Id="rId10" Type="http://schemas.openxmlformats.org/officeDocument/2006/relationships/image" Target="media/image3.png"/><Relationship Id="rId31" Type="http://schemas.openxmlformats.org/officeDocument/2006/relationships/image" Target="media/image19.png"/><Relationship Id="rId44" Type="http://schemas.openxmlformats.org/officeDocument/2006/relationships/image" Target="media/image32.png"/><Relationship Id="rId52" Type="http://schemas.openxmlformats.org/officeDocument/2006/relationships/image" Target="media/image40.png"/><Relationship Id="rId60" Type="http://schemas.openxmlformats.org/officeDocument/2006/relationships/image" Target="media/image48.png"/><Relationship Id="rId65" Type="http://schemas.openxmlformats.org/officeDocument/2006/relationships/image" Target="media/image53.png"/><Relationship Id="rId73" Type="http://schemas.openxmlformats.org/officeDocument/2006/relationships/hyperlink" Target="https://www-ebooks7-24-com.ezproxy.itcr.ac.cr/stage.aspx?il=&amp;pg=&amp;ed" TargetMode="External"/><Relationship Id="rId78" Type="http://schemas.openxmlformats.org/officeDocument/2006/relationships/hyperlink" Target="http://repositorio.utmachala.edu.ec/bitstream/48000/14847/1/E-4389_GONZALEZ%20ESPINOSA%20JENNIFFER%20XIOMARA.pdf" TargetMode="External"/><Relationship Id="rId81" Type="http://schemas.openxmlformats.org/officeDocument/2006/relationships/hyperlink" Target="https://www.grupoice.com/wps/portal/ICE/quienessomos/quienes-somos/historia" TargetMode="External"/><Relationship Id="rId86" Type="http://schemas.openxmlformats.org/officeDocument/2006/relationships/hyperlink" Target="https://www.nationalgeographic.es/medio-ambiente/explicacion-que-son-combustibles-fosiles" TargetMode="External"/><Relationship Id="rId94" Type="http://schemas.openxmlformats.org/officeDocument/2006/relationships/hyperlink" Target="https://www-ebooks7-24-com.ezproxy.itcr.ac.cr/stage.aspx?il=&amp;pg=&amp;ed" TargetMode="External"/><Relationship Id="rId99" Type="http://schemas.openxmlformats.org/officeDocument/2006/relationships/hyperlink" Target="https://www.un.org/es/global-issues/water" TargetMode="External"/><Relationship Id="rId101" Type="http://schemas.openxmlformats.org/officeDocument/2006/relationships/hyperlink" Target="https://apps.grupoice.com/PBAECC/recursos.xhtml" TargetMode="Externa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hyperlink" Target="http://www.monografias.com/trabajos13/mapro/mapro.shtml" TargetMode="External"/><Relationship Id="rId18" Type="http://schemas.openxmlformats.org/officeDocument/2006/relationships/image" Target="media/image7.png"/><Relationship Id="rId39" Type="http://schemas.openxmlformats.org/officeDocument/2006/relationships/image" Target="media/image27.png"/><Relationship Id="rId34" Type="http://schemas.openxmlformats.org/officeDocument/2006/relationships/image" Target="media/image22.png"/><Relationship Id="rId50" Type="http://schemas.openxmlformats.org/officeDocument/2006/relationships/image" Target="media/image38.png"/><Relationship Id="rId55" Type="http://schemas.openxmlformats.org/officeDocument/2006/relationships/image" Target="media/image43.png"/><Relationship Id="rId76" Type="http://schemas.openxmlformats.org/officeDocument/2006/relationships/hyperlink" Target="http://www.digeca.go.cr/sites/default/files/documentos/guia_compras_publicas_sostenibles_2022.pdf" TargetMode="External"/><Relationship Id="rId97" Type="http://schemas.openxmlformats.org/officeDocument/2006/relationships/hyperlink" Target="https://www.larepublica.net/noticia/es-la-energia-electrica-un-bien-o-servicio-publico-o-privado" TargetMode="External"/><Relationship Id="rId104"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hyperlink" Target="https://www-ebooks7-24-com.ezproxy.itcr.ac.cr/stage.aspx?il=&amp;pg=&amp;ed" TargetMode="External"/><Relationship Id="rId92" Type="http://schemas.openxmlformats.org/officeDocument/2006/relationships/hyperlink" Target="https://dpej.rae.es/lema/certificado" TargetMode="External"/><Relationship Id="rId2" Type="http://schemas.openxmlformats.org/officeDocument/2006/relationships/numbering" Target="numbering.xml"/><Relationship Id="rId29" Type="http://schemas.openxmlformats.org/officeDocument/2006/relationships/hyperlink" Target="https://apps.grupoice.com/PBAECC/recursos.xhtml" TargetMode="External"/><Relationship Id="rId24" Type="http://schemas.openxmlformats.org/officeDocument/2006/relationships/image" Target="media/image13.png"/><Relationship Id="rId40" Type="http://schemas.openxmlformats.org/officeDocument/2006/relationships/image" Target="media/image28.png"/><Relationship Id="rId45" Type="http://schemas.openxmlformats.org/officeDocument/2006/relationships/image" Target="media/image33.png"/><Relationship Id="rId66" Type="http://schemas.openxmlformats.org/officeDocument/2006/relationships/hyperlink" Target="https://www.aec.es/web/guest/centro-conocimiento/gestion-de-los-residuos" TargetMode="External"/><Relationship Id="rId87" Type="http://schemas.openxmlformats.org/officeDocument/2006/relationships/hyperlink" Target="https://www.tec.ac.cr/sites/default/files/media/doc/guia_para_la_elaboracion_de_procedimientos_del_itcr.pdf" TargetMode="External"/><Relationship Id="rId61" Type="http://schemas.openxmlformats.org/officeDocument/2006/relationships/image" Target="media/image49.png"/><Relationship Id="rId82" Type="http://schemas.openxmlformats.org/officeDocument/2006/relationships/hyperlink" Target="https://www.grupoice.com/wps/portal/ICE/quienessomos/quienes-somos/empresas" TargetMode="External"/><Relationship Id="rId19" Type="http://schemas.openxmlformats.org/officeDocument/2006/relationships/image" Target="media/image8.png"/><Relationship Id="rId14" Type="http://schemas.openxmlformats.org/officeDocument/2006/relationships/hyperlink" Target="http://www.monografias.com/trabajos7/mafu/mafu.shtml" TargetMode="External"/><Relationship Id="rId30" Type="http://schemas.openxmlformats.org/officeDocument/2006/relationships/image" Target="media/image18.png"/><Relationship Id="rId35" Type="http://schemas.openxmlformats.org/officeDocument/2006/relationships/image" Target="media/image23.png"/><Relationship Id="rId56" Type="http://schemas.openxmlformats.org/officeDocument/2006/relationships/image" Target="media/image44.png"/><Relationship Id="rId77" Type="http://schemas.openxmlformats.org/officeDocument/2006/relationships/hyperlink" Target="https://financialcrimeacademy.org/es/cumplimiento-legal-la-importancia-de-la-verificacion-legal/" TargetMode="External"/><Relationship Id="rId100" Type="http://schemas.openxmlformats.org/officeDocument/2006/relationships/hyperlink" Target="http://scielo.sld.cu/scielo.php?script=sci_arttext&amp;pid=S2218-36202017000300038" TargetMode="External"/><Relationship Id="rId105" Type="http://schemas.openxmlformats.org/officeDocument/2006/relationships/theme" Target="theme/theme1.xml"/><Relationship Id="rId8" Type="http://schemas.openxmlformats.org/officeDocument/2006/relationships/image" Target="media/image1.png"/><Relationship Id="rId51" Type="http://schemas.openxmlformats.org/officeDocument/2006/relationships/image" Target="media/image39.png"/><Relationship Id="rId72" Type="http://schemas.openxmlformats.org/officeDocument/2006/relationships/hyperlink" Target="https://www-ebooks7-24-com.ezproxy.itcr.ac.cr/stage.aspx?il=&amp;pg=&amp;ed" TargetMode="External"/><Relationship Id="rId93" Type="http://schemas.openxmlformats.org/officeDocument/2006/relationships/hyperlink" Target="https://dpej.rae.es/lema/par&#225;metro" TargetMode="External"/><Relationship Id="rId98" Type="http://schemas.openxmlformats.org/officeDocument/2006/relationships/hyperlink" Target="https://unfccc.int/es/topics/adaptation-and-resilience/the-big-picture/que-significa-adaptacion-al-cambio-climatico-y-resiliencia-al-clima" TargetMode="External"/><Relationship Id="rId3" Type="http://schemas.openxmlformats.org/officeDocument/2006/relationships/styles" Target="styles.xml"/><Relationship Id="rId25" Type="http://schemas.openxmlformats.org/officeDocument/2006/relationships/image" Target="media/image14.png"/><Relationship Id="rId46" Type="http://schemas.openxmlformats.org/officeDocument/2006/relationships/image" Target="media/image34.png"/><Relationship Id="rId67" Type="http://schemas.openxmlformats.org/officeDocument/2006/relationships/hyperlink" Target="https://books.google.es/books?hl=es&amp;lr=&amp;id=zLgoEAAAQBAJ&amp;oi=fnd&amp;pg=PR11&amp;dq=administraci%C3%B3n+empresas&amp;ots=80xmAyy6Tc&amp;sig=fC7dduvWEpOaMl9eO5xiWvCnSy4"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A0A48C1-7550-4CBB-9517-E4CE0CF339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3611</TotalTime>
  <Pages>167</Pages>
  <Words>23134</Words>
  <Characters>131868</Characters>
  <Application>Microsoft Office Word</Application>
  <DocSecurity>0</DocSecurity>
  <Lines>1098</Lines>
  <Paragraphs>309</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
  <LinksUpToDate>false</LinksUpToDate>
  <CharactersWithSpaces>154693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Ana Gabriela Víquez Paniagua</dc:creator>
  <cp:keywords/>
  <dc:description/>
  <cp:lastModifiedBy>Vivas Corea, Meredith Gabriela</cp:lastModifiedBy>
  <cp:revision>52</cp:revision>
  <dcterms:created xsi:type="dcterms:W3CDTF">2023-11-06T20:13:00Z</dcterms:created>
  <dcterms:modified xsi:type="dcterms:W3CDTF">2023-11-23T20:50:00Z</dcterms:modified>
</cp:coreProperties>
</file>